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0AB06" w14:textId="25EC4D0A" w:rsidR="00B33517" w:rsidRPr="00AF4395" w:rsidRDefault="00AF4395" w:rsidP="00AF4395">
      <w:pPr>
        <w:jc w:val="center"/>
        <w:rPr>
          <w:b/>
          <w:bCs/>
          <w:sz w:val="28"/>
          <w:szCs w:val="28"/>
          <w:lang w:val="vi-VN"/>
        </w:rPr>
      </w:pPr>
      <w:r>
        <w:rPr>
          <w:b/>
          <w:bCs/>
          <w:sz w:val="28"/>
          <w:szCs w:val="28"/>
          <w:lang w:val="vi-VN"/>
        </w:rPr>
        <w:t>Phụ lục chi tiết</w:t>
      </w:r>
    </w:p>
    <w:p w14:paraId="502FB520" w14:textId="74D379E1" w:rsidR="004E56FB" w:rsidRPr="00AF4395" w:rsidRDefault="00AF4395" w:rsidP="00AF4395">
      <w:pPr>
        <w:jc w:val="center"/>
        <w:rPr>
          <w:b/>
          <w:color w:val="000000"/>
          <w:sz w:val="26"/>
          <w:szCs w:val="26"/>
          <w:lang w:val="vi-VN"/>
        </w:rPr>
      </w:pPr>
      <w:r>
        <w:rPr>
          <w:b/>
          <w:color w:val="000000" w:themeColor="text1"/>
          <w:sz w:val="26"/>
          <w:szCs w:val="26"/>
          <w:lang w:val="vi-VN"/>
        </w:rPr>
        <w:t xml:space="preserve">(Kèm theo yêu cầu báo giá ngày 2 tháng 12 năm 2024 </w:t>
      </w:r>
      <w:r w:rsidR="004E56FB" w:rsidRPr="00C45E44">
        <w:rPr>
          <w:b/>
          <w:color w:val="000000" w:themeColor="text1"/>
          <w:sz w:val="26"/>
          <w:szCs w:val="26"/>
          <w:lang w:val="vi-VN"/>
        </w:rPr>
        <w:t xml:space="preserve">Phần 1: </w:t>
      </w:r>
      <w:r w:rsidR="004E56FB" w:rsidRPr="00C45E44">
        <w:rPr>
          <w:b/>
          <w:color w:val="000000"/>
          <w:sz w:val="26"/>
          <w:szCs w:val="26"/>
        </w:rPr>
        <w:t>Test thử, sinh phẩm sử dụng trong y tế</w:t>
      </w:r>
      <w:r>
        <w:rPr>
          <w:b/>
          <w:color w:val="000000"/>
          <w:sz w:val="26"/>
          <w:szCs w:val="26"/>
          <w:lang w:val="vi-VN"/>
        </w:rPr>
        <w:t>)</w:t>
      </w:r>
    </w:p>
    <w:p w14:paraId="4D6A561F" w14:textId="50E5067C" w:rsidR="00210D2B" w:rsidRPr="00C45E44" w:rsidRDefault="00210D2B" w:rsidP="00210D2B">
      <w:pPr>
        <w:ind w:right="43"/>
        <w:rPr>
          <w:b/>
          <w:color w:val="000000" w:themeColor="text1"/>
          <w:sz w:val="26"/>
          <w:szCs w:val="26"/>
          <w:lang w:val="vi-VN"/>
        </w:rPr>
      </w:pPr>
    </w:p>
    <w:tbl>
      <w:tblPr>
        <w:tblW w:w="13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268"/>
        <w:gridCol w:w="1276"/>
        <w:gridCol w:w="1276"/>
        <w:gridCol w:w="5953"/>
        <w:gridCol w:w="1842"/>
      </w:tblGrid>
      <w:tr w:rsidR="00AF4395" w:rsidRPr="009E02F9" w14:paraId="203906BE" w14:textId="77777777" w:rsidTr="00AF4395">
        <w:trPr>
          <w:trHeight w:val="1255"/>
        </w:trPr>
        <w:tc>
          <w:tcPr>
            <w:tcW w:w="817" w:type="dxa"/>
            <w:noWrap/>
            <w:vAlign w:val="center"/>
          </w:tcPr>
          <w:p w14:paraId="6B1663B1" w14:textId="77777777" w:rsidR="00AF4395" w:rsidRPr="009E02F9" w:rsidRDefault="00AF4395" w:rsidP="00AE731F">
            <w:pPr>
              <w:spacing w:before="20" w:after="20" w:line="264" w:lineRule="auto"/>
              <w:contextualSpacing/>
              <w:jc w:val="center"/>
              <w:rPr>
                <w:rFonts w:asciiTheme="majorHAnsi" w:hAnsiTheme="majorHAnsi" w:cstheme="majorHAnsi"/>
                <w:b/>
                <w:iCs/>
                <w:color w:val="000000" w:themeColor="text1"/>
                <w:sz w:val="22"/>
                <w:szCs w:val="22"/>
                <w:lang w:eastAsia="ja-JP"/>
              </w:rPr>
            </w:pPr>
            <w:r w:rsidRPr="009E02F9">
              <w:rPr>
                <w:rFonts w:asciiTheme="majorHAnsi" w:hAnsiTheme="majorHAnsi" w:cstheme="majorHAnsi"/>
                <w:b/>
                <w:color w:val="000000" w:themeColor="text1"/>
                <w:sz w:val="22"/>
                <w:szCs w:val="22"/>
              </w:rPr>
              <w:t>STT</w:t>
            </w:r>
          </w:p>
        </w:tc>
        <w:tc>
          <w:tcPr>
            <w:tcW w:w="2268" w:type="dxa"/>
            <w:vAlign w:val="center"/>
          </w:tcPr>
          <w:p w14:paraId="54FB6CA5" w14:textId="77777777" w:rsidR="00AF4395" w:rsidRPr="009E02F9" w:rsidRDefault="00AF4395" w:rsidP="00AE731F">
            <w:pPr>
              <w:spacing w:before="20" w:after="20" w:line="264" w:lineRule="auto"/>
              <w:contextualSpacing/>
              <w:jc w:val="center"/>
              <w:rPr>
                <w:rFonts w:asciiTheme="majorHAnsi" w:hAnsiTheme="majorHAnsi" w:cstheme="majorHAnsi"/>
                <w:b/>
                <w:color w:val="000000" w:themeColor="text1"/>
                <w:sz w:val="22"/>
                <w:szCs w:val="22"/>
                <w:lang w:eastAsia="ja-JP"/>
              </w:rPr>
            </w:pPr>
            <w:r w:rsidRPr="009E02F9">
              <w:rPr>
                <w:rFonts w:asciiTheme="majorHAnsi" w:hAnsiTheme="majorHAnsi" w:cstheme="majorHAnsi"/>
                <w:b/>
                <w:color w:val="000000" w:themeColor="text1"/>
                <w:szCs w:val="24"/>
              </w:rPr>
              <w:t>Danh mục</w:t>
            </w:r>
          </w:p>
        </w:tc>
        <w:tc>
          <w:tcPr>
            <w:tcW w:w="1276" w:type="dxa"/>
            <w:vAlign w:val="center"/>
          </w:tcPr>
          <w:p w14:paraId="4C83CCC8" w14:textId="77777777" w:rsidR="00AF4395" w:rsidRPr="009E02F9" w:rsidRDefault="00AF4395" w:rsidP="00AE731F">
            <w:pPr>
              <w:spacing w:before="20" w:after="20" w:line="264" w:lineRule="auto"/>
              <w:contextualSpacing/>
              <w:jc w:val="center"/>
              <w:rPr>
                <w:rFonts w:asciiTheme="majorHAnsi" w:hAnsiTheme="majorHAnsi" w:cstheme="majorHAnsi"/>
                <w:b/>
                <w:color w:val="000000" w:themeColor="text1"/>
                <w:sz w:val="22"/>
                <w:szCs w:val="22"/>
              </w:rPr>
            </w:pPr>
            <w:r w:rsidRPr="009E02F9">
              <w:rPr>
                <w:rFonts w:asciiTheme="majorHAnsi" w:hAnsiTheme="majorHAnsi" w:cstheme="majorHAnsi"/>
                <w:b/>
                <w:color w:val="000000" w:themeColor="text1"/>
                <w:sz w:val="22"/>
                <w:szCs w:val="22"/>
              </w:rPr>
              <w:t>Đơn vị tính</w:t>
            </w:r>
          </w:p>
        </w:tc>
        <w:tc>
          <w:tcPr>
            <w:tcW w:w="1276" w:type="dxa"/>
            <w:vAlign w:val="center"/>
          </w:tcPr>
          <w:p w14:paraId="77540280" w14:textId="77777777" w:rsidR="00AF4395" w:rsidRPr="009E02F9" w:rsidRDefault="00AF4395" w:rsidP="00AE731F">
            <w:pPr>
              <w:spacing w:before="20" w:after="20" w:line="264" w:lineRule="auto"/>
              <w:contextualSpacing/>
              <w:jc w:val="center"/>
              <w:rPr>
                <w:rFonts w:asciiTheme="majorHAnsi" w:hAnsiTheme="majorHAnsi" w:cstheme="majorHAnsi"/>
                <w:b/>
                <w:color w:val="000000" w:themeColor="text1"/>
                <w:sz w:val="22"/>
                <w:szCs w:val="22"/>
                <w:lang w:eastAsia="ja-JP"/>
              </w:rPr>
            </w:pPr>
            <w:r w:rsidRPr="009E02F9">
              <w:rPr>
                <w:rFonts w:asciiTheme="majorHAnsi" w:hAnsiTheme="majorHAnsi" w:cstheme="majorHAnsi"/>
                <w:b/>
                <w:color w:val="000000" w:themeColor="text1"/>
                <w:sz w:val="22"/>
                <w:szCs w:val="22"/>
              </w:rPr>
              <w:t>Quy cách đóng gói tham khảo</w:t>
            </w:r>
          </w:p>
        </w:tc>
        <w:tc>
          <w:tcPr>
            <w:tcW w:w="5953" w:type="dxa"/>
            <w:vAlign w:val="center"/>
          </w:tcPr>
          <w:p w14:paraId="6CF0CD47" w14:textId="77777777" w:rsidR="00AF4395" w:rsidRPr="009E02F9" w:rsidRDefault="00AF4395" w:rsidP="00AE731F">
            <w:pPr>
              <w:spacing w:before="20" w:after="20" w:line="264" w:lineRule="auto"/>
              <w:contextualSpacing/>
              <w:jc w:val="center"/>
              <w:rPr>
                <w:rFonts w:asciiTheme="majorHAnsi" w:hAnsiTheme="majorHAnsi" w:cstheme="majorHAnsi"/>
                <w:b/>
                <w:color w:val="000000" w:themeColor="text1"/>
                <w:sz w:val="22"/>
                <w:szCs w:val="22"/>
              </w:rPr>
            </w:pPr>
            <w:r w:rsidRPr="009E02F9">
              <w:rPr>
                <w:rFonts w:asciiTheme="majorHAnsi" w:hAnsiTheme="majorHAnsi" w:cstheme="majorHAnsi"/>
                <w:b/>
                <w:sz w:val="22"/>
                <w:szCs w:val="22"/>
              </w:rPr>
              <w:t>Mô tả yêu cầu về tính năng, thông số kỹ thuật và các thông tin liên quan về kỹ thuật</w:t>
            </w:r>
          </w:p>
        </w:tc>
        <w:tc>
          <w:tcPr>
            <w:tcW w:w="1842" w:type="dxa"/>
            <w:vAlign w:val="center"/>
          </w:tcPr>
          <w:p w14:paraId="6D000278" w14:textId="2B79C080" w:rsidR="00AF4395" w:rsidRPr="00AF4395" w:rsidRDefault="00AF4395" w:rsidP="00AE731F">
            <w:pPr>
              <w:spacing w:before="20" w:after="20" w:line="264" w:lineRule="auto"/>
              <w:contextualSpacing/>
              <w:jc w:val="center"/>
              <w:rPr>
                <w:rFonts w:asciiTheme="majorHAnsi" w:hAnsiTheme="majorHAnsi" w:cstheme="majorHAnsi"/>
                <w:b/>
                <w:color w:val="000000" w:themeColor="text1"/>
                <w:sz w:val="22"/>
                <w:szCs w:val="22"/>
                <w:lang w:val="vi-VN" w:eastAsia="ja-JP"/>
              </w:rPr>
            </w:pPr>
            <w:r>
              <w:rPr>
                <w:rFonts w:asciiTheme="majorHAnsi" w:hAnsiTheme="majorHAnsi" w:cstheme="majorHAnsi"/>
                <w:b/>
                <w:bCs/>
                <w:color w:val="000000" w:themeColor="text1"/>
                <w:sz w:val="22"/>
                <w:szCs w:val="22"/>
                <w:lang w:val="vi-VN" w:eastAsia="ja-JP"/>
              </w:rPr>
              <w:t>Số lượng</w:t>
            </w:r>
          </w:p>
        </w:tc>
      </w:tr>
      <w:tr w:rsidR="00AF4395" w:rsidRPr="009E02F9" w14:paraId="42168943" w14:textId="77777777" w:rsidTr="00AF4395">
        <w:trPr>
          <w:trHeight w:val="20"/>
        </w:trPr>
        <w:tc>
          <w:tcPr>
            <w:tcW w:w="817" w:type="dxa"/>
            <w:noWrap/>
            <w:vAlign w:val="center"/>
          </w:tcPr>
          <w:p w14:paraId="46C46690" w14:textId="77777777" w:rsidR="00AF4395" w:rsidRPr="009E02F9" w:rsidRDefault="00AF4395" w:rsidP="00AF4395">
            <w:pPr>
              <w:pStyle w:val="ListParagraph"/>
              <w:spacing w:before="20" w:after="20" w:line="264" w:lineRule="auto"/>
              <w:ind w:left="360"/>
              <w:rPr>
                <w:rFonts w:asciiTheme="majorHAnsi" w:hAnsiTheme="majorHAnsi" w:cstheme="majorHAnsi"/>
                <w:color w:val="1F1F1F"/>
                <w:sz w:val="22"/>
                <w:szCs w:val="22"/>
                <w:lang w:val="vi-VN"/>
              </w:rPr>
            </w:pPr>
            <w:r w:rsidRPr="009E02F9">
              <w:rPr>
                <w:rFonts w:asciiTheme="majorHAnsi" w:hAnsiTheme="majorHAnsi" w:cstheme="majorHAnsi"/>
                <w:color w:val="1F1F1F"/>
                <w:sz w:val="22"/>
                <w:szCs w:val="22"/>
                <w:lang w:val="vi-VN"/>
              </w:rPr>
              <w:t>1</w:t>
            </w:r>
          </w:p>
        </w:tc>
        <w:tc>
          <w:tcPr>
            <w:tcW w:w="2268" w:type="dxa"/>
            <w:vAlign w:val="center"/>
          </w:tcPr>
          <w:p w14:paraId="779F7D59" w14:textId="77777777" w:rsidR="00AF4395" w:rsidRPr="009E02F9" w:rsidRDefault="00AF4395" w:rsidP="00AF4395">
            <w:pPr>
              <w:spacing w:before="20" w:after="20" w:line="264" w:lineRule="auto"/>
              <w:contextualSpacing/>
              <w:jc w:val="center"/>
              <w:rPr>
                <w:rFonts w:asciiTheme="majorHAnsi" w:hAnsiTheme="majorHAnsi" w:cstheme="majorHAnsi"/>
                <w:color w:val="1F1F1F"/>
                <w:sz w:val="22"/>
                <w:szCs w:val="22"/>
              </w:rPr>
            </w:pPr>
            <w:r w:rsidRPr="009E02F9">
              <w:rPr>
                <w:color w:val="000000"/>
                <w:sz w:val="22"/>
                <w:szCs w:val="22"/>
              </w:rPr>
              <w:t>Kit thử nhanh phát hiện kháng nguyên vi rút cúm A/B</w:t>
            </w:r>
          </w:p>
        </w:tc>
        <w:tc>
          <w:tcPr>
            <w:tcW w:w="1276" w:type="dxa"/>
            <w:vAlign w:val="center"/>
          </w:tcPr>
          <w:p w14:paraId="3C98B3C5" w14:textId="77777777" w:rsidR="00AF4395" w:rsidRPr="009E02F9" w:rsidRDefault="00AF4395" w:rsidP="00AF4395">
            <w:pPr>
              <w:spacing w:before="20" w:after="20" w:line="264" w:lineRule="auto"/>
              <w:contextualSpacing/>
              <w:jc w:val="center"/>
              <w:rPr>
                <w:rFonts w:asciiTheme="majorHAnsi" w:hAnsiTheme="majorHAnsi" w:cstheme="majorHAnsi"/>
                <w:color w:val="1F1F1F"/>
                <w:sz w:val="22"/>
                <w:szCs w:val="22"/>
              </w:rPr>
            </w:pPr>
            <w:r w:rsidRPr="009E02F9">
              <w:rPr>
                <w:sz w:val="22"/>
                <w:szCs w:val="22"/>
              </w:rPr>
              <w:t xml:space="preserve"> Test  </w:t>
            </w:r>
          </w:p>
        </w:tc>
        <w:tc>
          <w:tcPr>
            <w:tcW w:w="1276" w:type="dxa"/>
            <w:vAlign w:val="center"/>
          </w:tcPr>
          <w:p w14:paraId="493570E5" w14:textId="77777777" w:rsidR="00AF4395" w:rsidRPr="009E02F9" w:rsidRDefault="00AF4395" w:rsidP="00AF4395">
            <w:pPr>
              <w:spacing w:before="20" w:after="20" w:line="264" w:lineRule="auto"/>
              <w:contextualSpacing/>
              <w:jc w:val="center"/>
              <w:rPr>
                <w:rFonts w:asciiTheme="majorHAnsi" w:hAnsiTheme="majorHAnsi" w:cstheme="majorHAnsi"/>
                <w:color w:val="000000"/>
                <w:sz w:val="22"/>
                <w:szCs w:val="22"/>
              </w:rPr>
            </w:pPr>
            <w:r w:rsidRPr="009E02F9">
              <w:rPr>
                <w:sz w:val="22"/>
                <w:szCs w:val="22"/>
              </w:rPr>
              <w:t>25 test/Hộp</w:t>
            </w:r>
          </w:p>
        </w:tc>
        <w:tc>
          <w:tcPr>
            <w:tcW w:w="5953" w:type="dxa"/>
          </w:tcPr>
          <w:p w14:paraId="2238E35A" w14:textId="77777777" w:rsidR="00AF4395" w:rsidRPr="009E02F9" w:rsidRDefault="00AF4395" w:rsidP="00AF4395">
            <w:pPr>
              <w:spacing w:before="20" w:after="20" w:line="264" w:lineRule="auto"/>
              <w:contextualSpacing/>
              <w:jc w:val="left"/>
              <w:rPr>
                <w:rFonts w:asciiTheme="majorHAnsi" w:hAnsiTheme="majorHAnsi" w:cstheme="majorHAnsi"/>
                <w:color w:val="1F1F1F"/>
                <w:sz w:val="22"/>
                <w:szCs w:val="22"/>
              </w:rPr>
            </w:pPr>
            <w:r w:rsidRPr="009E02F9">
              <w:rPr>
                <w:color w:val="000000"/>
                <w:sz w:val="22"/>
                <w:szCs w:val="22"/>
              </w:rPr>
              <w:t>Khay thử định tính phát hiện kháng nguyên vi rút cúm A và cúm B từ dịch mũi, dịch hầu họng và dịch tỵ hầu</w:t>
            </w:r>
            <w:r w:rsidRPr="009E02F9">
              <w:rPr>
                <w:color w:val="000000"/>
                <w:sz w:val="22"/>
                <w:szCs w:val="22"/>
              </w:rPr>
              <w:br/>
              <w:t>Ngưỡng phát hiện(LoD). Cúm A: 6,88*10^2 TCID50/mL. Cúm B: 1,88*10^2 TCID50/mL</w:t>
            </w:r>
            <w:r w:rsidRPr="009E02F9">
              <w:rPr>
                <w:color w:val="000000"/>
                <w:sz w:val="22"/>
                <w:szCs w:val="22"/>
              </w:rPr>
              <w:br/>
            </w:r>
            <w:r w:rsidRPr="009E02F9">
              <w:rPr>
                <w:color w:val="000000"/>
                <w:sz w:val="22"/>
                <w:szCs w:val="22"/>
                <w:lang w:val="vi-VN"/>
              </w:rPr>
              <w:t>- Cúm</w:t>
            </w:r>
            <w:r w:rsidRPr="009E02F9">
              <w:rPr>
                <w:color w:val="000000"/>
                <w:sz w:val="22"/>
                <w:szCs w:val="22"/>
              </w:rPr>
              <w:t xml:space="preserve"> A:</w:t>
            </w:r>
            <w:r w:rsidRPr="009E02F9">
              <w:rPr>
                <w:color w:val="000000"/>
                <w:sz w:val="22"/>
                <w:szCs w:val="22"/>
                <w:lang w:val="vi-VN"/>
              </w:rPr>
              <w:t xml:space="preserve"> </w:t>
            </w:r>
            <w:r w:rsidRPr="009E02F9">
              <w:rPr>
                <w:color w:val="000000"/>
                <w:sz w:val="22"/>
                <w:szCs w:val="22"/>
              </w:rPr>
              <w:t>Độ nhạy: 100%</w:t>
            </w:r>
            <w:r w:rsidRPr="009E02F9">
              <w:rPr>
                <w:color w:val="000000"/>
                <w:sz w:val="22"/>
                <w:szCs w:val="22"/>
                <w:lang w:val="vi-VN"/>
              </w:rPr>
              <w:t xml:space="preserve">, </w:t>
            </w:r>
            <w:r w:rsidRPr="009E02F9">
              <w:rPr>
                <w:color w:val="000000"/>
                <w:sz w:val="22"/>
                <w:szCs w:val="22"/>
              </w:rPr>
              <w:t>Độ đặc hiệu: ≥ 99,2%</w:t>
            </w:r>
            <w:r w:rsidRPr="009E02F9">
              <w:rPr>
                <w:color w:val="000000"/>
                <w:sz w:val="22"/>
                <w:szCs w:val="22"/>
                <w:lang w:val="vi-VN"/>
              </w:rPr>
              <w:t xml:space="preserve">, </w:t>
            </w:r>
            <w:r w:rsidRPr="009E02F9">
              <w:rPr>
                <w:color w:val="000000"/>
                <w:sz w:val="22"/>
                <w:szCs w:val="22"/>
              </w:rPr>
              <w:t>Độ chính xác: ≥</w:t>
            </w:r>
            <w:r w:rsidRPr="009E02F9">
              <w:rPr>
                <w:color w:val="000000"/>
                <w:sz w:val="22"/>
                <w:szCs w:val="22"/>
                <w:lang w:val="vi-VN"/>
              </w:rPr>
              <w:t xml:space="preserve"> </w:t>
            </w:r>
            <w:r w:rsidRPr="009E02F9">
              <w:rPr>
                <w:color w:val="000000"/>
                <w:sz w:val="22"/>
                <w:szCs w:val="22"/>
              </w:rPr>
              <w:t>99,3%</w:t>
            </w:r>
            <w:r w:rsidRPr="009E02F9">
              <w:rPr>
                <w:color w:val="000000"/>
                <w:sz w:val="22"/>
                <w:szCs w:val="22"/>
              </w:rPr>
              <w:br/>
            </w:r>
            <w:r w:rsidRPr="009E02F9">
              <w:rPr>
                <w:color w:val="000000"/>
                <w:sz w:val="22"/>
                <w:szCs w:val="22"/>
                <w:lang w:val="vi-VN"/>
              </w:rPr>
              <w:t>- Cúm</w:t>
            </w:r>
            <w:r w:rsidRPr="009E02F9">
              <w:rPr>
                <w:color w:val="000000"/>
                <w:sz w:val="22"/>
                <w:szCs w:val="22"/>
              </w:rPr>
              <w:t xml:space="preserve"> B:</w:t>
            </w:r>
            <w:r w:rsidRPr="009E02F9">
              <w:rPr>
                <w:color w:val="000000"/>
                <w:sz w:val="22"/>
                <w:szCs w:val="22"/>
                <w:lang w:val="vi-VN"/>
              </w:rPr>
              <w:t xml:space="preserve"> </w:t>
            </w:r>
            <w:r w:rsidRPr="009E02F9">
              <w:rPr>
                <w:color w:val="000000"/>
                <w:sz w:val="22"/>
                <w:szCs w:val="22"/>
              </w:rPr>
              <w:t>Độ nhạy: 100%</w:t>
            </w:r>
            <w:r w:rsidRPr="009E02F9">
              <w:rPr>
                <w:color w:val="000000"/>
                <w:sz w:val="22"/>
                <w:szCs w:val="22"/>
                <w:lang w:val="vi-VN"/>
              </w:rPr>
              <w:t xml:space="preserve">, </w:t>
            </w:r>
            <w:r w:rsidRPr="009E02F9">
              <w:rPr>
                <w:color w:val="000000"/>
                <w:sz w:val="22"/>
                <w:szCs w:val="22"/>
              </w:rPr>
              <w:t>Độ đặc hiệu: ≥</w:t>
            </w:r>
            <w:r w:rsidRPr="009E02F9">
              <w:rPr>
                <w:color w:val="000000"/>
                <w:sz w:val="22"/>
                <w:szCs w:val="22"/>
                <w:lang w:val="vi-VN"/>
              </w:rPr>
              <w:t xml:space="preserve"> </w:t>
            </w:r>
            <w:r w:rsidRPr="009E02F9">
              <w:rPr>
                <w:color w:val="000000"/>
                <w:sz w:val="22"/>
                <w:szCs w:val="22"/>
              </w:rPr>
              <w:t>99,6%</w:t>
            </w:r>
            <w:r w:rsidRPr="009E02F9">
              <w:rPr>
                <w:color w:val="000000"/>
                <w:sz w:val="22"/>
                <w:szCs w:val="22"/>
                <w:lang w:val="vi-VN"/>
              </w:rPr>
              <w:t xml:space="preserve">, </w:t>
            </w:r>
            <w:r w:rsidRPr="009E02F9">
              <w:rPr>
                <w:color w:val="000000"/>
                <w:sz w:val="22"/>
                <w:szCs w:val="22"/>
              </w:rPr>
              <w:t>Độ chính xác: ≥</w:t>
            </w:r>
            <w:r w:rsidRPr="009E02F9">
              <w:rPr>
                <w:color w:val="000000"/>
                <w:sz w:val="22"/>
                <w:szCs w:val="22"/>
                <w:lang w:val="vi-VN"/>
              </w:rPr>
              <w:t xml:space="preserve"> </w:t>
            </w:r>
            <w:r w:rsidRPr="009E02F9">
              <w:rPr>
                <w:color w:val="000000"/>
                <w:sz w:val="22"/>
                <w:szCs w:val="22"/>
              </w:rPr>
              <w:t>99,6%</w:t>
            </w:r>
            <w:r w:rsidRPr="009E02F9">
              <w:rPr>
                <w:color w:val="000000"/>
                <w:sz w:val="22"/>
                <w:szCs w:val="22"/>
                <w:lang w:val="vi-VN"/>
              </w:rPr>
              <w:t xml:space="preserve">, </w:t>
            </w:r>
            <w:r w:rsidRPr="009E02F9">
              <w:rPr>
                <w:color w:val="000000"/>
                <w:sz w:val="22"/>
                <w:szCs w:val="22"/>
              </w:rPr>
              <w:t>Độ chính xác ngẫu nhiên lặp: &gt;</w:t>
            </w:r>
            <w:r w:rsidRPr="009E02F9">
              <w:rPr>
                <w:color w:val="000000"/>
                <w:sz w:val="22"/>
                <w:szCs w:val="22"/>
                <w:lang w:val="vi-VN"/>
              </w:rPr>
              <w:t xml:space="preserve"> </w:t>
            </w:r>
            <w:r w:rsidRPr="009E02F9">
              <w:rPr>
                <w:color w:val="000000"/>
                <w:sz w:val="22"/>
                <w:szCs w:val="22"/>
              </w:rPr>
              <w:t>99%</w:t>
            </w:r>
            <w:r w:rsidRPr="009E02F9">
              <w:rPr>
                <w:color w:val="000000"/>
                <w:sz w:val="22"/>
                <w:szCs w:val="22"/>
              </w:rPr>
              <w:br/>
            </w:r>
            <w:r w:rsidRPr="009E02F9">
              <w:rPr>
                <w:color w:val="000000"/>
                <w:sz w:val="22"/>
                <w:szCs w:val="22"/>
                <w:lang w:val="vi-VN"/>
              </w:rPr>
              <w:t xml:space="preserve">- Có </w:t>
            </w:r>
            <w:r w:rsidRPr="009E02F9">
              <w:rPr>
                <w:color w:val="000000"/>
                <w:sz w:val="22"/>
                <w:szCs w:val="22"/>
              </w:rPr>
              <w:t>Que mẫu chứng âm và que mẫu chứng dương được cấp kèm theo mỗi hộp xét nghiệm để kiểm soát chất lượng sản phẩm</w:t>
            </w:r>
            <w:r w:rsidRPr="009E02F9">
              <w:rPr>
                <w:color w:val="000000"/>
                <w:sz w:val="22"/>
                <w:szCs w:val="22"/>
              </w:rPr>
              <w:br/>
              <w:t>Đạt tiêu chuẩn ISO13485:2016, CE,  FSC Đức</w:t>
            </w:r>
            <w:r w:rsidRPr="009E02F9">
              <w:rPr>
                <w:color w:val="000000"/>
                <w:sz w:val="22"/>
                <w:szCs w:val="22"/>
                <w:lang w:val="vi-VN"/>
              </w:rPr>
              <w:t xml:space="preserve">, </w:t>
            </w:r>
            <w:r w:rsidRPr="009E02F9">
              <w:rPr>
                <w:color w:val="000000"/>
                <w:sz w:val="22"/>
                <w:szCs w:val="22"/>
              </w:rPr>
              <w:t>FSC Anh</w:t>
            </w:r>
            <w:r w:rsidRPr="009E02F9">
              <w:rPr>
                <w:color w:val="000000"/>
                <w:sz w:val="22"/>
                <w:szCs w:val="22"/>
              </w:rPr>
              <w:br/>
              <w:t>Phân loại BYT: C (trở lên)</w:t>
            </w:r>
          </w:p>
        </w:tc>
        <w:tc>
          <w:tcPr>
            <w:tcW w:w="1842" w:type="dxa"/>
            <w:vAlign w:val="center"/>
          </w:tcPr>
          <w:p w14:paraId="7B76A538" w14:textId="2E122C96" w:rsidR="00AF4395" w:rsidRPr="009E02F9" w:rsidRDefault="00AF4395" w:rsidP="00AF4395">
            <w:pPr>
              <w:spacing w:before="20" w:after="20" w:line="264" w:lineRule="auto"/>
              <w:contextualSpacing/>
              <w:jc w:val="center"/>
              <w:rPr>
                <w:rFonts w:asciiTheme="majorHAnsi" w:hAnsiTheme="majorHAnsi" w:cstheme="majorHAnsi"/>
                <w:color w:val="000000" w:themeColor="text1"/>
                <w:sz w:val="22"/>
                <w:szCs w:val="22"/>
                <w:lang w:eastAsia="ja-JP"/>
              </w:rPr>
            </w:pPr>
            <w:r w:rsidRPr="008356DA">
              <w:rPr>
                <w:sz w:val="26"/>
                <w:szCs w:val="26"/>
              </w:rPr>
              <w:t>6.000</w:t>
            </w:r>
          </w:p>
        </w:tc>
      </w:tr>
      <w:tr w:rsidR="00AF4395" w:rsidRPr="009E02F9" w14:paraId="244BD8A2" w14:textId="77777777" w:rsidTr="00AF4395">
        <w:trPr>
          <w:trHeight w:val="20"/>
        </w:trPr>
        <w:tc>
          <w:tcPr>
            <w:tcW w:w="817" w:type="dxa"/>
            <w:noWrap/>
            <w:vAlign w:val="center"/>
          </w:tcPr>
          <w:p w14:paraId="759CBA2F" w14:textId="77777777" w:rsidR="00AF4395" w:rsidRPr="009E02F9" w:rsidRDefault="00AF4395" w:rsidP="00AF4395">
            <w:pPr>
              <w:pStyle w:val="ListParagraph"/>
              <w:spacing w:before="20" w:after="20" w:line="264" w:lineRule="auto"/>
              <w:ind w:left="360"/>
              <w:rPr>
                <w:rFonts w:asciiTheme="majorHAnsi" w:hAnsiTheme="majorHAnsi" w:cstheme="majorHAnsi"/>
                <w:color w:val="1F1F1F"/>
                <w:sz w:val="22"/>
                <w:szCs w:val="22"/>
                <w:lang w:val="vi-VN"/>
              </w:rPr>
            </w:pPr>
            <w:r w:rsidRPr="009E02F9">
              <w:rPr>
                <w:rFonts w:asciiTheme="majorHAnsi" w:hAnsiTheme="majorHAnsi" w:cstheme="majorHAnsi"/>
                <w:color w:val="1F1F1F"/>
                <w:sz w:val="22"/>
                <w:szCs w:val="22"/>
                <w:lang w:val="vi-VN"/>
              </w:rPr>
              <w:t>2</w:t>
            </w:r>
          </w:p>
        </w:tc>
        <w:tc>
          <w:tcPr>
            <w:tcW w:w="2268" w:type="dxa"/>
            <w:vAlign w:val="center"/>
          </w:tcPr>
          <w:p w14:paraId="189F9E07" w14:textId="77777777" w:rsidR="00AF4395" w:rsidRPr="009E02F9" w:rsidRDefault="00AF4395" w:rsidP="00AF4395">
            <w:pPr>
              <w:spacing w:before="20" w:after="20" w:line="264" w:lineRule="auto"/>
              <w:contextualSpacing/>
              <w:jc w:val="center"/>
              <w:rPr>
                <w:rFonts w:asciiTheme="majorHAnsi" w:hAnsiTheme="majorHAnsi" w:cstheme="majorHAnsi"/>
                <w:color w:val="1F1F1F"/>
                <w:sz w:val="22"/>
                <w:szCs w:val="22"/>
              </w:rPr>
            </w:pPr>
            <w:r w:rsidRPr="009E02F9">
              <w:rPr>
                <w:color w:val="000000"/>
                <w:sz w:val="22"/>
                <w:szCs w:val="22"/>
              </w:rPr>
              <w:t>Test nhanh phát hiện kháng thể HIV</w:t>
            </w:r>
          </w:p>
        </w:tc>
        <w:tc>
          <w:tcPr>
            <w:tcW w:w="1276" w:type="dxa"/>
            <w:vAlign w:val="center"/>
          </w:tcPr>
          <w:p w14:paraId="3E7E3D3F" w14:textId="77777777" w:rsidR="00AF4395" w:rsidRPr="009E02F9" w:rsidRDefault="00AF4395" w:rsidP="00AF4395">
            <w:pPr>
              <w:spacing w:before="20" w:after="20" w:line="264" w:lineRule="auto"/>
              <w:contextualSpacing/>
              <w:jc w:val="center"/>
              <w:rPr>
                <w:rFonts w:asciiTheme="majorHAnsi" w:hAnsiTheme="majorHAnsi" w:cstheme="majorHAnsi"/>
                <w:color w:val="1F1F1F"/>
                <w:sz w:val="22"/>
                <w:szCs w:val="22"/>
              </w:rPr>
            </w:pPr>
            <w:r w:rsidRPr="009E02F9">
              <w:rPr>
                <w:sz w:val="22"/>
                <w:szCs w:val="22"/>
              </w:rPr>
              <w:t xml:space="preserve"> Test  </w:t>
            </w:r>
          </w:p>
        </w:tc>
        <w:tc>
          <w:tcPr>
            <w:tcW w:w="1276" w:type="dxa"/>
            <w:vAlign w:val="center"/>
          </w:tcPr>
          <w:p w14:paraId="0C007767" w14:textId="77777777" w:rsidR="00AF4395" w:rsidRPr="009E02F9" w:rsidRDefault="00AF4395" w:rsidP="00AF4395">
            <w:pPr>
              <w:spacing w:before="20" w:after="20" w:line="264" w:lineRule="auto"/>
              <w:contextualSpacing/>
              <w:jc w:val="center"/>
              <w:rPr>
                <w:rFonts w:asciiTheme="majorHAnsi" w:hAnsiTheme="majorHAnsi" w:cstheme="majorHAnsi"/>
                <w:color w:val="000000"/>
                <w:sz w:val="22"/>
                <w:szCs w:val="22"/>
              </w:rPr>
            </w:pPr>
            <w:r w:rsidRPr="009E02F9">
              <w:rPr>
                <w:sz w:val="22"/>
                <w:szCs w:val="22"/>
              </w:rPr>
              <w:t>40 tests/hộp</w:t>
            </w:r>
          </w:p>
        </w:tc>
        <w:tc>
          <w:tcPr>
            <w:tcW w:w="5953" w:type="dxa"/>
            <w:vAlign w:val="center"/>
          </w:tcPr>
          <w:p w14:paraId="08F151E9" w14:textId="77777777" w:rsidR="00AF4395" w:rsidRPr="009E02F9" w:rsidRDefault="00AF4395" w:rsidP="00AF4395">
            <w:pPr>
              <w:spacing w:before="20" w:after="20" w:line="264" w:lineRule="auto"/>
              <w:contextualSpacing/>
              <w:jc w:val="left"/>
              <w:rPr>
                <w:rFonts w:asciiTheme="majorHAnsi" w:hAnsiTheme="majorHAnsi" w:cstheme="majorHAnsi"/>
                <w:color w:val="1F1F1F"/>
                <w:sz w:val="22"/>
                <w:szCs w:val="22"/>
                <w:lang w:val="vi-VN"/>
              </w:rPr>
            </w:pPr>
            <w:r w:rsidRPr="009E02F9">
              <w:rPr>
                <w:color w:val="000000"/>
                <w:sz w:val="22"/>
                <w:szCs w:val="22"/>
              </w:rPr>
              <w:t>Phát hiện sự có mặt của các kháng thể kháng  HIV-1 và HIV-2 trong máu toàn phần, huyết thanh hoặc huyết tương người</w:t>
            </w:r>
            <w:r w:rsidRPr="009E02F9">
              <w:rPr>
                <w:color w:val="000000"/>
                <w:sz w:val="22"/>
                <w:szCs w:val="22"/>
              </w:rPr>
              <w:br/>
              <w:t>Đạt tiêu chuẩn ISO13485:2016</w:t>
            </w:r>
            <w:r w:rsidRPr="009E02F9">
              <w:rPr>
                <w:color w:val="000000"/>
                <w:sz w:val="22"/>
                <w:szCs w:val="22"/>
              </w:rPr>
              <w:br/>
              <w:t>- Mẫu phẩm: Huyết thanh, huyết tương, máu toàn phần</w:t>
            </w:r>
            <w:r w:rsidRPr="009E02F9">
              <w:rPr>
                <w:color w:val="000000"/>
                <w:sz w:val="22"/>
                <w:szCs w:val="22"/>
              </w:rPr>
              <w:br/>
              <w:t xml:space="preserve">- </w:t>
            </w:r>
            <w:r w:rsidRPr="009E02F9">
              <w:rPr>
                <w:rFonts w:ascii="Tahoma" w:hAnsi="Tahoma" w:cs="Tahoma"/>
                <w:color w:val="000000"/>
                <w:sz w:val="22"/>
                <w:szCs w:val="22"/>
              </w:rPr>
              <w:t>﻿</w:t>
            </w:r>
            <w:r w:rsidRPr="009E02F9">
              <w:rPr>
                <w:color w:val="000000"/>
                <w:sz w:val="22"/>
                <w:szCs w:val="22"/>
              </w:rPr>
              <w:t>Độ nhạy: ≥</w:t>
            </w:r>
            <w:r w:rsidRPr="009E02F9">
              <w:rPr>
                <w:color w:val="000000"/>
                <w:sz w:val="22"/>
                <w:szCs w:val="22"/>
                <w:lang w:val="vi-VN"/>
              </w:rPr>
              <w:t xml:space="preserve"> </w:t>
            </w:r>
            <w:r w:rsidRPr="009E02F9">
              <w:rPr>
                <w:color w:val="000000"/>
                <w:sz w:val="22"/>
                <w:szCs w:val="22"/>
              </w:rPr>
              <w:t>99.5%, Độ đặc hiệu: ≥</w:t>
            </w:r>
            <w:r w:rsidRPr="009E02F9">
              <w:rPr>
                <w:color w:val="000000"/>
                <w:sz w:val="22"/>
                <w:szCs w:val="22"/>
                <w:lang w:val="vi-VN"/>
              </w:rPr>
              <w:t xml:space="preserve"> </w:t>
            </w:r>
            <w:r w:rsidRPr="009E02F9">
              <w:rPr>
                <w:color w:val="000000"/>
                <w:sz w:val="22"/>
                <w:szCs w:val="22"/>
              </w:rPr>
              <w:t>99.8%</w:t>
            </w:r>
            <w:r w:rsidRPr="009E02F9">
              <w:rPr>
                <w:color w:val="000000"/>
                <w:sz w:val="22"/>
                <w:szCs w:val="22"/>
              </w:rPr>
              <w:br/>
              <w:t xml:space="preserve">-  Thành phần Kit thử: Cộng hợp vàng HIV-Ag tái tổ hợp. </w:t>
            </w:r>
            <w:r w:rsidRPr="009E02F9">
              <w:rPr>
                <w:color w:val="000000"/>
                <w:sz w:val="22"/>
                <w:szCs w:val="22"/>
              </w:rPr>
              <w:br/>
              <w:t xml:space="preserve">- Vạch kết quả Anti-human IgG-Fe Mcab. </w:t>
            </w:r>
          </w:p>
        </w:tc>
        <w:tc>
          <w:tcPr>
            <w:tcW w:w="1842" w:type="dxa"/>
            <w:vAlign w:val="center"/>
          </w:tcPr>
          <w:p w14:paraId="2CE0008F" w14:textId="1FF6C0C0" w:rsidR="00AF4395" w:rsidRPr="009E02F9" w:rsidRDefault="00AF4395" w:rsidP="00AF4395">
            <w:pPr>
              <w:spacing w:before="20" w:after="20" w:line="264" w:lineRule="auto"/>
              <w:contextualSpacing/>
              <w:jc w:val="center"/>
              <w:rPr>
                <w:rFonts w:asciiTheme="majorHAnsi" w:hAnsiTheme="majorHAnsi" w:cstheme="majorHAnsi"/>
                <w:color w:val="000000" w:themeColor="text1"/>
                <w:sz w:val="22"/>
                <w:szCs w:val="22"/>
                <w:lang w:eastAsia="ja-JP"/>
              </w:rPr>
            </w:pPr>
            <w:r w:rsidRPr="008356DA">
              <w:rPr>
                <w:sz w:val="26"/>
                <w:szCs w:val="26"/>
              </w:rPr>
              <w:t>1.500</w:t>
            </w:r>
          </w:p>
        </w:tc>
      </w:tr>
      <w:tr w:rsidR="00AF4395" w:rsidRPr="009E02F9" w14:paraId="1B3641B0" w14:textId="77777777" w:rsidTr="00AF4395">
        <w:trPr>
          <w:trHeight w:val="20"/>
        </w:trPr>
        <w:tc>
          <w:tcPr>
            <w:tcW w:w="817" w:type="dxa"/>
            <w:noWrap/>
            <w:vAlign w:val="center"/>
          </w:tcPr>
          <w:p w14:paraId="0CC27E9E" w14:textId="77777777" w:rsidR="00AF4395" w:rsidRPr="009E02F9" w:rsidRDefault="00AF4395" w:rsidP="00AF4395">
            <w:pPr>
              <w:pStyle w:val="ListParagraph"/>
              <w:spacing w:before="20" w:after="20" w:line="264" w:lineRule="auto"/>
              <w:ind w:left="360"/>
              <w:rPr>
                <w:rFonts w:asciiTheme="majorHAnsi" w:hAnsiTheme="majorHAnsi" w:cstheme="majorHAnsi"/>
                <w:color w:val="1F1F1F"/>
                <w:sz w:val="22"/>
                <w:szCs w:val="22"/>
                <w:lang w:val="vi-VN"/>
              </w:rPr>
            </w:pPr>
            <w:r w:rsidRPr="009E02F9">
              <w:rPr>
                <w:rFonts w:asciiTheme="majorHAnsi" w:hAnsiTheme="majorHAnsi" w:cstheme="majorHAnsi"/>
                <w:color w:val="1F1F1F"/>
                <w:sz w:val="22"/>
                <w:szCs w:val="22"/>
                <w:lang w:val="vi-VN"/>
              </w:rPr>
              <w:t>3</w:t>
            </w:r>
          </w:p>
        </w:tc>
        <w:tc>
          <w:tcPr>
            <w:tcW w:w="2268" w:type="dxa"/>
            <w:vAlign w:val="center"/>
          </w:tcPr>
          <w:p w14:paraId="1C803CFB" w14:textId="77777777" w:rsidR="00AF4395" w:rsidRPr="009E02F9" w:rsidRDefault="00AF4395" w:rsidP="00AF4395">
            <w:pPr>
              <w:spacing w:before="20" w:after="20" w:line="264" w:lineRule="auto"/>
              <w:contextualSpacing/>
              <w:jc w:val="center"/>
              <w:rPr>
                <w:rFonts w:asciiTheme="majorHAnsi" w:hAnsiTheme="majorHAnsi" w:cstheme="majorHAnsi"/>
                <w:color w:val="1F1F1F"/>
                <w:sz w:val="22"/>
                <w:szCs w:val="22"/>
              </w:rPr>
            </w:pPr>
            <w:r w:rsidRPr="009E02F9">
              <w:rPr>
                <w:color w:val="000000"/>
                <w:sz w:val="22"/>
                <w:szCs w:val="22"/>
              </w:rPr>
              <w:t>Test thử nhanh phát hiện kháng nguyên bề mặt viêm gan B</w:t>
            </w:r>
          </w:p>
        </w:tc>
        <w:tc>
          <w:tcPr>
            <w:tcW w:w="1276" w:type="dxa"/>
            <w:vAlign w:val="center"/>
          </w:tcPr>
          <w:p w14:paraId="7EB02AE4" w14:textId="77777777" w:rsidR="00AF4395" w:rsidRPr="009E02F9" w:rsidRDefault="00AF4395" w:rsidP="00AF4395">
            <w:pPr>
              <w:spacing w:before="20" w:after="20" w:line="264" w:lineRule="auto"/>
              <w:contextualSpacing/>
              <w:jc w:val="center"/>
              <w:rPr>
                <w:rFonts w:asciiTheme="majorHAnsi" w:hAnsiTheme="majorHAnsi" w:cstheme="majorHAnsi"/>
                <w:color w:val="1F1F1F"/>
                <w:sz w:val="22"/>
                <w:szCs w:val="22"/>
              </w:rPr>
            </w:pPr>
            <w:r w:rsidRPr="009E02F9">
              <w:rPr>
                <w:sz w:val="22"/>
                <w:szCs w:val="22"/>
              </w:rPr>
              <w:t xml:space="preserve"> Test  </w:t>
            </w:r>
          </w:p>
        </w:tc>
        <w:tc>
          <w:tcPr>
            <w:tcW w:w="1276" w:type="dxa"/>
            <w:vAlign w:val="center"/>
          </w:tcPr>
          <w:p w14:paraId="476A787F" w14:textId="77777777" w:rsidR="00AF4395" w:rsidRPr="009E02F9" w:rsidRDefault="00AF4395" w:rsidP="00AF4395">
            <w:pPr>
              <w:spacing w:before="20" w:after="20" w:line="264" w:lineRule="auto"/>
              <w:contextualSpacing/>
              <w:jc w:val="center"/>
              <w:rPr>
                <w:rFonts w:asciiTheme="majorHAnsi" w:hAnsiTheme="majorHAnsi" w:cstheme="majorHAnsi"/>
                <w:color w:val="000000"/>
                <w:sz w:val="22"/>
                <w:szCs w:val="22"/>
              </w:rPr>
            </w:pPr>
            <w:r w:rsidRPr="009E02F9">
              <w:rPr>
                <w:sz w:val="22"/>
                <w:szCs w:val="22"/>
              </w:rPr>
              <w:t>Hộp 40 test</w:t>
            </w:r>
          </w:p>
        </w:tc>
        <w:tc>
          <w:tcPr>
            <w:tcW w:w="5953" w:type="dxa"/>
            <w:vAlign w:val="center"/>
          </w:tcPr>
          <w:p w14:paraId="5A9D69CA" w14:textId="77777777" w:rsidR="00AF4395" w:rsidRPr="009E02F9" w:rsidRDefault="00AF4395" w:rsidP="00AF4395">
            <w:pPr>
              <w:spacing w:before="20" w:after="20" w:line="264" w:lineRule="auto"/>
              <w:contextualSpacing/>
              <w:jc w:val="left"/>
              <w:rPr>
                <w:rFonts w:asciiTheme="majorHAnsi" w:hAnsiTheme="majorHAnsi" w:cstheme="majorHAnsi"/>
                <w:color w:val="1F1F1F"/>
                <w:sz w:val="22"/>
                <w:szCs w:val="22"/>
              </w:rPr>
            </w:pPr>
            <w:r w:rsidRPr="009E02F9">
              <w:rPr>
                <w:color w:val="000000"/>
                <w:sz w:val="22"/>
                <w:szCs w:val="22"/>
              </w:rPr>
              <w:t>Phát hiện kháng nguyên HBsAg trong huyết thanh, huyết tương, máu toàn phần của người</w:t>
            </w:r>
            <w:r w:rsidRPr="009E02F9">
              <w:rPr>
                <w:color w:val="000000"/>
                <w:sz w:val="22"/>
                <w:szCs w:val="22"/>
              </w:rPr>
              <w:br/>
              <w:t>Đạt tiêu chuẩn ISO13485:2016</w:t>
            </w:r>
            <w:r w:rsidRPr="009E02F9">
              <w:rPr>
                <w:color w:val="000000"/>
                <w:sz w:val="22"/>
                <w:szCs w:val="22"/>
              </w:rPr>
              <w:br/>
              <w:t>- Mẫu phẩm huyết thanh, huyết tương, máu toàn phần</w:t>
            </w:r>
            <w:r w:rsidRPr="009E02F9">
              <w:rPr>
                <w:color w:val="000000"/>
                <w:sz w:val="22"/>
                <w:szCs w:val="22"/>
              </w:rPr>
              <w:br/>
              <w:t xml:space="preserve">- </w:t>
            </w:r>
            <w:r w:rsidRPr="009E02F9">
              <w:rPr>
                <w:rFonts w:ascii="Tahoma" w:hAnsi="Tahoma" w:cs="Tahoma"/>
                <w:color w:val="000000"/>
                <w:sz w:val="22"/>
                <w:szCs w:val="22"/>
              </w:rPr>
              <w:t>﻿</w:t>
            </w:r>
            <w:r w:rsidRPr="009E02F9">
              <w:rPr>
                <w:color w:val="000000"/>
                <w:sz w:val="22"/>
                <w:szCs w:val="22"/>
              </w:rPr>
              <w:t>Độ nhạy: ≥</w:t>
            </w:r>
            <w:r w:rsidRPr="009E02F9">
              <w:rPr>
                <w:color w:val="000000"/>
                <w:sz w:val="22"/>
                <w:szCs w:val="22"/>
                <w:lang w:val="vi-VN"/>
              </w:rPr>
              <w:t xml:space="preserve"> </w:t>
            </w:r>
            <w:r w:rsidRPr="009E02F9">
              <w:rPr>
                <w:color w:val="000000"/>
                <w:sz w:val="22"/>
                <w:szCs w:val="22"/>
              </w:rPr>
              <w:t>98.8%, Độ đặc hiệu: ≥</w:t>
            </w:r>
            <w:r w:rsidRPr="009E02F9">
              <w:rPr>
                <w:color w:val="000000"/>
                <w:sz w:val="22"/>
                <w:szCs w:val="22"/>
                <w:lang w:val="vi-VN"/>
              </w:rPr>
              <w:t xml:space="preserve"> </w:t>
            </w:r>
            <w:r w:rsidRPr="009E02F9">
              <w:rPr>
                <w:color w:val="000000"/>
                <w:sz w:val="22"/>
                <w:szCs w:val="22"/>
              </w:rPr>
              <w:t xml:space="preserve">98.8% </w:t>
            </w:r>
            <w:r w:rsidRPr="009E02F9">
              <w:rPr>
                <w:color w:val="000000"/>
                <w:sz w:val="22"/>
                <w:szCs w:val="22"/>
              </w:rPr>
              <w:br/>
              <w:t>- Thành phần Kit thử: Vùng cộng hợp IgG chuột kháng HBsAg-</w:t>
            </w:r>
            <w:r w:rsidRPr="009E02F9">
              <w:rPr>
                <w:color w:val="000000"/>
                <w:sz w:val="22"/>
                <w:szCs w:val="22"/>
              </w:rPr>
              <w:lastRenderedPageBreak/>
              <w:t>04 (0.16 μg)</w:t>
            </w:r>
            <w:r w:rsidRPr="009E02F9">
              <w:rPr>
                <w:color w:val="000000"/>
                <w:sz w:val="22"/>
                <w:szCs w:val="22"/>
              </w:rPr>
              <w:br/>
              <w:t>- Vạch kết qủa IgG chuột kháng HBsAg-B20 (0.20 μg)</w:t>
            </w:r>
            <w:r w:rsidRPr="009E02F9">
              <w:rPr>
                <w:color w:val="000000"/>
                <w:sz w:val="22"/>
                <w:szCs w:val="22"/>
              </w:rPr>
              <w:br/>
              <w:t>- Vạch chứng IgG dê kháng chuột (0.20 μg)</w:t>
            </w:r>
            <w:r w:rsidRPr="009E02F9">
              <w:rPr>
                <w:color w:val="000000"/>
                <w:sz w:val="22"/>
                <w:szCs w:val="22"/>
              </w:rPr>
              <w:br/>
              <w:t>- Bảo quản ở nhiệt độ thường</w:t>
            </w:r>
            <w:r w:rsidRPr="009E02F9">
              <w:rPr>
                <w:color w:val="000000"/>
                <w:sz w:val="22"/>
                <w:szCs w:val="22"/>
              </w:rPr>
              <w:br/>
              <w:t>- Ngưỡng phát hiện 1ng/ml</w:t>
            </w:r>
          </w:p>
        </w:tc>
        <w:tc>
          <w:tcPr>
            <w:tcW w:w="1842" w:type="dxa"/>
            <w:vAlign w:val="center"/>
          </w:tcPr>
          <w:p w14:paraId="63F0596D" w14:textId="2A47E1D1" w:rsidR="00AF4395" w:rsidRPr="009E02F9" w:rsidRDefault="00AF4395" w:rsidP="00AF4395">
            <w:pPr>
              <w:spacing w:before="20" w:after="20" w:line="264" w:lineRule="auto"/>
              <w:contextualSpacing/>
              <w:jc w:val="center"/>
              <w:rPr>
                <w:rFonts w:asciiTheme="majorHAnsi" w:hAnsiTheme="majorHAnsi" w:cstheme="majorHAnsi"/>
                <w:color w:val="000000" w:themeColor="text1"/>
                <w:sz w:val="22"/>
                <w:szCs w:val="22"/>
                <w:lang w:eastAsia="ja-JP"/>
              </w:rPr>
            </w:pPr>
            <w:r w:rsidRPr="008356DA">
              <w:rPr>
                <w:sz w:val="26"/>
                <w:szCs w:val="26"/>
              </w:rPr>
              <w:lastRenderedPageBreak/>
              <w:t>1.500</w:t>
            </w:r>
          </w:p>
        </w:tc>
      </w:tr>
      <w:tr w:rsidR="00AF4395" w:rsidRPr="009E02F9" w14:paraId="018CC5F5" w14:textId="77777777" w:rsidTr="00AF4395">
        <w:trPr>
          <w:trHeight w:val="20"/>
        </w:trPr>
        <w:tc>
          <w:tcPr>
            <w:tcW w:w="817" w:type="dxa"/>
            <w:noWrap/>
            <w:vAlign w:val="center"/>
          </w:tcPr>
          <w:p w14:paraId="0B82C21A" w14:textId="77777777" w:rsidR="00AF4395" w:rsidRPr="009E02F9" w:rsidRDefault="00AF4395" w:rsidP="00AF4395">
            <w:pPr>
              <w:pStyle w:val="ListParagraph"/>
              <w:spacing w:before="20" w:after="20" w:line="264" w:lineRule="auto"/>
              <w:ind w:left="360"/>
              <w:rPr>
                <w:rFonts w:asciiTheme="majorHAnsi" w:hAnsiTheme="majorHAnsi" w:cstheme="majorHAnsi"/>
                <w:color w:val="1F1F1F"/>
                <w:sz w:val="22"/>
                <w:szCs w:val="22"/>
                <w:lang w:val="vi-VN"/>
              </w:rPr>
            </w:pPr>
            <w:r w:rsidRPr="009E02F9">
              <w:rPr>
                <w:rFonts w:asciiTheme="majorHAnsi" w:hAnsiTheme="majorHAnsi" w:cstheme="majorHAnsi"/>
                <w:color w:val="1F1F1F"/>
                <w:sz w:val="22"/>
                <w:szCs w:val="22"/>
                <w:lang w:val="vi-VN"/>
              </w:rPr>
              <w:t>4</w:t>
            </w:r>
          </w:p>
        </w:tc>
        <w:tc>
          <w:tcPr>
            <w:tcW w:w="2268" w:type="dxa"/>
            <w:vAlign w:val="center"/>
          </w:tcPr>
          <w:p w14:paraId="325D05A9" w14:textId="77777777" w:rsidR="00AF4395" w:rsidRPr="009E02F9" w:rsidRDefault="00AF4395" w:rsidP="00AF4395">
            <w:pPr>
              <w:spacing w:before="20" w:after="20" w:line="264" w:lineRule="auto"/>
              <w:contextualSpacing/>
              <w:jc w:val="center"/>
              <w:rPr>
                <w:rFonts w:asciiTheme="majorHAnsi" w:hAnsiTheme="majorHAnsi" w:cstheme="majorHAnsi"/>
                <w:color w:val="1F1F1F"/>
                <w:sz w:val="22"/>
                <w:szCs w:val="22"/>
              </w:rPr>
            </w:pPr>
            <w:r w:rsidRPr="009E02F9">
              <w:rPr>
                <w:color w:val="000000"/>
                <w:sz w:val="22"/>
                <w:szCs w:val="22"/>
              </w:rPr>
              <w:t>Test nhanh phát hiện kháng nguyên sốt xuất huyết NS1 (Dengue Ag)</w:t>
            </w:r>
          </w:p>
        </w:tc>
        <w:tc>
          <w:tcPr>
            <w:tcW w:w="1276" w:type="dxa"/>
            <w:vAlign w:val="center"/>
          </w:tcPr>
          <w:p w14:paraId="35AEF04C" w14:textId="77777777" w:rsidR="00AF4395" w:rsidRPr="009E02F9" w:rsidRDefault="00AF4395" w:rsidP="00AF4395">
            <w:pPr>
              <w:spacing w:before="20" w:after="20" w:line="264" w:lineRule="auto"/>
              <w:contextualSpacing/>
              <w:jc w:val="center"/>
              <w:rPr>
                <w:rFonts w:asciiTheme="majorHAnsi" w:hAnsiTheme="majorHAnsi" w:cstheme="majorHAnsi"/>
                <w:color w:val="1F1F1F"/>
                <w:sz w:val="22"/>
                <w:szCs w:val="22"/>
              </w:rPr>
            </w:pPr>
            <w:r w:rsidRPr="009E02F9">
              <w:rPr>
                <w:sz w:val="22"/>
                <w:szCs w:val="22"/>
              </w:rPr>
              <w:t xml:space="preserve"> Test  </w:t>
            </w:r>
          </w:p>
        </w:tc>
        <w:tc>
          <w:tcPr>
            <w:tcW w:w="1276" w:type="dxa"/>
            <w:vAlign w:val="center"/>
          </w:tcPr>
          <w:p w14:paraId="13456D87" w14:textId="77777777" w:rsidR="00AF4395" w:rsidRPr="009E02F9" w:rsidRDefault="00AF4395" w:rsidP="00AF4395">
            <w:pPr>
              <w:spacing w:before="20" w:after="20" w:line="264" w:lineRule="auto"/>
              <w:contextualSpacing/>
              <w:jc w:val="center"/>
              <w:rPr>
                <w:rFonts w:asciiTheme="majorHAnsi" w:hAnsiTheme="majorHAnsi" w:cstheme="majorHAnsi"/>
                <w:color w:val="000000"/>
                <w:sz w:val="22"/>
                <w:szCs w:val="22"/>
              </w:rPr>
            </w:pPr>
            <w:r w:rsidRPr="009E02F9">
              <w:rPr>
                <w:sz w:val="22"/>
                <w:szCs w:val="22"/>
              </w:rPr>
              <w:t>Hộp 30 test</w:t>
            </w:r>
          </w:p>
        </w:tc>
        <w:tc>
          <w:tcPr>
            <w:tcW w:w="5953" w:type="dxa"/>
            <w:vAlign w:val="center"/>
          </w:tcPr>
          <w:p w14:paraId="69878651" w14:textId="77777777" w:rsidR="00AF4395" w:rsidRPr="009E02F9" w:rsidRDefault="00AF4395" w:rsidP="00AF4395">
            <w:pPr>
              <w:spacing w:before="20" w:after="20" w:line="264" w:lineRule="auto"/>
              <w:contextualSpacing/>
              <w:jc w:val="left"/>
              <w:rPr>
                <w:rFonts w:asciiTheme="majorHAnsi" w:hAnsiTheme="majorHAnsi" w:cstheme="majorHAnsi"/>
                <w:color w:val="1F1F1F"/>
                <w:sz w:val="22"/>
                <w:szCs w:val="22"/>
                <w:lang w:val="vi-VN"/>
              </w:rPr>
            </w:pPr>
            <w:r w:rsidRPr="009E02F9">
              <w:rPr>
                <w:color w:val="000000"/>
                <w:sz w:val="22"/>
                <w:szCs w:val="22"/>
              </w:rPr>
              <w:t>Phát hiện kháng nguyên Vius Dengue Ag( Ns1)</w:t>
            </w:r>
            <w:r w:rsidRPr="009E02F9">
              <w:rPr>
                <w:color w:val="000000"/>
                <w:sz w:val="22"/>
                <w:szCs w:val="22"/>
              </w:rPr>
              <w:br/>
              <w:t>-  Đạt tiêu chuẩn ISO 13485:2016, FDA, đáp ứng chỉ thị 98/79/EC</w:t>
            </w:r>
            <w:r w:rsidRPr="009E02F9">
              <w:rPr>
                <w:color w:val="000000"/>
                <w:sz w:val="22"/>
                <w:szCs w:val="22"/>
              </w:rPr>
              <w:br/>
              <w:t>Ngưỡng phát hiện: 0,25 ng/ml</w:t>
            </w:r>
            <w:r w:rsidRPr="009E02F9">
              <w:rPr>
                <w:color w:val="000000"/>
                <w:sz w:val="22"/>
                <w:szCs w:val="22"/>
              </w:rPr>
              <w:br/>
            </w:r>
            <w:r w:rsidRPr="009E02F9">
              <w:rPr>
                <w:rFonts w:ascii="Tahoma" w:hAnsi="Tahoma" w:cs="Tahoma"/>
                <w:color w:val="000000"/>
                <w:sz w:val="22"/>
                <w:szCs w:val="22"/>
              </w:rPr>
              <w:t>﻿</w:t>
            </w:r>
            <w:r w:rsidRPr="009E02F9">
              <w:rPr>
                <w:color w:val="000000"/>
                <w:sz w:val="22"/>
                <w:szCs w:val="22"/>
              </w:rPr>
              <w:t>- Độ nhạy: 100%</w:t>
            </w:r>
            <w:r w:rsidRPr="009E02F9">
              <w:rPr>
                <w:color w:val="000000"/>
                <w:sz w:val="22"/>
                <w:szCs w:val="22"/>
                <w:lang w:val="vi-VN"/>
              </w:rPr>
              <w:t xml:space="preserve">, </w:t>
            </w:r>
            <w:r w:rsidRPr="009E02F9">
              <w:rPr>
                <w:color w:val="000000"/>
                <w:sz w:val="22"/>
                <w:szCs w:val="22"/>
              </w:rPr>
              <w:t>Độ đặc hiệu: ≥</w:t>
            </w:r>
            <w:r w:rsidRPr="009E02F9">
              <w:rPr>
                <w:color w:val="000000"/>
                <w:sz w:val="22"/>
                <w:szCs w:val="22"/>
                <w:lang w:val="vi-VN"/>
              </w:rPr>
              <w:t xml:space="preserve"> </w:t>
            </w:r>
            <w:r w:rsidRPr="009E02F9">
              <w:rPr>
                <w:color w:val="000000"/>
                <w:sz w:val="22"/>
                <w:szCs w:val="22"/>
              </w:rPr>
              <w:t>99.6%,</w:t>
            </w:r>
            <w:r w:rsidRPr="009E02F9">
              <w:rPr>
                <w:rFonts w:ascii="Tahoma" w:hAnsi="Tahoma" w:cs="Tahoma"/>
                <w:color w:val="000000"/>
                <w:sz w:val="22"/>
                <w:szCs w:val="22"/>
              </w:rPr>
              <w:t>﻿﻿</w:t>
            </w:r>
            <w:r w:rsidRPr="009E02F9">
              <w:rPr>
                <w:color w:val="000000"/>
                <w:sz w:val="22"/>
                <w:szCs w:val="22"/>
              </w:rPr>
              <w:t>Độ chính xác: ≥99,7%</w:t>
            </w:r>
            <w:r w:rsidRPr="009E02F9">
              <w:rPr>
                <w:color w:val="000000"/>
                <w:sz w:val="22"/>
                <w:szCs w:val="22"/>
              </w:rPr>
              <w:br/>
              <w:t>- Phân loại trang TBYT</w:t>
            </w:r>
            <w:r w:rsidRPr="009E02F9">
              <w:rPr>
                <w:color w:val="000000"/>
                <w:sz w:val="22"/>
                <w:szCs w:val="22"/>
                <w:lang w:val="vi-VN"/>
              </w:rPr>
              <w:t>:</w:t>
            </w:r>
            <w:r w:rsidRPr="009E02F9">
              <w:rPr>
                <w:color w:val="000000"/>
                <w:sz w:val="22"/>
                <w:szCs w:val="22"/>
              </w:rPr>
              <w:t xml:space="preserve"> C</w:t>
            </w:r>
          </w:p>
        </w:tc>
        <w:tc>
          <w:tcPr>
            <w:tcW w:w="1842" w:type="dxa"/>
            <w:vAlign w:val="center"/>
          </w:tcPr>
          <w:p w14:paraId="0F38CD10" w14:textId="26814E4A" w:rsidR="00AF4395" w:rsidRPr="009E02F9" w:rsidRDefault="00AF4395" w:rsidP="00AF4395">
            <w:pPr>
              <w:spacing w:before="20" w:after="20" w:line="264" w:lineRule="auto"/>
              <w:contextualSpacing/>
              <w:jc w:val="center"/>
              <w:rPr>
                <w:rFonts w:asciiTheme="majorHAnsi" w:hAnsiTheme="majorHAnsi" w:cstheme="majorHAnsi"/>
                <w:color w:val="000000" w:themeColor="text1"/>
                <w:sz w:val="22"/>
                <w:szCs w:val="22"/>
                <w:lang w:eastAsia="ja-JP"/>
              </w:rPr>
            </w:pPr>
            <w:r w:rsidRPr="008356DA">
              <w:rPr>
                <w:sz w:val="26"/>
                <w:szCs w:val="26"/>
              </w:rPr>
              <w:t>12.000</w:t>
            </w:r>
          </w:p>
        </w:tc>
      </w:tr>
      <w:tr w:rsidR="00AF4395" w:rsidRPr="009E02F9" w14:paraId="348E2490" w14:textId="77777777" w:rsidTr="00AF4395">
        <w:trPr>
          <w:trHeight w:val="20"/>
        </w:trPr>
        <w:tc>
          <w:tcPr>
            <w:tcW w:w="817" w:type="dxa"/>
            <w:noWrap/>
            <w:vAlign w:val="center"/>
          </w:tcPr>
          <w:p w14:paraId="1092FF61" w14:textId="77777777" w:rsidR="00AF4395" w:rsidRPr="009E02F9" w:rsidRDefault="00AF4395" w:rsidP="00AF4395">
            <w:pPr>
              <w:pStyle w:val="ListParagraph"/>
              <w:spacing w:before="20" w:after="20" w:line="264" w:lineRule="auto"/>
              <w:ind w:left="360"/>
              <w:rPr>
                <w:rFonts w:asciiTheme="majorHAnsi" w:hAnsiTheme="majorHAnsi" w:cstheme="majorHAnsi"/>
                <w:color w:val="1F1F1F"/>
                <w:sz w:val="22"/>
                <w:szCs w:val="22"/>
                <w:lang w:val="vi-VN"/>
              </w:rPr>
            </w:pPr>
            <w:r w:rsidRPr="009E02F9">
              <w:rPr>
                <w:rFonts w:asciiTheme="majorHAnsi" w:hAnsiTheme="majorHAnsi" w:cstheme="majorHAnsi"/>
                <w:color w:val="1F1F1F"/>
                <w:sz w:val="22"/>
                <w:szCs w:val="22"/>
                <w:lang w:val="vi-VN"/>
              </w:rPr>
              <w:t>5</w:t>
            </w:r>
          </w:p>
        </w:tc>
        <w:tc>
          <w:tcPr>
            <w:tcW w:w="2268" w:type="dxa"/>
            <w:vAlign w:val="center"/>
          </w:tcPr>
          <w:p w14:paraId="725BE8A1" w14:textId="77777777" w:rsidR="00AF4395" w:rsidRPr="009E02F9" w:rsidRDefault="00AF4395" w:rsidP="00AF4395">
            <w:pPr>
              <w:spacing w:before="20" w:after="20" w:line="264" w:lineRule="auto"/>
              <w:contextualSpacing/>
              <w:jc w:val="center"/>
              <w:rPr>
                <w:rFonts w:asciiTheme="majorHAnsi" w:hAnsiTheme="majorHAnsi" w:cstheme="majorHAnsi"/>
                <w:color w:val="1F1F1F"/>
                <w:sz w:val="22"/>
                <w:szCs w:val="22"/>
              </w:rPr>
            </w:pPr>
            <w:r w:rsidRPr="009E02F9">
              <w:rPr>
                <w:color w:val="000000"/>
                <w:sz w:val="22"/>
                <w:szCs w:val="22"/>
              </w:rPr>
              <w:t>Test thử nhanh phát hiện thai sớm HCG</w:t>
            </w:r>
          </w:p>
        </w:tc>
        <w:tc>
          <w:tcPr>
            <w:tcW w:w="1276" w:type="dxa"/>
            <w:vAlign w:val="center"/>
          </w:tcPr>
          <w:p w14:paraId="4AF85D44" w14:textId="77777777" w:rsidR="00AF4395" w:rsidRPr="009E02F9" w:rsidRDefault="00AF4395" w:rsidP="00AF4395">
            <w:pPr>
              <w:spacing w:before="20" w:after="20" w:line="264" w:lineRule="auto"/>
              <w:contextualSpacing/>
              <w:jc w:val="center"/>
              <w:rPr>
                <w:rFonts w:asciiTheme="majorHAnsi" w:hAnsiTheme="majorHAnsi" w:cstheme="majorHAnsi"/>
                <w:color w:val="1F1F1F"/>
                <w:sz w:val="22"/>
                <w:szCs w:val="22"/>
              </w:rPr>
            </w:pPr>
            <w:r w:rsidRPr="009E02F9">
              <w:rPr>
                <w:sz w:val="22"/>
                <w:szCs w:val="22"/>
              </w:rPr>
              <w:t xml:space="preserve"> Test  </w:t>
            </w:r>
          </w:p>
        </w:tc>
        <w:tc>
          <w:tcPr>
            <w:tcW w:w="1276" w:type="dxa"/>
            <w:vAlign w:val="center"/>
          </w:tcPr>
          <w:p w14:paraId="351EC3CF" w14:textId="77777777" w:rsidR="00AF4395" w:rsidRPr="009E02F9" w:rsidRDefault="00AF4395" w:rsidP="00AF4395">
            <w:pPr>
              <w:spacing w:before="20" w:after="20" w:line="264" w:lineRule="auto"/>
              <w:contextualSpacing/>
              <w:jc w:val="center"/>
              <w:rPr>
                <w:rFonts w:asciiTheme="majorHAnsi" w:hAnsiTheme="majorHAnsi" w:cstheme="majorHAnsi"/>
                <w:color w:val="000000"/>
                <w:sz w:val="22"/>
                <w:szCs w:val="22"/>
              </w:rPr>
            </w:pPr>
            <w:r w:rsidRPr="009E02F9">
              <w:rPr>
                <w:sz w:val="22"/>
                <w:szCs w:val="22"/>
              </w:rPr>
              <w:t>50 tests/hộp</w:t>
            </w:r>
          </w:p>
        </w:tc>
        <w:tc>
          <w:tcPr>
            <w:tcW w:w="5953" w:type="dxa"/>
          </w:tcPr>
          <w:p w14:paraId="784AA853" w14:textId="77777777" w:rsidR="00AF4395" w:rsidRPr="009E02F9" w:rsidRDefault="00AF4395" w:rsidP="00AF4395">
            <w:pPr>
              <w:spacing w:before="20" w:after="20" w:line="264" w:lineRule="auto"/>
              <w:contextualSpacing/>
              <w:jc w:val="left"/>
              <w:rPr>
                <w:rFonts w:asciiTheme="majorHAnsi" w:hAnsiTheme="majorHAnsi" w:cstheme="majorHAnsi"/>
                <w:color w:val="1F1F1F"/>
                <w:sz w:val="22"/>
                <w:szCs w:val="22"/>
                <w:lang w:val="vi-VN"/>
              </w:rPr>
            </w:pPr>
            <w:r w:rsidRPr="009E02F9">
              <w:rPr>
                <w:color w:val="000000"/>
                <w:sz w:val="22"/>
                <w:szCs w:val="22"/>
              </w:rPr>
              <w:t xml:space="preserve">Que thử định tính phát hiện hCG trong nước tiểu của người </w:t>
            </w:r>
            <w:r w:rsidRPr="009E02F9">
              <w:rPr>
                <w:color w:val="000000"/>
                <w:sz w:val="22"/>
                <w:szCs w:val="22"/>
              </w:rPr>
              <w:br/>
              <w:t xml:space="preserve">- Độ nhạy: 100% </w:t>
            </w:r>
            <w:r w:rsidRPr="009E02F9">
              <w:rPr>
                <w:color w:val="000000"/>
                <w:sz w:val="22"/>
                <w:szCs w:val="22"/>
              </w:rPr>
              <w:br/>
              <w:t>- Độ đặc: 100%</w:t>
            </w:r>
            <w:r w:rsidRPr="009E02F9">
              <w:rPr>
                <w:color w:val="000000"/>
                <w:sz w:val="22"/>
                <w:szCs w:val="22"/>
              </w:rPr>
              <w:br/>
              <w:t xml:space="preserve">- Độ chính xác: 100%. </w:t>
            </w:r>
          </w:p>
        </w:tc>
        <w:tc>
          <w:tcPr>
            <w:tcW w:w="1842" w:type="dxa"/>
            <w:vAlign w:val="center"/>
          </w:tcPr>
          <w:p w14:paraId="632866F8" w14:textId="60DF83AF" w:rsidR="00AF4395" w:rsidRPr="009E02F9" w:rsidRDefault="00AF4395" w:rsidP="00AF4395">
            <w:pPr>
              <w:spacing w:before="20" w:after="20" w:line="264" w:lineRule="auto"/>
              <w:contextualSpacing/>
              <w:jc w:val="center"/>
              <w:rPr>
                <w:rFonts w:asciiTheme="majorHAnsi" w:hAnsiTheme="majorHAnsi" w:cstheme="majorHAnsi"/>
                <w:color w:val="000000" w:themeColor="text1"/>
                <w:sz w:val="22"/>
                <w:szCs w:val="22"/>
                <w:lang w:eastAsia="ja-JP"/>
              </w:rPr>
            </w:pPr>
            <w:r w:rsidRPr="008356DA">
              <w:rPr>
                <w:sz w:val="26"/>
                <w:szCs w:val="26"/>
              </w:rPr>
              <w:t>1.000</w:t>
            </w:r>
          </w:p>
        </w:tc>
      </w:tr>
      <w:tr w:rsidR="00AF4395" w:rsidRPr="009E02F9" w14:paraId="12D62C37" w14:textId="77777777" w:rsidTr="00AF4395">
        <w:trPr>
          <w:trHeight w:val="20"/>
        </w:trPr>
        <w:tc>
          <w:tcPr>
            <w:tcW w:w="817" w:type="dxa"/>
            <w:noWrap/>
            <w:vAlign w:val="center"/>
          </w:tcPr>
          <w:p w14:paraId="4C1D683A" w14:textId="77777777" w:rsidR="00AF4395" w:rsidRPr="009E02F9" w:rsidRDefault="00AF4395" w:rsidP="00AF4395">
            <w:pPr>
              <w:pStyle w:val="ListParagraph"/>
              <w:spacing w:before="20" w:after="20" w:line="264" w:lineRule="auto"/>
              <w:ind w:left="360"/>
              <w:rPr>
                <w:rFonts w:asciiTheme="majorHAnsi" w:hAnsiTheme="majorHAnsi" w:cstheme="majorHAnsi"/>
                <w:color w:val="1F1F1F"/>
                <w:sz w:val="22"/>
                <w:szCs w:val="22"/>
                <w:lang w:val="vi-VN"/>
              </w:rPr>
            </w:pPr>
            <w:r w:rsidRPr="009E02F9">
              <w:rPr>
                <w:rFonts w:asciiTheme="majorHAnsi" w:hAnsiTheme="majorHAnsi" w:cstheme="majorHAnsi"/>
                <w:color w:val="1F1F1F"/>
                <w:sz w:val="22"/>
                <w:szCs w:val="22"/>
                <w:lang w:val="vi-VN"/>
              </w:rPr>
              <w:t>6</w:t>
            </w:r>
          </w:p>
        </w:tc>
        <w:tc>
          <w:tcPr>
            <w:tcW w:w="2268" w:type="dxa"/>
            <w:vAlign w:val="center"/>
          </w:tcPr>
          <w:p w14:paraId="1F345097" w14:textId="77777777" w:rsidR="00AF4395" w:rsidRPr="009E02F9" w:rsidRDefault="00AF4395" w:rsidP="00AF4395">
            <w:pPr>
              <w:spacing w:before="20" w:after="20" w:line="264" w:lineRule="auto"/>
              <w:contextualSpacing/>
              <w:jc w:val="center"/>
              <w:rPr>
                <w:rFonts w:asciiTheme="majorHAnsi" w:hAnsiTheme="majorHAnsi" w:cstheme="majorHAnsi"/>
                <w:color w:val="1F1F1F"/>
                <w:sz w:val="22"/>
                <w:szCs w:val="22"/>
              </w:rPr>
            </w:pPr>
            <w:r w:rsidRPr="009E02F9">
              <w:rPr>
                <w:sz w:val="22"/>
                <w:szCs w:val="22"/>
              </w:rPr>
              <w:t>Que thử nước tiểu 11 thông số</w:t>
            </w:r>
          </w:p>
        </w:tc>
        <w:tc>
          <w:tcPr>
            <w:tcW w:w="1276" w:type="dxa"/>
            <w:vAlign w:val="center"/>
          </w:tcPr>
          <w:p w14:paraId="35046A54" w14:textId="77777777" w:rsidR="00AF4395" w:rsidRPr="009E02F9" w:rsidRDefault="00AF4395" w:rsidP="00AF4395">
            <w:pPr>
              <w:spacing w:before="20" w:after="20" w:line="264" w:lineRule="auto"/>
              <w:contextualSpacing/>
              <w:jc w:val="center"/>
              <w:rPr>
                <w:rFonts w:asciiTheme="majorHAnsi" w:hAnsiTheme="majorHAnsi" w:cstheme="majorHAnsi"/>
                <w:color w:val="1F1F1F"/>
                <w:sz w:val="22"/>
                <w:szCs w:val="22"/>
              </w:rPr>
            </w:pPr>
            <w:r w:rsidRPr="009E02F9">
              <w:rPr>
                <w:sz w:val="22"/>
                <w:szCs w:val="22"/>
              </w:rPr>
              <w:t xml:space="preserve"> Test  </w:t>
            </w:r>
          </w:p>
        </w:tc>
        <w:tc>
          <w:tcPr>
            <w:tcW w:w="1276" w:type="dxa"/>
            <w:vAlign w:val="center"/>
          </w:tcPr>
          <w:p w14:paraId="056FD835" w14:textId="77777777" w:rsidR="00AF4395" w:rsidRPr="009E02F9" w:rsidRDefault="00AF4395" w:rsidP="00AF4395">
            <w:pPr>
              <w:spacing w:before="20" w:after="20" w:line="264" w:lineRule="auto"/>
              <w:contextualSpacing/>
              <w:jc w:val="center"/>
              <w:rPr>
                <w:rFonts w:asciiTheme="majorHAnsi" w:hAnsiTheme="majorHAnsi" w:cstheme="majorHAnsi"/>
                <w:color w:val="000000"/>
                <w:sz w:val="22"/>
                <w:szCs w:val="22"/>
              </w:rPr>
            </w:pPr>
            <w:r w:rsidRPr="009E02F9">
              <w:rPr>
                <w:sz w:val="22"/>
                <w:szCs w:val="22"/>
              </w:rPr>
              <w:t>100 test/ hộp</w:t>
            </w:r>
          </w:p>
        </w:tc>
        <w:tc>
          <w:tcPr>
            <w:tcW w:w="5953" w:type="dxa"/>
            <w:vAlign w:val="center"/>
          </w:tcPr>
          <w:p w14:paraId="2EC62BDE" w14:textId="0B324433" w:rsidR="00AF4395" w:rsidRPr="009E02F9" w:rsidRDefault="00AF4395" w:rsidP="00AF4395">
            <w:pPr>
              <w:spacing w:before="20" w:after="20" w:line="264" w:lineRule="auto"/>
              <w:contextualSpacing/>
              <w:jc w:val="left"/>
              <w:rPr>
                <w:rFonts w:asciiTheme="majorHAnsi" w:hAnsiTheme="majorHAnsi" w:cstheme="majorHAnsi"/>
                <w:color w:val="1F1F1F"/>
                <w:sz w:val="22"/>
                <w:szCs w:val="22"/>
                <w:lang w:val="vi-VN"/>
              </w:rPr>
            </w:pPr>
            <w:r w:rsidRPr="009E02F9">
              <w:rPr>
                <w:color w:val="000000"/>
                <w:sz w:val="22"/>
                <w:szCs w:val="22"/>
              </w:rPr>
              <w:t>- Đo được các thông số: Glu (Glucose), Pro (Protein), pH, Bld (Blood), Ket (Ketone), Nit (Nitrite), Bil (Bilirubin), Uro (Urobilinogen), SG (Specific Gravity), Leu(Leukocytes), AsA (Ascorbic Acid)</w:t>
            </w:r>
            <w:r w:rsidRPr="009E02F9">
              <w:rPr>
                <w:color w:val="000000"/>
                <w:sz w:val="22"/>
                <w:szCs w:val="22"/>
              </w:rPr>
              <w:br/>
              <w:t>- Thành phần:</w:t>
            </w:r>
            <w:r w:rsidRPr="009E02F9">
              <w:rPr>
                <w:color w:val="000000"/>
                <w:sz w:val="22"/>
                <w:szCs w:val="22"/>
              </w:rPr>
              <w:br/>
              <w:t>+ Urobilinogen:</w:t>
            </w:r>
            <w:r>
              <w:rPr>
                <w:color w:val="000000"/>
                <w:sz w:val="22"/>
                <w:szCs w:val="22"/>
              </w:rPr>
              <w:t xml:space="preserve"> 4-Methoxybenzenediazonium </w:t>
            </w:r>
            <w:r w:rsidRPr="009E02F9">
              <w:rPr>
                <w:color w:val="000000"/>
                <w:sz w:val="22"/>
                <w:szCs w:val="22"/>
              </w:rPr>
              <w:br/>
              <w:t>+ Glucose: Gluco oxidase 430U, peroxidase 200u, pot</w:t>
            </w:r>
            <w:r>
              <w:rPr>
                <w:color w:val="000000"/>
                <w:sz w:val="22"/>
                <w:szCs w:val="22"/>
              </w:rPr>
              <w:t>assium iodile</w:t>
            </w:r>
            <w:r w:rsidRPr="009E02F9">
              <w:rPr>
                <w:color w:val="000000"/>
                <w:sz w:val="22"/>
                <w:szCs w:val="22"/>
              </w:rPr>
              <w:br/>
              <w:t>+ Bulirubin: sodium nitrite 0.7333mg; 2,4 dichlorobenze</w:t>
            </w:r>
            <w:r>
              <w:rPr>
                <w:color w:val="000000"/>
                <w:sz w:val="22"/>
                <w:szCs w:val="22"/>
              </w:rPr>
              <w:t xml:space="preserve"> 2.3mg, sulfosalicylic acid </w:t>
            </w:r>
            <w:r w:rsidRPr="009E02F9">
              <w:rPr>
                <w:color w:val="000000"/>
                <w:sz w:val="22"/>
                <w:szCs w:val="22"/>
              </w:rPr>
              <w:br/>
              <w:t>+ Kento</w:t>
            </w:r>
            <w:r>
              <w:rPr>
                <w:color w:val="000000"/>
                <w:sz w:val="22"/>
                <w:szCs w:val="22"/>
              </w:rPr>
              <w:t xml:space="preserve">nes: Sodium nitroprusside </w:t>
            </w:r>
            <w:r w:rsidRPr="009E02F9">
              <w:rPr>
                <w:color w:val="000000"/>
                <w:sz w:val="22"/>
                <w:szCs w:val="22"/>
              </w:rPr>
              <w:br/>
              <w:t>+ PH: Methyl re</w:t>
            </w:r>
            <w:r>
              <w:rPr>
                <w:color w:val="000000"/>
                <w:sz w:val="22"/>
                <w:szCs w:val="22"/>
              </w:rPr>
              <w:t xml:space="preserve">d 0,05mg, Bromothymol xanh </w:t>
            </w:r>
            <w:r w:rsidRPr="009E02F9">
              <w:rPr>
                <w:color w:val="000000"/>
                <w:sz w:val="22"/>
                <w:szCs w:val="22"/>
              </w:rPr>
              <w:br/>
              <w:t>+ Blood: cumene Hyd</w:t>
            </w:r>
            <w:r>
              <w:rPr>
                <w:color w:val="000000"/>
                <w:sz w:val="22"/>
                <w:szCs w:val="22"/>
              </w:rPr>
              <w:t xml:space="preserve">roperoxide 12mg, 0-tolidine </w:t>
            </w:r>
            <w:r w:rsidRPr="009E02F9">
              <w:rPr>
                <w:color w:val="000000"/>
                <w:sz w:val="22"/>
                <w:szCs w:val="22"/>
              </w:rPr>
              <w:br/>
              <w:t>+ Specific Gravity: Bromothymol blue 0,5mg, P</w:t>
            </w:r>
            <w:r>
              <w:rPr>
                <w:color w:val="000000"/>
                <w:sz w:val="22"/>
                <w:szCs w:val="22"/>
              </w:rPr>
              <w:t xml:space="preserve">oly vinyl ether ALT maleic </w:t>
            </w:r>
            <w:r w:rsidRPr="009E02F9">
              <w:rPr>
                <w:color w:val="000000"/>
                <w:sz w:val="22"/>
                <w:szCs w:val="22"/>
              </w:rPr>
              <w:br/>
              <w:t>+ Prote</w:t>
            </w:r>
            <w:r>
              <w:rPr>
                <w:color w:val="000000"/>
                <w:sz w:val="22"/>
                <w:szCs w:val="22"/>
              </w:rPr>
              <w:t xml:space="preserve">in: Tetrabromophenol blue </w:t>
            </w:r>
            <w:r w:rsidRPr="009E02F9">
              <w:rPr>
                <w:color w:val="000000"/>
                <w:sz w:val="22"/>
                <w:szCs w:val="22"/>
              </w:rPr>
              <w:br/>
              <w:t xml:space="preserve">+ </w:t>
            </w:r>
            <w:r>
              <w:rPr>
                <w:color w:val="000000"/>
                <w:sz w:val="22"/>
                <w:szCs w:val="22"/>
              </w:rPr>
              <w:t xml:space="preserve">Nitrite: P-arsanillic acid </w:t>
            </w:r>
            <w:r>
              <w:rPr>
                <w:color w:val="000000"/>
                <w:sz w:val="22"/>
                <w:szCs w:val="22"/>
              </w:rPr>
              <w:br/>
              <w:t xml:space="preserve">+ Leukocyte: amino acid </w:t>
            </w:r>
            <w:r w:rsidRPr="009E02F9">
              <w:rPr>
                <w:color w:val="000000"/>
                <w:sz w:val="22"/>
                <w:szCs w:val="22"/>
              </w:rPr>
              <w:br/>
              <w:t xml:space="preserve">+ Ascorbic acid: 2,6 dicioro indophenol sodium salt </w:t>
            </w:r>
          </w:p>
        </w:tc>
        <w:tc>
          <w:tcPr>
            <w:tcW w:w="1842" w:type="dxa"/>
            <w:vAlign w:val="center"/>
          </w:tcPr>
          <w:p w14:paraId="038DA97C" w14:textId="1877721A" w:rsidR="00AF4395" w:rsidRPr="009E02F9" w:rsidRDefault="00AF4395" w:rsidP="00AF4395">
            <w:pPr>
              <w:spacing w:before="20" w:after="20" w:line="264" w:lineRule="auto"/>
              <w:contextualSpacing/>
              <w:jc w:val="center"/>
              <w:rPr>
                <w:rFonts w:asciiTheme="majorHAnsi" w:hAnsiTheme="majorHAnsi" w:cstheme="majorHAnsi"/>
                <w:color w:val="000000" w:themeColor="text1"/>
                <w:sz w:val="22"/>
                <w:szCs w:val="22"/>
                <w:lang w:eastAsia="ja-JP"/>
              </w:rPr>
            </w:pPr>
            <w:r w:rsidRPr="008356DA">
              <w:rPr>
                <w:sz w:val="26"/>
                <w:szCs w:val="26"/>
              </w:rPr>
              <w:t>20.000</w:t>
            </w:r>
          </w:p>
        </w:tc>
      </w:tr>
      <w:tr w:rsidR="00AF4395" w:rsidRPr="009E02F9" w14:paraId="6D6D2F63" w14:textId="77777777" w:rsidTr="00AF4395">
        <w:trPr>
          <w:trHeight w:val="20"/>
        </w:trPr>
        <w:tc>
          <w:tcPr>
            <w:tcW w:w="817" w:type="dxa"/>
            <w:noWrap/>
            <w:vAlign w:val="center"/>
          </w:tcPr>
          <w:p w14:paraId="3D6AF10E" w14:textId="77777777" w:rsidR="00AF4395" w:rsidRPr="009E02F9" w:rsidRDefault="00AF4395" w:rsidP="00AF4395">
            <w:pPr>
              <w:pStyle w:val="ListParagraph"/>
              <w:spacing w:before="20" w:after="20" w:line="264" w:lineRule="auto"/>
              <w:ind w:left="360"/>
              <w:rPr>
                <w:rFonts w:asciiTheme="majorHAnsi" w:hAnsiTheme="majorHAnsi" w:cstheme="majorHAnsi"/>
                <w:color w:val="1F1F1F"/>
                <w:sz w:val="22"/>
                <w:szCs w:val="22"/>
                <w:lang w:val="vi-VN"/>
              </w:rPr>
            </w:pPr>
            <w:r w:rsidRPr="009E02F9">
              <w:rPr>
                <w:rFonts w:asciiTheme="majorHAnsi" w:hAnsiTheme="majorHAnsi" w:cstheme="majorHAnsi"/>
                <w:color w:val="1F1F1F"/>
                <w:sz w:val="22"/>
                <w:szCs w:val="22"/>
                <w:lang w:val="vi-VN"/>
              </w:rPr>
              <w:t>7</w:t>
            </w:r>
          </w:p>
        </w:tc>
        <w:tc>
          <w:tcPr>
            <w:tcW w:w="2268" w:type="dxa"/>
            <w:vAlign w:val="center"/>
          </w:tcPr>
          <w:p w14:paraId="4AAE6CF8" w14:textId="77777777" w:rsidR="00AF4395" w:rsidRPr="009E02F9" w:rsidRDefault="00AF4395" w:rsidP="00AF4395">
            <w:pPr>
              <w:spacing w:before="20" w:after="20" w:line="264" w:lineRule="auto"/>
              <w:contextualSpacing/>
              <w:jc w:val="center"/>
              <w:rPr>
                <w:rFonts w:asciiTheme="majorHAnsi" w:hAnsiTheme="majorHAnsi" w:cstheme="majorHAnsi"/>
                <w:color w:val="1F1F1F"/>
                <w:sz w:val="22"/>
                <w:szCs w:val="22"/>
              </w:rPr>
            </w:pPr>
            <w:r w:rsidRPr="009E02F9">
              <w:rPr>
                <w:color w:val="000000"/>
                <w:sz w:val="22"/>
                <w:szCs w:val="22"/>
              </w:rPr>
              <w:t xml:space="preserve">Que thử đường huyết </w:t>
            </w:r>
          </w:p>
        </w:tc>
        <w:tc>
          <w:tcPr>
            <w:tcW w:w="1276" w:type="dxa"/>
            <w:vAlign w:val="center"/>
          </w:tcPr>
          <w:p w14:paraId="2097397E" w14:textId="77777777" w:rsidR="00AF4395" w:rsidRPr="009E02F9" w:rsidRDefault="00AF4395" w:rsidP="00AF4395">
            <w:pPr>
              <w:spacing w:before="20" w:after="20" w:line="264" w:lineRule="auto"/>
              <w:contextualSpacing/>
              <w:jc w:val="center"/>
              <w:rPr>
                <w:rFonts w:asciiTheme="majorHAnsi" w:hAnsiTheme="majorHAnsi" w:cstheme="majorHAnsi"/>
                <w:color w:val="1F1F1F"/>
                <w:sz w:val="22"/>
                <w:szCs w:val="22"/>
              </w:rPr>
            </w:pPr>
            <w:r w:rsidRPr="009E02F9">
              <w:rPr>
                <w:sz w:val="22"/>
                <w:szCs w:val="22"/>
              </w:rPr>
              <w:t xml:space="preserve"> Test </w:t>
            </w:r>
          </w:p>
        </w:tc>
        <w:tc>
          <w:tcPr>
            <w:tcW w:w="1276" w:type="dxa"/>
            <w:vAlign w:val="center"/>
          </w:tcPr>
          <w:p w14:paraId="6485509E" w14:textId="77777777" w:rsidR="00AF4395" w:rsidRPr="009E02F9" w:rsidRDefault="00AF4395" w:rsidP="00AF4395">
            <w:pPr>
              <w:spacing w:before="20" w:after="20" w:line="264" w:lineRule="auto"/>
              <w:contextualSpacing/>
              <w:jc w:val="center"/>
              <w:rPr>
                <w:rFonts w:asciiTheme="majorHAnsi" w:hAnsiTheme="majorHAnsi" w:cstheme="majorHAnsi"/>
                <w:color w:val="000000"/>
                <w:sz w:val="22"/>
                <w:szCs w:val="22"/>
              </w:rPr>
            </w:pPr>
            <w:r w:rsidRPr="009E02F9">
              <w:rPr>
                <w:sz w:val="22"/>
                <w:szCs w:val="22"/>
              </w:rPr>
              <w:t xml:space="preserve"> 50 test/hộp </w:t>
            </w:r>
          </w:p>
        </w:tc>
        <w:tc>
          <w:tcPr>
            <w:tcW w:w="5953" w:type="dxa"/>
            <w:vAlign w:val="center"/>
          </w:tcPr>
          <w:p w14:paraId="69729FED" w14:textId="77777777" w:rsidR="00AF4395" w:rsidRPr="009E02F9" w:rsidRDefault="00AF4395" w:rsidP="00AF4395">
            <w:pPr>
              <w:spacing w:before="20" w:after="20" w:line="264" w:lineRule="auto"/>
              <w:contextualSpacing/>
              <w:jc w:val="left"/>
              <w:rPr>
                <w:rFonts w:asciiTheme="majorHAnsi" w:hAnsiTheme="majorHAnsi" w:cstheme="majorHAnsi"/>
                <w:color w:val="1F1F1F"/>
                <w:sz w:val="22"/>
                <w:szCs w:val="22"/>
                <w:lang w:val="vi-VN"/>
              </w:rPr>
            </w:pPr>
            <w:r w:rsidRPr="009E02F9">
              <w:rPr>
                <w:color w:val="000000"/>
                <w:sz w:val="22"/>
                <w:szCs w:val="22"/>
              </w:rPr>
              <w:t>Công nghệ: Cảm biến sinh học/Điện hóa, đường oxidase (GOD)</w:t>
            </w:r>
            <w:r w:rsidRPr="009E02F9">
              <w:rPr>
                <w:color w:val="000000"/>
                <w:sz w:val="22"/>
                <w:szCs w:val="22"/>
              </w:rPr>
              <w:br/>
              <w:t>Thời gian đo: 10 giây</w:t>
            </w:r>
            <w:r w:rsidRPr="009E02F9">
              <w:rPr>
                <w:color w:val="000000"/>
                <w:sz w:val="22"/>
                <w:szCs w:val="22"/>
              </w:rPr>
              <w:br/>
              <w:t>Lượng mẫu tối thiểu: 0.5 µL</w:t>
            </w:r>
            <w:r w:rsidRPr="009E02F9">
              <w:rPr>
                <w:color w:val="000000"/>
                <w:sz w:val="22"/>
                <w:szCs w:val="22"/>
              </w:rPr>
              <w:br/>
              <w:t>Loại mẫu xét nghiệm: Máu tươi toàn phần từ mao mạch</w:t>
            </w:r>
            <w:r w:rsidRPr="009E02F9">
              <w:rPr>
                <w:color w:val="000000"/>
                <w:sz w:val="22"/>
                <w:szCs w:val="22"/>
              </w:rPr>
              <w:br/>
              <w:t>Phạm vi HCT: 25 - 60%</w:t>
            </w:r>
            <w:r w:rsidRPr="009E02F9">
              <w:rPr>
                <w:color w:val="000000"/>
                <w:sz w:val="22"/>
                <w:szCs w:val="22"/>
              </w:rPr>
              <w:br/>
              <w:t>Khoảng đo đường huyết: 1.1 - 33.3mmol/L (20 - 600mg/dL)</w:t>
            </w:r>
            <w:r w:rsidRPr="009E02F9">
              <w:rPr>
                <w:color w:val="000000"/>
                <w:sz w:val="22"/>
                <w:szCs w:val="22"/>
              </w:rPr>
              <w:br/>
              <w:t>Giá trị YSI tham chiếu được đo từ mẫu máu mao mạch lấy từ đầu ngón tay với khoảng giá trị mẫu phẩm từ 1.9 đến 28.2 mmol/L (34.3 đến 507 mg/dL), cho kết quả:</w:t>
            </w:r>
            <w:r w:rsidRPr="009E02F9">
              <w:rPr>
                <w:color w:val="000000"/>
                <w:sz w:val="22"/>
                <w:szCs w:val="22"/>
              </w:rPr>
              <w:br/>
              <w:t>Tiêu chuẩn: ISO 13485:2016, CE, FDA</w:t>
            </w:r>
          </w:p>
        </w:tc>
        <w:tc>
          <w:tcPr>
            <w:tcW w:w="1842" w:type="dxa"/>
            <w:vAlign w:val="center"/>
          </w:tcPr>
          <w:p w14:paraId="6D6E41D4" w14:textId="59D6A81D" w:rsidR="00AF4395" w:rsidRPr="009E02F9" w:rsidRDefault="00AF4395" w:rsidP="00AF4395">
            <w:pPr>
              <w:spacing w:before="20" w:after="20" w:line="264" w:lineRule="auto"/>
              <w:contextualSpacing/>
              <w:jc w:val="center"/>
              <w:rPr>
                <w:rFonts w:asciiTheme="majorHAnsi" w:hAnsiTheme="majorHAnsi" w:cstheme="majorHAnsi"/>
                <w:color w:val="000000" w:themeColor="text1"/>
                <w:sz w:val="22"/>
                <w:szCs w:val="22"/>
                <w:lang w:eastAsia="ja-JP"/>
              </w:rPr>
            </w:pPr>
            <w:r w:rsidRPr="008356DA">
              <w:rPr>
                <w:sz w:val="26"/>
                <w:szCs w:val="26"/>
              </w:rPr>
              <w:t>45.000</w:t>
            </w:r>
          </w:p>
        </w:tc>
      </w:tr>
      <w:tr w:rsidR="00AF4395" w:rsidRPr="009E02F9" w14:paraId="37FD24EB" w14:textId="77777777" w:rsidTr="00AF4395">
        <w:trPr>
          <w:trHeight w:val="20"/>
        </w:trPr>
        <w:tc>
          <w:tcPr>
            <w:tcW w:w="817" w:type="dxa"/>
            <w:noWrap/>
            <w:vAlign w:val="center"/>
          </w:tcPr>
          <w:p w14:paraId="10BFC92D" w14:textId="77777777" w:rsidR="00AF4395" w:rsidRPr="009E02F9" w:rsidRDefault="00AF4395" w:rsidP="00AF4395">
            <w:pPr>
              <w:pStyle w:val="ListParagraph"/>
              <w:spacing w:before="20" w:after="20" w:line="264" w:lineRule="auto"/>
              <w:ind w:left="360"/>
              <w:rPr>
                <w:rFonts w:asciiTheme="majorHAnsi" w:hAnsiTheme="majorHAnsi" w:cstheme="majorHAnsi"/>
                <w:color w:val="1F1F1F"/>
                <w:sz w:val="22"/>
                <w:szCs w:val="22"/>
                <w:lang w:val="vi-VN"/>
              </w:rPr>
            </w:pPr>
            <w:r w:rsidRPr="009E02F9">
              <w:rPr>
                <w:rFonts w:asciiTheme="majorHAnsi" w:hAnsiTheme="majorHAnsi" w:cstheme="majorHAnsi"/>
                <w:color w:val="1F1F1F"/>
                <w:sz w:val="22"/>
                <w:szCs w:val="22"/>
                <w:lang w:val="vi-VN"/>
              </w:rPr>
              <w:t>8</w:t>
            </w:r>
          </w:p>
        </w:tc>
        <w:tc>
          <w:tcPr>
            <w:tcW w:w="2268" w:type="dxa"/>
            <w:vAlign w:val="center"/>
          </w:tcPr>
          <w:p w14:paraId="28957F84" w14:textId="77777777" w:rsidR="00AF4395" w:rsidRPr="009E02F9" w:rsidRDefault="00AF4395" w:rsidP="00AF4395">
            <w:pPr>
              <w:spacing w:before="20" w:after="20" w:line="264" w:lineRule="auto"/>
              <w:contextualSpacing/>
              <w:jc w:val="center"/>
              <w:rPr>
                <w:rFonts w:asciiTheme="majorHAnsi" w:hAnsiTheme="majorHAnsi" w:cstheme="majorHAnsi"/>
                <w:color w:val="1F1F1F"/>
                <w:sz w:val="22"/>
                <w:szCs w:val="22"/>
              </w:rPr>
            </w:pPr>
            <w:r w:rsidRPr="009E02F9">
              <w:rPr>
                <w:color w:val="000000"/>
                <w:sz w:val="22"/>
                <w:szCs w:val="22"/>
              </w:rPr>
              <w:t>Bộ huyết thanh mẫu định nhóm máu ABO</w:t>
            </w:r>
          </w:p>
        </w:tc>
        <w:tc>
          <w:tcPr>
            <w:tcW w:w="1276" w:type="dxa"/>
            <w:vAlign w:val="center"/>
          </w:tcPr>
          <w:p w14:paraId="0A49BF53" w14:textId="77777777" w:rsidR="00AF4395" w:rsidRPr="009E02F9" w:rsidRDefault="00AF4395" w:rsidP="00AF4395">
            <w:pPr>
              <w:spacing w:before="20" w:after="20" w:line="264" w:lineRule="auto"/>
              <w:contextualSpacing/>
              <w:jc w:val="center"/>
              <w:rPr>
                <w:rFonts w:asciiTheme="majorHAnsi" w:hAnsiTheme="majorHAnsi" w:cstheme="majorHAnsi"/>
                <w:color w:val="1F1F1F"/>
                <w:sz w:val="22"/>
                <w:szCs w:val="22"/>
              </w:rPr>
            </w:pPr>
            <w:r w:rsidRPr="009E02F9">
              <w:rPr>
                <w:color w:val="000000"/>
                <w:sz w:val="22"/>
                <w:szCs w:val="22"/>
              </w:rPr>
              <w:t>Bộ</w:t>
            </w:r>
          </w:p>
        </w:tc>
        <w:tc>
          <w:tcPr>
            <w:tcW w:w="1276" w:type="dxa"/>
            <w:vAlign w:val="center"/>
          </w:tcPr>
          <w:p w14:paraId="4A3D9ADC" w14:textId="77777777" w:rsidR="00AF4395" w:rsidRPr="009E02F9" w:rsidRDefault="00AF4395" w:rsidP="00AF4395">
            <w:pPr>
              <w:spacing w:before="20" w:after="20" w:line="264" w:lineRule="auto"/>
              <w:contextualSpacing/>
              <w:jc w:val="center"/>
              <w:rPr>
                <w:rFonts w:asciiTheme="majorHAnsi" w:hAnsiTheme="majorHAnsi" w:cstheme="majorHAnsi"/>
                <w:color w:val="000000"/>
                <w:sz w:val="22"/>
                <w:szCs w:val="22"/>
              </w:rPr>
            </w:pPr>
            <w:r w:rsidRPr="009E02F9">
              <w:rPr>
                <w:sz w:val="22"/>
                <w:szCs w:val="22"/>
              </w:rPr>
              <w:t>3 lọ x 10 ml/ Bộ</w:t>
            </w:r>
          </w:p>
        </w:tc>
        <w:tc>
          <w:tcPr>
            <w:tcW w:w="5953" w:type="dxa"/>
            <w:vAlign w:val="center"/>
          </w:tcPr>
          <w:p w14:paraId="386ABD3E" w14:textId="77777777" w:rsidR="00AF4395" w:rsidRPr="009E02F9" w:rsidRDefault="00AF4395" w:rsidP="00AF4395">
            <w:pPr>
              <w:spacing w:before="20" w:after="20" w:line="264" w:lineRule="auto"/>
              <w:contextualSpacing/>
              <w:jc w:val="left"/>
              <w:rPr>
                <w:rFonts w:asciiTheme="majorHAnsi" w:hAnsiTheme="majorHAnsi" w:cstheme="majorHAnsi"/>
                <w:color w:val="1F1F1F"/>
                <w:sz w:val="22"/>
                <w:szCs w:val="22"/>
              </w:rPr>
            </w:pPr>
            <w:r w:rsidRPr="009E02F9">
              <w:rPr>
                <w:color w:val="000000"/>
                <w:sz w:val="22"/>
                <w:szCs w:val="22"/>
              </w:rPr>
              <w:t>Là thuốc thử  Anti AB (IgM), Anti A (IgM), Anti B (IgM) xác định nhóm máu hệ ABO</w:t>
            </w:r>
            <w:r w:rsidRPr="009E02F9">
              <w:rPr>
                <w:color w:val="000000"/>
                <w:sz w:val="22"/>
                <w:szCs w:val="22"/>
              </w:rPr>
              <w:br/>
              <w:t xml:space="preserve">Mẫu thử: Máu </w:t>
            </w:r>
            <w:r w:rsidRPr="009E02F9">
              <w:rPr>
                <w:color w:val="000000"/>
                <w:sz w:val="22"/>
                <w:szCs w:val="22"/>
              </w:rPr>
              <w:br/>
              <w:t xml:space="preserve">Đạt tiêu chuẩn ISO13485 </w:t>
            </w:r>
            <w:r w:rsidRPr="009E02F9">
              <w:rPr>
                <w:color w:val="000000"/>
                <w:sz w:val="22"/>
                <w:szCs w:val="22"/>
              </w:rPr>
              <w:br/>
              <w:t>Quy cách:  tối thiểu (3 lọ x 10ml)</w:t>
            </w:r>
          </w:p>
        </w:tc>
        <w:tc>
          <w:tcPr>
            <w:tcW w:w="1842" w:type="dxa"/>
            <w:vAlign w:val="center"/>
          </w:tcPr>
          <w:p w14:paraId="71EACCC3" w14:textId="58D9CC3C" w:rsidR="00AF4395" w:rsidRPr="009E02F9" w:rsidRDefault="00AF4395" w:rsidP="00AF4395">
            <w:pPr>
              <w:spacing w:before="20" w:after="20" w:line="264" w:lineRule="auto"/>
              <w:contextualSpacing/>
              <w:jc w:val="center"/>
              <w:rPr>
                <w:rFonts w:asciiTheme="majorHAnsi" w:hAnsiTheme="majorHAnsi" w:cstheme="majorHAnsi"/>
                <w:color w:val="000000" w:themeColor="text1"/>
                <w:sz w:val="22"/>
                <w:szCs w:val="22"/>
                <w:lang w:eastAsia="ja-JP"/>
              </w:rPr>
            </w:pPr>
            <w:r w:rsidRPr="008356DA">
              <w:rPr>
                <w:sz w:val="26"/>
                <w:szCs w:val="26"/>
              </w:rPr>
              <w:t>8</w:t>
            </w:r>
          </w:p>
        </w:tc>
      </w:tr>
      <w:tr w:rsidR="00AF4395" w:rsidRPr="009E02F9" w14:paraId="583AB066" w14:textId="77777777" w:rsidTr="00AF4395">
        <w:trPr>
          <w:trHeight w:val="20"/>
        </w:trPr>
        <w:tc>
          <w:tcPr>
            <w:tcW w:w="817" w:type="dxa"/>
            <w:noWrap/>
            <w:vAlign w:val="center"/>
          </w:tcPr>
          <w:p w14:paraId="057E248A" w14:textId="77777777" w:rsidR="00AF4395" w:rsidRPr="009E02F9" w:rsidRDefault="00AF4395" w:rsidP="00AF4395">
            <w:pPr>
              <w:pStyle w:val="ListParagraph"/>
              <w:spacing w:before="20" w:after="20" w:line="264" w:lineRule="auto"/>
              <w:ind w:left="360"/>
              <w:rPr>
                <w:rFonts w:asciiTheme="majorHAnsi" w:hAnsiTheme="majorHAnsi" w:cstheme="majorHAnsi"/>
                <w:color w:val="1F1F1F"/>
                <w:sz w:val="22"/>
                <w:szCs w:val="22"/>
                <w:lang w:val="vi-VN"/>
              </w:rPr>
            </w:pPr>
            <w:r w:rsidRPr="009E02F9">
              <w:rPr>
                <w:rFonts w:asciiTheme="majorHAnsi" w:hAnsiTheme="majorHAnsi" w:cstheme="majorHAnsi"/>
                <w:color w:val="1F1F1F"/>
                <w:sz w:val="22"/>
                <w:szCs w:val="22"/>
                <w:lang w:val="vi-VN"/>
              </w:rPr>
              <w:t>9</w:t>
            </w:r>
          </w:p>
        </w:tc>
        <w:tc>
          <w:tcPr>
            <w:tcW w:w="2268" w:type="dxa"/>
            <w:vAlign w:val="center"/>
          </w:tcPr>
          <w:p w14:paraId="534C7B74" w14:textId="77777777" w:rsidR="00AF4395" w:rsidRPr="009E02F9" w:rsidRDefault="00AF4395" w:rsidP="00AF4395">
            <w:pPr>
              <w:spacing w:before="20" w:after="20" w:line="264" w:lineRule="auto"/>
              <w:contextualSpacing/>
              <w:jc w:val="center"/>
              <w:rPr>
                <w:rFonts w:asciiTheme="majorHAnsi" w:hAnsiTheme="majorHAnsi" w:cstheme="majorHAnsi"/>
                <w:color w:val="1F1F1F"/>
                <w:sz w:val="22"/>
                <w:szCs w:val="22"/>
              </w:rPr>
            </w:pPr>
            <w:r w:rsidRPr="009E02F9">
              <w:rPr>
                <w:sz w:val="22"/>
                <w:szCs w:val="22"/>
              </w:rPr>
              <w:t>ASO Latex</w:t>
            </w:r>
          </w:p>
        </w:tc>
        <w:tc>
          <w:tcPr>
            <w:tcW w:w="1276" w:type="dxa"/>
            <w:vAlign w:val="center"/>
          </w:tcPr>
          <w:p w14:paraId="3828E942" w14:textId="77777777" w:rsidR="00AF4395" w:rsidRPr="009E02F9" w:rsidRDefault="00AF4395" w:rsidP="00AF4395">
            <w:pPr>
              <w:spacing w:before="20" w:after="20" w:line="264" w:lineRule="auto"/>
              <w:contextualSpacing/>
              <w:jc w:val="center"/>
              <w:rPr>
                <w:rFonts w:asciiTheme="majorHAnsi" w:hAnsiTheme="majorHAnsi" w:cstheme="majorHAnsi"/>
                <w:color w:val="1F1F1F"/>
                <w:sz w:val="22"/>
                <w:szCs w:val="22"/>
              </w:rPr>
            </w:pPr>
            <w:r w:rsidRPr="009E02F9">
              <w:rPr>
                <w:color w:val="000000"/>
                <w:sz w:val="22"/>
                <w:szCs w:val="22"/>
              </w:rPr>
              <w:t>Hộp</w:t>
            </w:r>
          </w:p>
        </w:tc>
        <w:tc>
          <w:tcPr>
            <w:tcW w:w="1276" w:type="dxa"/>
            <w:vAlign w:val="center"/>
          </w:tcPr>
          <w:p w14:paraId="148953D5" w14:textId="77777777" w:rsidR="00AF4395" w:rsidRPr="009E02F9" w:rsidRDefault="00AF4395" w:rsidP="00AF4395">
            <w:pPr>
              <w:spacing w:before="20" w:after="20" w:line="264" w:lineRule="auto"/>
              <w:contextualSpacing/>
              <w:jc w:val="center"/>
              <w:rPr>
                <w:rFonts w:asciiTheme="majorHAnsi" w:hAnsiTheme="majorHAnsi" w:cstheme="majorHAnsi"/>
                <w:color w:val="000000"/>
                <w:sz w:val="22"/>
                <w:szCs w:val="22"/>
              </w:rPr>
            </w:pPr>
            <w:r w:rsidRPr="009E02F9">
              <w:rPr>
                <w:color w:val="000000"/>
                <w:sz w:val="22"/>
                <w:szCs w:val="22"/>
              </w:rPr>
              <w:t>100 test/hộp</w:t>
            </w:r>
          </w:p>
        </w:tc>
        <w:tc>
          <w:tcPr>
            <w:tcW w:w="5953" w:type="dxa"/>
            <w:vAlign w:val="center"/>
          </w:tcPr>
          <w:p w14:paraId="7361D776" w14:textId="77777777" w:rsidR="00AF4395" w:rsidRPr="009E02F9" w:rsidRDefault="00AF4395" w:rsidP="00AF4395">
            <w:pPr>
              <w:spacing w:before="20" w:after="20" w:line="264" w:lineRule="auto"/>
              <w:contextualSpacing/>
              <w:jc w:val="left"/>
              <w:rPr>
                <w:rFonts w:asciiTheme="majorHAnsi" w:hAnsiTheme="majorHAnsi" w:cstheme="majorHAnsi"/>
                <w:color w:val="1F1F1F"/>
                <w:sz w:val="22"/>
                <w:szCs w:val="22"/>
              </w:rPr>
            </w:pPr>
            <w:r w:rsidRPr="009E02F9">
              <w:rPr>
                <w:color w:val="000000"/>
                <w:sz w:val="22"/>
                <w:szCs w:val="22"/>
              </w:rPr>
              <w:t>Xét nghiệm ASO-Latex là xét nghiệm cho sự kết tụ trực tiếp và bán định lượng anti-streptolysin (ASO). Các kháng</w:t>
            </w:r>
            <w:r w:rsidRPr="009E02F9">
              <w:rPr>
                <w:color w:val="000000"/>
                <w:sz w:val="22"/>
                <w:szCs w:val="22"/>
              </w:rPr>
              <w:br/>
              <w:t>nguyên, các hạt latex được bao phủ streptolysin O, agglutinates với sự hiện diện của các kháng thể cụ thể có trong huyết</w:t>
            </w:r>
            <w:r w:rsidRPr="009E02F9">
              <w:rPr>
                <w:color w:val="000000"/>
                <w:sz w:val="22"/>
                <w:szCs w:val="22"/>
              </w:rPr>
              <w:br/>
              <w:t>thanh của bệnh nhân nhiễm Streptococcal (nhóm A và C).</w:t>
            </w:r>
            <w:r w:rsidRPr="009E02F9">
              <w:rPr>
                <w:color w:val="000000"/>
                <w:sz w:val="22"/>
                <w:szCs w:val="22"/>
              </w:rPr>
              <w:br/>
              <w:t>* Mẫu: Huyết thanh ổn định 48 giờ ở nhiệt độ 2-8°C</w:t>
            </w:r>
            <w:r w:rsidRPr="009E02F9">
              <w:rPr>
                <w:color w:val="000000"/>
                <w:sz w:val="22"/>
                <w:szCs w:val="22"/>
              </w:rPr>
              <w:br/>
              <w:t xml:space="preserve">* Quy cách đóng gói: 100 test/hộp </w:t>
            </w:r>
            <w:r w:rsidRPr="009E02F9">
              <w:rPr>
                <w:color w:val="000000"/>
                <w:sz w:val="22"/>
                <w:szCs w:val="22"/>
              </w:rPr>
              <w:br/>
              <w:t>* Thành phần: ASO Latex, Chất kiểm soát dương tính, Chất kiểm soát âm tính.</w:t>
            </w:r>
            <w:r w:rsidRPr="009E02F9">
              <w:rPr>
                <w:color w:val="000000"/>
                <w:sz w:val="22"/>
                <w:szCs w:val="22"/>
              </w:rPr>
              <w:br/>
              <w:t>* Ngưỡng phát hiện: ≥</w:t>
            </w:r>
            <w:r w:rsidRPr="009E02F9">
              <w:rPr>
                <w:color w:val="000000"/>
                <w:sz w:val="22"/>
                <w:szCs w:val="22"/>
                <w:lang w:val="vi-VN"/>
              </w:rPr>
              <w:t xml:space="preserve"> </w:t>
            </w:r>
            <w:r w:rsidRPr="009E02F9">
              <w:rPr>
                <w:color w:val="000000"/>
                <w:sz w:val="22"/>
                <w:szCs w:val="22"/>
              </w:rPr>
              <w:t>200 IU/mL</w:t>
            </w:r>
            <w:r w:rsidRPr="009E02F9">
              <w:rPr>
                <w:color w:val="000000"/>
                <w:sz w:val="22"/>
                <w:szCs w:val="22"/>
              </w:rPr>
              <w:br/>
              <w:t>* Tiêu chuẩn chất lượng ISO 13485</w:t>
            </w:r>
          </w:p>
        </w:tc>
        <w:tc>
          <w:tcPr>
            <w:tcW w:w="1842" w:type="dxa"/>
            <w:vAlign w:val="center"/>
          </w:tcPr>
          <w:p w14:paraId="0B93B5D8" w14:textId="76B7968D" w:rsidR="00AF4395" w:rsidRPr="009E02F9" w:rsidRDefault="00AF4395" w:rsidP="00AF4395">
            <w:pPr>
              <w:spacing w:before="20" w:after="20" w:line="264" w:lineRule="auto"/>
              <w:contextualSpacing/>
              <w:jc w:val="center"/>
              <w:rPr>
                <w:rFonts w:asciiTheme="majorHAnsi" w:hAnsiTheme="majorHAnsi" w:cstheme="majorHAnsi"/>
                <w:color w:val="000000" w:themeColor="text1"/>
                <w:sz w:val="22"/>
                <w:szCs w:val="22"/>
                <w:lang w:eastAsia="ja-JP"/>
              </w:rPr>
            </w:pPr>
            <w:r w:rsidRPr="008356DA">
              <w:rPr>
                <w:sz w:val="26"/>
                <w:szCs w:val="26"/>
              </w:rPr>
              <w:t>2</w:t>
            </w:r>
          </w:p>
        </w:tc>
      </w:tr>
      <w:tr w:rsidR="00AF4395" w:rsidRPr="009E02F9" w14:paraId="09742F1D" w14:textId="77777777" w:rsidTr="00AF4395">
        <w:trPr>
          <w:trHeight w:val="20"/>
        </w:trPr>
        <w:tc>
          <w:tcPr>
            <w:tcW w:w="817" w:type="dxa"/>
            <w:noWrap/>
            <w:vAlign w:val="center"/>
          </w:tcPr>
          <w:p w14:paraId="5E8E1118" w14:textId="77777777" w:rsidR="00AF4395" w:rsidRPr="009E02F9" w:rsidRDefault="00AF4395" w:rsidP="00AF4395">
            <w:pPr>
              <w:pStyle w:val="ListParagraph"/>
              <w:spacing w:before="20" w:after="20" w:line="264" w:lineRule="auto"/>
              <w:ind w:left="360"/>
              <w:rPr>
                <w:rFonts w:asciiTheme="majorHAnsi" w:hAnsiTheme="majorHAnsi" w:cstheme="majorHAnsi"/>
                <w:color w:val="1F1F1F"/>
                <w:sz w:val="22"/>
                <w:szCs w:val="22"/>
                <w:lang w:val="vi-VN"/>
              </w:rPr>
            </w:pPr>
            <w:r w:rsidRPr="009E02F9">
              <w:rPr>
                <w:rFonts w:asciiTheme="majorHAnsi" w:hAnsiTheme="majorHAnsi" w:cstheme="majorHAnsi"/>
                <w:color w:val="1F1F1F"/>
                <w:sz w:val="22"/>
                <w:szCs w:val="22"/>
                <w:lang w:val="vi-VN"/>
              </w:rPr>
              <w:t>10</w:t>
            </w:r>
          </w:p>
        </w:tc>
        <w:tc>
          <w:tcPr>
            <w:tcW w:w="2268" w:type="dxa"/>
            <w:vAlign w:val="center"/>
          </w:tcPr>
          <w:p w14:paraId="0B32AFF8" w14:textId="77777777" w:rsidR="00AF4395" w:rsidRPr="009E02F9" w:rsidRDefault="00AF4395" w:rsidP="00AF4395">
            <w:pPr>
              <w:spacing w:before="20" w:after="20" w:line="264" w:lineRule="auto"/>
              <w:contextualSpacing/>
              <w:jc w:val="center"/>
              <w:rPr>
                <w:rFonts w:asciiTheme="majorHAnsi" w:hAnsiTheme="majorHAnsi" w:cstheme="majorHAnsi"/>
                <w:color w:val="1F1F1F"/>
                <w:sz w:val="22"/>
                <w:szCs w:val="22"/>
              </w:rPr>
            </w:pPr>
            <w:r w:rsidRPr="009E02F9">
              <w:rPr>
                <w:sz w:val="22"/>
                <w:szCs w:val="22"/>
              </w:rPr>
              <w:t>Hóa chất nội kiểm que nước tiểu mức 1</w:t>
            </w:r>
          </w:p>
        </w:tc>
        <w:tc>
          <w:tcPr>
            <w:tcW w:w="1276" w:type="dxa"/>
            <w:vAlign w:val="center"/>
          </w:tcPr>
          <w:p w14:paraId="3295864D" w14:textId="77777777" w:rsidR="00AF4395" w:rsidRPr="009E02F9" w:rsidRDefault="00AF4395" w:rsidP="00AF4395">
            <w:pPr>
              <w:spacing w:before="20" w:after="20" w:line="264" w:lineRule="auto"/>
              <w:contextualSpacing/>
              <w:jc w:val="center"/>
              <w:rPr>
                <w:rFonts w:asciiTheme="majorHAnsi" w:hAnsiTheme="majorHAnsi" w:cstheme="majorHAnsi"/>
                <w:color w:val="1F1F1F"/>
                <w:sz w:val="22"/>
                <w:szCs w:val="22"/>
              </w:rPr>
            </w:pPr>
            <w:r w:rsidRPr="009E02F9">
              <w:rPr>
                <w:sz w:val="22"/>
                <w:szCs w:val="22"/>
              </w:rPr>
              <w:t>Lọ</w:t>
            </w:r>
          </w:p>
        </w:tc>
        <w:tc>
          <w:tcPr>
            <w:tcW w:w="1276" w:type="dxa"/>
            <w:vAlign w:val="center"/>
          </w:tcPr>
          <w:p w14:paraId="2D4DFD35" w14:textId="77777777" w:rsidR="00AF4395" w:rsidRPr="009E02F9" w:rsidRDefault="00AF4395" w:rsidP="00AF4395">
            <w:pPr>
              <w:spacing w:before="20" w:after="20" w:line="264" w:lineRule="auto"/>
              <w:contextualSpacing/>
              <w:jc w:val="center"/>
              <w:rPr>
                <w:rFonts w:asciiTheme="majorHAnsi" w:hAnsiTheme="majorHAnsi" w:cstheme="majorHAnsi"/>
                <w:color w:val="000000"/>
                <w:sz w:val="22"/>
                <w:szCs w:val="22"/>
              </w:rPr>
            </w:pPr>
            <w:r w:rsidRPr="009E02F9">
              <w:rPr>
                <w:sz w:val="22"/>
                <w:szCs w:val="22"/>
              </w:rPr>
              <w:t>12ml</w:t>
            </w:r>
          </w:p>
        </w:tc>
        <w:tc>
          <w:tcPr>
            <w:tcW w:w="5953" w:type="dxa"/>
            <w:vAlign w:val="center"/>
          </w:tcPr>
          <w:p w14:paraId="23F7ADCD" w14:textId="77777777" w:rsidR="00AF4395" w:rsidRPr="009E02F9" w:rsidRDefault="00AF4395" w:rsidP="00AF4395">
            <w:pPr>
              <w:spacing w:before="20" w:after="20" w:line="264" w:lineRule="auto"/>
              <w:contextualSpacing/>
              <w:jc w:val="left"/>
              <w:rPr>
                <w:rFonts w:asciiTheme="majorHAnsi" w:hAnsiTheme="majorHAnsi" w:cstheme="majorHAnsi"/>
                <w:color w:val="1F1F1F"/>
                <w:sz w:val="22"/>
                <w:szCs w:val="22"/>
              </w:rPr>
            </w:pPr>
            <w:r w:rsidRPr="009E02F9">
              <w:rPr>
                <w:color w:val="000000"/>
                <w:sz w:val="22"/>
                <w:szCs w:val="22"/>
              </w:rPr>
              <w:t>Dạng lỏng sử dụng ngay, 100% Nước tiểu người, phù hợp cho cả xét nghiệm POCT, chứa 13 thông số xét nghiệm. Ổn định đến hạn tại 2- 8ºC.</w:t>
            </w:r>
            <w:r w:rsidRPr="009E02F9">
              <w:rPr>
                <w:color w:val="000000"/>
                <w:sz w:val="22"/>
                <w:szCs w:val="22"/>
              </w:rPr>
              <w:br/>
              <w:t>Thông số xét nghiệm: Albumin, Bilirubin, Blood, Creatinine, Glucose, hCG, Ketones, Leukocytes, Nitrite, pH, Protein (Total), Specific Gravity, Urobilinogen.</w:t>
            </w:r>
          </w:p>
        </w:tc>
        <w:tc>
          <w:tcPr>
            <w:tcW w:w="1842" w:type="dxa"/>
            <w:vAlign w:val="center"/>
          </w:tcPr>
          <w:p w14:paraId="6FD35940" w14:textId="2F690013" w:rsidR="00AF4395" w:rsidRPr="009E02F9" w:rsidRDefault="00AF4395" w:rsidP="00AF4395">
            <w:pPr>
              <w:spacing w:before="20" w:after="20" w:line="264" w:lineRule="auto"/>
              <w:contextualSpacing/>
              <w:jc w:val="center"/>
              <w:rPr>
                <w:rFonts w:asciiTheme="majorHAnsi" w:hAnsiTheme="majorHAnsi" w:cstheme="majorHAnsi"/>
                <w:color w:val="000000" w:themeColor="text1"/>
                <w:sz w:val="22"/>
                <w:szCs w:val="22"/>
                <w:lang w:eastAsia="ja-JP"/>
              </w:rPr>
            </w:pPr>
            <w:r w:rsidRPr="008356DA">
              <w:rPr>
                <w:sz w:val="26"/>
                <w:szCs w:val="26"/>
              </w:rPr>
              <w:t>12</w:t>
            </w:r>
          </w:p>
        </w:tc>
      </w:tr>
      <w:tr w:rsidR="00AF4395" w:rsidRPr="009E02F9" w14:paraId="01BD59F9" w14:textId="77777777" w:rsidTr="00AF4395">
        <w:trPr>
          <w:trHeight w:val="20"/>
        </w:trPr>
        <w:tc>
          <w:tcPr>
            <w:tcW w:w="817" w:type="dxa"/>
            <w:noWrap/>
            <w:vAlign w:val="center"/>
          </w:tcPr>
          <w:p w14:paraId="4940332B" w14:textId="77777777" w:rsidR="00AF4395" w:rsidRPr="009E02F9" w:rsidRDefault="00AF4395" w:rsidP="00AF4395">
            <w:pPr>
              <w:pStyle w:val="ListParagraph"/>
              <w:spacing w:before="20" w:after="20" w:line="264" w:lineRule="auto"/>
              <w:ind w:left="360"/>
              <w:rPr>
                <w:rFonts w:asciiTheme="majorHAnsi" w:hAnsiTheme="majorHAnsi" w:cstheme="majorHAnsi"/>
                <w:color w:val="1F1F1F"/>
                <w:sz w:val="22"/>
                <w:szCs w:val="22"/>
                <w:lang w:val="vi-VN"/>
              </w:rPr>
            </w:pPr>
            <w:r w:rsidRPr="009E02F9">
              <w:rPr>
                <w:rFonts w:asciiTheme="majorHAnsi" w:hAnsiTheme="majorHAnsi" w:cstheme="majorHAnsi"/>
                <w:color w:val="1F1F1F"/>
                <w:sz w:val="22"/>
                <w:szCs w:val="22"/>
                <w:lang w:val="vi-VN"/>
              </w:rPr>
              <w:t>11</w:t>
            </w:r>
          </w:p>
        </w:tc>
        <w:tc>
          <w:tcPr>
            <w:tcW w:w="2268" w:type="dxa"/>
            <w:vAlign w:val="center"/>
          </w:tcPr>
          <w:p w14:paraId="3EF7C4F9" w14:textId="77777777" w:rsidR="00AF4395" w:rsidRPr="009E02F9" w:rsidRDefault="00AF4395" w:rsidP="00AF4395">
            <w:pPr>
              <w:spacing w:before="20" w:after="20" w:line="264" w:lineRule="auto"/>
              <w:contextualSpacing/>
              <w:jc w:val="center"/>
              <w:rPr>
                <w:rFonts w:asciiTheme="majorHAnsi" w:hAnsiTheme="majorHAnsi" w:cstheme="majorHAnsi"/>
                <w:color w:val="1F1F1F"/>
                <w:sz w:val="22"/>
                <w:szCs w:val="22"/>
              </w:rPr>
            </w:pPr>
            <w:r w:rsidRPr="009E02F9">
              <w:rPr>
                <w:sz w:val="22"/>
                <w:szCs w:val="22"/>
              </w:rPr>
              <w:t>Hóa chất nội kiểm que nước tiểu mức 2</w:t>
            </w:r>
          </w:p>
        </w:tc>
        <w:tc>
          <w:tcPr>
            <w:tcW w:w="1276" w:type="dxa"/>
            <w:vAlign w:val="center"/>
          </w:tcPr>
          <w:p w14:paraId="424C61D1" w14:textId="77777777" w:rsidR="00AF4395" w:rsidRPr="009E02F9" w:rsidRDefault="00AF4395" w:rsidP="00AF4395">
            <w:pPr>
              <w:spacing w:before="20" w:after="20" w:line="264" w:lineRule="auto"/>
              <w:contextualSpacing/>
              <w:jc w:val="center"/>
              <w:rPr>
                <w:rFonts w:asciiTheme="majorHAnsi" w:hAnsiTheme="majorHAnsi" w:cstheme="majorHAnsi"/>
                <w:color w:val="1F1F1F"/>
                <w:sz w:val="22"/>
                <w:szCs w:val="22"/>
              </w:rPr>
            </w:pPr>
            <w:r w:rsidRPr="009E02F9">
              <w:rPr>
                <w:sz w:val="22"/>
                <w:szCs w:val="22"/>
              </w:rPr>
              <w:t>Lọ</w:t>
            </w:r>
          </w:p>
        </w:tc>
        <w:tc>
          <w:tcPr>
            <w:tcW w:w="1276" w:type="dxa"/>
            <w:vAlign w:val="center"/>
          </w:tcPr>
          <w:p w14:paraId="07517535" w14:textId="77777777" w:rsidR="00AF4395" w:rsidRPr="009E02F9" w:rsidRDefault="00AF4395" w:rsidP="00AF4395">
            <w:pPr>
              <w:spacing w:before="20" w:after="20" w:line="264" w:lineRule="auto"/>
              <w:contextualSpacing/>
              <w:jc w:val="center"/>
              <w:rPr>
                <w:rFonts w:asciiTheme="majorHAnsi" w:hAnsiTheme="majorHAnsi" w:cstheme="majorHAnsi"/>
                <w:color w:val="000000"/>
                <w:sz w:val="22"/>
                <w:szCs w:val="22"/>
              </w:rPr>
            </w:pPr>
            <w:r w:rsidRPr="009E02F9">
              <w:rPr>
                <w:sz w:val="22"/>
                <w:szCs w:val="22"/>
              </w:rPr>
              <w:t>12ml</w:t>
            </w:r>
          </w:p>
        </w:tc>
        <w:tc>
          <w:tcPr>
            <w:tcW w:w="5953" w:type="dxa"/>
            <w:vAlign w:val="center"/>
          </w:tcPr>
          <w:p w14:paraId="5B0A2368" w14:textId="77777777" w:rsidR="00AF4395" w:rsidRPr="009E02F9" w:rsidRDefault="00AF4395" w:rsidP="00AF4395">
            <w:pPr>
              <w:spacing w:before="20" w:after="20" w:line="264" w:lineRule="auto"/>
              <w:contextualSpacing/>
              <w:jc w:val="left"/>
              <w:rPr>
                <w:rFonts w:asciiTheme="majorHAnsi" w:hAnsiTheme="majorHAnsi" w:cstheme="majorHAnsi"/>
                <w:color w:val="1F1F1F"/>
                <w:sz w:val="22"/>
                <w:szCs w:val="22"/>
              </w:rPr>
            </w:pPr>
            <w:r w:rsidRPr="009E02F9">
              <w:rPr>
                <w:color w:val="000000"/>
                <w:sz w:val="22"/>
                <w:szCs w:val="22"/>
              </w:rPr>
              <w:t>Dạng lỏng sử dụng ngay, 100% Nước tiểu người, phù hợp cho cả xét nghiệm POCT, chứa 13 thông số xét nghiệm. Ổn định đến hạn tại 2- 8ºC.</w:t>
            </w:r>
            <w:r w:rsidRPr="009E02F9">
              <w:rPr>
                <w:color w:val="000000"/>
                <w:sz w:val="22"/>
                <w:szCs w:val="22"/>
              </w:rPr>
              <w:br/>
              <w:t>Thông số xét nghiệm: Albumin, Bilirubin, Blood, Creatinine, Glucose, hCG, Ketones, Leukocytes, Nitrite, pH, Protein (Total), Specific Gravity, Urobilinogen.</w:t>
            </w:r>
          </w:p>
        </w:tc>
        <w:tc>
          <w:tcPr>
            <w:tcW w:w="1842" w:type="dxa"/>
            <w:vAlign w:val="center"/>
          </w:tcPr>
          <w:p w14:paraId="2EFD2C9E" w14:textId="7E3C286C" w:rsidR="00AF4395" w:rsidRPr="009E02F9" w:rsidRDefault="00AF4395" w:rsidP="00AF4395">
            <w:pPr>
              <w:spacing w:before="20" w:after="20" w:line="264" w:lineRule="auto"/>
              <w:contextualSpacing/>
              <w:jc w:val="center"/>
              <w:rPr>
                <w:rFonts w:asciiTheme="majorHAnsi" w:hAnsiTheme="majorHAnsi" w:cstheme="majorHAnsi"/>
                <w:color w:val="000000" w:themeColor="text1"/>
                <w:sz w:val="22"/>
                <w:szCs w:val="22"/>
                <w:lang w:eastAsia="ja-JP"/>
              </w:rPr>
            </w:pPr>
            <w:r w:rsidRPr="008356DA">
              <w:rPr>
                <w:sz w:val="26"/>
                <w:szCs w:val="26"/>
              </w:rPr>
              <w:t>12</w:t>
            </w:r>
          </w:p>
        </w:tc>
      </w:tr>
      <w:tr w:rsidR="00AF4395" w:rsidRPr="00227BA8" w14:paraId="1ED7F331" w14:textId="77777777" w:rsidTr="00AF4395">
        <w:trPr>
          <w:trHeight w:val="20"/>
        </w:trPr>
        <w:tc>
          <w:tcPr>
            <w:tcW w:w="817" w:type="dxa"/>
            <w:noWrap/>
            <w:vAlign w:val="center"/>
          </w:tcPr>
          <w:p w14:paraId="583144ED" w14:textId="77777777" w:rsidR="00AF4395" w:rsidRPr="009E02F9" w:rsidRDefault="00AF4395" w:rsidP="00AF4395">
            <w:pPr>
              <w:pStyle w:val="ListParagraph"/>
              <w:spacing w:before="20" w:after="20" w:line="264" w:lineRule="auto"/>
              <w:ind w:left="360"/>
              <w:rPr>
                <w:rFonts w:asciiTheme="majorHAnsi" w:hAnsiTheme="majorHAnsi" w:cstheme="majorHAnsi"/>
                <w:color w:val="1F1F1F"/>
                <w:sz w:val="22"/>
                <w:szCs w:val="22"/>
                <w:lang w:val="vi-VN"/>
              </w:rPr>
            </w:pPr>
            <w:r w:rsidRPr="009E02F9">
              <w:rPr>
                <w:rFonts w:asciiTheme="majorHAnsi" w:hAnsiTheme="majorHAnsi" w:cstheme="majorHAnsi"/>
                <w:color w:val="1F1F1F"/>
                <w:sz w:val="22"/>
                <w:szCs w:val="22"/>
                <w:lang w:val="vi-VN"/>
              </w:rPr>
              <w:t>12</w:t>
            </w:r>
          </w:p>
        </w:tc>
        <w:tc>
          <w:tcPr>
            <w:tcW w:w="2268" w:type="dxa"/>
            <w:vAlign w:val="center"/>
          </w:tcPr>
          <w:p w14:paraId="752E1D07" w14:textId="77777777" w:rsidR="00AF4395" w:rsidRPr="009E02F9" w:rsidRDefault="00AF4395" w:rsidP="00AF4395">
            <w:pPr>
              <w:spacing w:before="20" w:after="20" w:line="264" w:lineRule="auto"/>
              <w:contextualSpacing/>
              <w:jc w:val="center"/>
              <w:rPr>
                <w:rFonts w:asciiTheme="majorHAnsi" w:hAnsiTheme="majorHAnsi" w:cstheme="majorHAnsi"/>
                <w:color w:val="1F1F1F"/>
                <w:sz w:val="22"/>
                <w:szCs w:val="22"/>
              </w:rPr>
            </w:pPr>
            <w:r w:rsidRPr="009E02F9">
              <w:rPr>
                <w:color w:val="000000"/>
                <w:sz w:val="22"/>
                <w:szCs w:val="22"/>
              </w:rPr>
              <w:t>Test thử HP dạ dày</w:t>
            </w:r>
          </w:p>
        </w:tc>
        <w:tc>
          <w:tcPr>
            <w:tcW w:w="1276" w:type="dxa"/>
            <w:vAlign w:val="center"/>
          </w:tcPr>
          <w:p w14:paraId="051C79BA" w14:textId="77777777" w:rsidR="00AF4395" w:rsidRPr="009E02F9" w:rsidRDefault="00AF4395" w:rsidP="00AF4395">
            <w:pPr>
              <w:spacing w:before="20" w:after="20" w:line="264" w:lineRule="auto"/>
              <w:contextualSpacing/>
              <w:jc w:val="center"/>
              <w:rPr>
                <w:rFonts w:asciiTheme="majorHAnsi" w:hAnsiTheme="majorHAnsi" w:cstheme="majorHAnsi"/>
                <w:color w:val="1F1F1F"/>
                <w:sz w:val="22"/>
                <w:szCs w:val="22"/>
              </w:rPr>
            </w:pPr>
            <w:r w:rsidRPr="009E02F9">
              <w:rPr>
                <w:color w:val="000000"/>
                <w:sz w:val="22"/>
                <w:szCs w:val="22"/>
              </w:rPr>
              <w:t>Test</w:t>
            </w:r>
          </w:p>
        </w:tc>
        <w:tc>
          <w:tcPr>
            <w:tcW w:w="1276" w:type="dxa"/>
            <w:vAlign w:val="center"/>
          </w:tcPr>
          <w:p w14:paraId="30768281" w14:textId="77777777" w:rsidR="00AF4395" w:rsidRPr="009E02F9" w:rsidRDefault="00AF4395" w:rsidP="00AF4395">
            <w:pPr>
              <w:spacing w:before="20" w:after="20" w:line="264" w:lineRule="auto"/>
              <w:contextualSpacing/>
              <w:jc w:val="center"/>
              <w:rPr>
                <w:rFonts w:asciiTheme="majorHAnsi" w:hAnsiTheme="majorHAnsi" w:cstheme="majorHAnsi"/>
                <w:color w:val="000000"/>
                <w:sz w:val="22"/>
                <w:szCs w:val="22"/>
              </w:rPr>
            </w:pPr>
            <w:r w:rsidRPr="009E02F9">
              <w:rPr>
                <w:color w:val="000000"/>
                <w:sz w:val="22"/>
                <w:szCs w:val="22"/>
              </w:rPr>
              <w:t>50 test/hộp</w:t>
            </w:r>
          </w:p>
        </w:tc>
        <w:tc>
          <w:tcPr>
            <w:tcW w:w="5953" w:type="dxa"/>
            <w:vAlign w:val="center"/>
          </w:tcPr>
          <w:p w14:paraId="4D794F9A" w14:textId="77777777" w:rsidR="00AF4395" w:rsidRPr="009E02F9" w:rsidRDefault="00AF4395" w:rsidP="00AF4395">
            <w:pPr>
              <w:spacing w:before="20" w:after="20" w:line="264" w:lineRule="auto"/>
              <w:contextualSpacing/>
              <w:jc w:val="left"/>
              <w:rPr>
                <w:rFonts w:asciiTheme="majorHAnsi" w:hAnsiTheme="majorHAnsi" w:cstheme="majorHAnsi"/>
                <w:color w:val="1F1F1F"/>
                <w:sz w:val="22"/>
                <w:szCs w:val="22"/>
              </w:rPr>
            </w:pPr>
            <w:r w:rsidRPr="009E02F9">
              <w:rPr>
                <w:color w:val="000000"/>
                <w:sz w:val="22"/>
                <w:szCs w:val="22"/>
              </w:rPr>
              <w:t xml:space="preserve">Test độc lập chẩn đoán HP (Helicobacterpylori) tại dạ dày(mẫu sinh thiết dạ dày). </w:t>
            </w:r>
            <w:r w:rsidRPr="009E02F9">
              <w:rPr>
                <w:color w:val="000000"/>
                <w:sz w:val="22"/>
                <w:szCs w:val="22"/>
              </w:rPr>
              <w:br/>
              <w:t>Đạt tiêu chuển ISO 13485:2016</w:t>
            </w:r>
          </w:p>
        </w:tc>
        <w:tc>
          <w:tcPr>
            <w:tcW w:w="1842" w:type="dxa"/>
            <w:vAlign w:val="center"/>
          </w:tcPr>
          <w:p w14:paraId="41EF9E63" w14:textId="2835D848" w:rsidR="00AF4395" w:rsidRPr="009E02F9" w:rsidRDefault="00AF4395" w:rsidP="00AF4395">
            <w:pPr>
              <w:spacing w:before="20" w:after="20" w:line="264" w:lineRule="auto"/>
              <w:contextualSpacing/>
              <w:jc w:val="center"/>
              <w:rPr>
                <w:rFonts w:asciiTheme="majorHAnsi" w:hAnsiTheme="majorHAnsi" w:cstheme="majorHAnsi"/>
                <w:color w:val="000000" w:themeColor="text1"/>
                <w:sz w:val="22"/>
                <w:szCs w:val="22"/>
                <w:lang w:eastAsia="ja-JP"/>
              </w:rPr>
            </w:pPr>
            <w:r w:rsidRPr="008356DA">
              <w:rPr>
                <w:sz w:val="26"/>
                <w:szCs w:val="26"/>
              </w:rPr>
              <w:t>4.500</w:t>
            </w:r>
          </w:p>
        </w:tc>
      </w:tr>
    </w:tbl>
    <w:p w14:paraId="6D785B39" w14:textId="208FFDDA" w:rsidR="004E56FB" w:rsidRPr="00C45E44" w:rsidRDefault="004E56FB" w:rsidP="00210D2B">
      <w:pPr>
        <w:ind w:right="43"/>
        <w:rPr>
          <w:b/>
          <w:color w:val="000000" w:themeColor="text1"/>
          <w:sz w:val="26"/>
          <w:szCs w:val="26"/>
          <w:lang w:val="vi-VN"/>
        </w:rPr>
      </w:pPr>
    </w:p>
    <w:p w14:paraId="592441D0" w14:textId="77777777" w:rsidR="004E56FB" w:rsidRPr="00C45E44" w:rsidRDefault="004E56FB">
      <w:pPr>
        <w:spacing w:after="160" w:line="259" w:lineRule="auto"/>
        <w:jc w:val="left"/>
        <w:rPr>
          <w:b/>
          <w:color w:val="000000" w:themeColor="text1"/>
          <w:sz w:val="26"/>
          <w:szCs w:val="26"/>
          <w:lang w:val="vi-VN"/>
        </w:rPr>
      </w:pPr>
      <w:r w:rsidRPr="00C45E44">
        <w:rPr>
          <w:b/>
          <w:color w:val="000000" w:themeColor="text1"/>
          <w:sz w:val="26"/>
          <w:szCs w:val="26"/>
          <w:lang w:val="vi-VN"/>
        </w:rPr>
        <w:br w:type="page"/>
      </w:r>
    </w:p>
    <w:p w14:paraId="169306C8" w14:textId="77777777" w:rsidR="00AF4395" w:rsidRPr="00AF4395" w:rsidRDefault="00AF4395" w:rsidP="00AF4395">
      <w:pPr>
        <w:jc w:val="center"/>
        <w:rPr>
          <w:b/>
          <w:bCs/>
          <w:sz w:val="28"/>
          <w:szCs w:val="28"/>
          <w:lang w:val="vi-VN"/>
        </w:rPr>
      </w:pPr>
      <w:r>
        <w:rPr>
          <w:b/>
          <w:bCs/>
          <w:sz w:val="28"/>
          <w:szCs w:val="28"/>
          <w:lang w:val="vi-VN"/>
        </w:rPr>
        <w:t>Phụ lục chi tiết</w:t>
      </w:r>
    </w:p>
    <w:p w14:paraId="46EAD511" w14:textId="6C944BE7" w:rsidR="00834E09" w:rsidRPr="00AF4395" w:rsidRDefault="00AF4395" w:rsidP="00834E09">
      <w:pPr>
        <w:rPr>
          <w:b/>
          <w:color w:val="000000"/>
          <w:sz w:val="26"/>
          <w:szCs w:val="26"/>
          <w:lang w:val="vi-VN"/>
        </w:rPr>
      </w:pPr>
      <w:r>
        <w:rPr>
          <w:b/>
          <w:color w:val="000000" w:themeColor="text1"/>
          <w:sz w:val="26"/>
          <w:szCs w:val="26"/>
          <w:lang w:val="vi-VN"/>
        </w:rPr>
        <w:t>(Kèm theo yêu cầu báo giá ngày 2 tháng 12 năm 2024</w:t>
      </w:r>
      <w:r>
        <w:rPr>
          <w:b/>
          <w:color w:val="000000" w:themeColor="text1"/>
          <w:sz w:val="26"/>
          <w:szCs w:val="26"/>
          <w:lang w:val="vi-VN"/>
        </w:rPr>
        <w:t xml:space="preserve"> </w:t>
      </w:r>
      <w:r w:rsidR="00834E09" w:rsidRPr="00C45E44">
        <w:rPr>
          <w:b/>
          <w:color w:val="000000" w:themeColor="text1"/>
          <w:sz w:val="26"/>
          <w:szCs w:val="26"/>
          <w:lang w:val="vi-VN"/>
        </w:rPr>
        <w:t xml:space="preserve">Phần 2: </w:t>
      </w:r>
      <w:r w:rsidR="00834E09" w:rsidRPr="00C45E44">
        <w:rPr>
          <w:b/>
          <w:color w:val="000000"/>
          <w:sz w:val="26"/>
          <w:szCs w:val="26"/>
        </w:rPr>
        <w:t>Hóa chất sử dụng cho máy xét nghiệm sinh hóa AU480</w:t>
      </w:r>
      <w:r>
        <w:rPr>
          <w:b/>
          <w:color w:val="000000"/>
          <w:sz w:val="26"/>
          <w:szCs w:val="26"/>
          <w:lang w:val="vi-VN"/>
        </w:rPr>
        <w:t>)</w:t>
      </w:r>
    </w:p>
    <w:p w14:paraId="2A83E25E" w14:textId="2CF15D77" w:rsidR="004E56FB" w:rsidRPr="00C45E44" w:rsidRDefault="004E56FB" w:rsidP="00210D2B">
      <w:pPr>
        <w:ind w:right="43"/>
        <w:rPr>
          <w:b/>
          <w:color w:val="000000" w:themeColor="text1"/>
          <w:sz w:val="26"/>
          <w:szCs w:val="26"/>
          <w:lang w:val="vi-VN"/>
        </w:rPr>
      </w:pPr>
    </w:p>
    <w:tbl>
      <w:tblPr>
        <w:tblW w:w="13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268"/>
        <w:gridCol w:w="1276"/>
        <w:gridCol w:w="1276"/>
        <w:gridCol w:w="5953"/>
        <w:gridCol w:w="1842"/>
      </w:tblGrid>
      <w:tr w:rsidR="00AF4395" w:rsidRPr="009A0503" w14:paraId="2E0E06BB" w14:textId="77777777" w:rsidTr="00AF4395">
        <w:trPr>
          <w:trHeight w:val="1255"/>
        </w:trPr>
        <w:tc>
          <w:tcPr>
            <w:tcW w:w="817" w:type="dxa"/>
            <w:noWrap/>
            <w:vAlign w:val="center"/>
          </w:tcPr>
          <w:p w14:paraId="6129003E" w14:textId="77777777" w:rsidR="00AF4395" w:rsidRPr="009A0503" w:rsidRDefault="00AF4395" w:rsidP="00F42931">
            <w:pPr>
              <w:spacing w:before="20" w:after="20" w:line="264" w:lineRule="auto"/>
              <w:contextualSpacing/>
              <w:jc w:val="center"/>
              <w:rPr>
                <w:rFonts w:asciiTheme="majorHAnsi" w:hAnsiTheme="majorHAnsi" w:cstheme="majorHAnsi"/>
                <w:b/>
                <w:iCs/>
                <w:sz w:val="22"/>
                <w:szCs w:val="22"/>
                <w:lang w:eastAsia="ja-JP"/>
              </w:rPr>
            </w:pPr>
            <w:r w:rsidRPr="009A0503">
              <w:rPr>
                <w:rFonts w:asciiTheme="majorHAnsi" w:hAnsiTheme="majorHAnsi" w:cstheme="majorHAnsi"/>
                <w:b/>
                <w:sz w:val="22"/>
                <w:szCs w:val="22"/>
              </w:rPr>
              <w:t>STT</w:t>
            </w:r>
          </w:p>
        </w:tc>
        <w:tc>
          <w:tcPr>
            <w:tcW w:w="2268" w:type="dxa"/>
            <w:vAlign w:val="center"/>
          </w:tcPr>
          <w:p w14:paraId="7CFB3CEF" w14:textId="77777777" w:rsidR="00AF4395" w:rsidRPr="009A0503" w:rsidRDefault="00AF4395" w:rsidP="00F42931">
            <w:pPr>
              <w:spacing w:before="20" w:after="20" w:line="264" w:lineRule="auto"/>
              <w:contextualSpacing/>
              <w:jc w:val="center"/>
              <w:rPr>
                <w:rFonts w:asciiTheme="majorHAnsi" w:hAnsiTheme="majorHAnsi" w:cstheme="majorHAnsi"/>
                <w:b/>
                <w:sz w:val="22"/>
                <w:szCs w:val="22"/>
                <w:lang w:eastAsia="ja-JP"/>
              </w:rPr>
            </w:pPr>
            <w:r>
              <w:rPr>
                <w:rFonts w:asciiTheme="majorHAnsi" w:hAnsiTheme="majorHAnsi" w:cstheme="majorHAnsi"/>
                <w:b/>
                <w:sz w:val="22"/>
                <w:szCs w:val="22"/>
              </w:rPr>
              <w:t>Danh mục</w:t>
            </w:r>
          </w:p>
        </w:tc>
        <w:tc>
          <w:tcPr>
            <w:tcW w:w="1276" w:type="dxa"/>
            <w:vAlign w:val="center"/>
          </w:tcPr>
          <w:p w14:paraId="4D5DAB0A" w14:textId="77777777" w:rsidR="00AF4395" w:rsidRPr="009A0503" w:rsidRDefault="00AF4395" w:rsidP="00F42931">
            <w:pPr>
              <w:spacing w:before="20" w:after="20" w:line="264" w:lineRule="auto"/>
              <w:contextualSpacing/>
              <w:jc w:val="center"/>
              <w:rPr>
                <w:rFonts w:asciiTheme="majorHAnsi" w:hAnsiTheme="majorHAnsi" w:cstheme="majorHAnsi"/>
                <w:b/>
                <w:sz w:val="22"/>
                <w:szCs w:val="22"/>
              </w:rPr>
            </w:pPr>
            <w:r w:rsidRPr="009A0503">
              <w:rPr>
                <w:rFonts w:asciiTheme="majorHAnsi" w:hAnsiTheme="majorHAnsi" w:cstheme="majorHAnsi"/>
                <w:b/>
                <w:sz w:val="22"/>
                <w:szCs w:val="22"/>
              </w:rPr>
              <w:t>Đơn vị tính</w:t>
            </w:r>
          </w:p>
        </w:tc>
        <w:tc>
          <w:tcPr>
            <w:tcW w:w="1276" w:type="dxa"/>
            <w:vAlign w:val="center"/>
          </w:tcPr>
          <w:p w14:paraId="1D776F2F" w14:textId="77777777" w:rsidR="00AF4395" w:rsidRPr="009A0503" w:rsidRDefault="00AF4395" w:rsidP="00F42931">
            <w:pPr>
              <w:spacing w:before="20" w:after="20" w:line="264" w:lineRule="auto"/>
              <w:contextualSpacing/>
              <w:jc w:val="center"/>
              <w:rPr>
                <w:rFonts w:asciiTheme="majorHAnsi" w:hAnsiTheme="majorHAnsi" w:cstheme="majorHAnsi"/>
                <w:b/>
                <w:sz w:val="22"/>
                <w:szCs w:val="22"/>
                <w:lang w:eastAsia="ja-JP"/>
              </w:rPr>
            </w:pPr>
            <w:r w:rsidRPr="009A0503">
              <w:rPr>
                <w:rFonts w:asciiTheme="majorHAnsi" w:hAnsiTheme="majorHAnsi" w:cstheme="majorHAnsi"/>
                <w:b/>
                <w:sz w:val="22"/>
                <w:szCs w:val="22"/>
              </w:rPr>
              <w:t>Quy cách đóng gói tối thiểu</w:t>
            </w:r>
          </w:p>
        </w:tc>
        <w:tc>
          <w:tcPr>
            <w:tcW w:w="5953" w:type="dxa"/>
            <w:vAlign w:val="center"/>
          </w:tcPr>
          <w:p w14:paraId="09F11BAB" w14:textId="77777777" w:rsidR="00AF4395" w:rsidRPr="009A0503" w:rsidRDefault="00AF4395" w:rsidP="00F42931">
            <w:pPr>
              <w:spacing w:before="20" w:after="20" w:line="264" w:lineRule="auto"/>
              <w:contextualSpacing/>
              <w:jc w:val="center"/>
              <w:rPr>
                <w:rFonts w:asciiTheme="majorHAnsi" w:hAnsiTheme="majorHAnsi" w:cstheme="majorHAnsi"/>
                <w:b/>
                <w:sz w:val="22"/>
                <w:szCs w:val="22"/>
              </w:rPr>
            </w:pPr>
            <w:r w:rsidRPr="009A0503">
              <w:rPr>
                <w:rFonts w:asciiTheme="majorHAnsi" w:hAnsiTheme="majorHAnsi" w:cstheme="majorHAnsi"/>
                <w:b/>
                <w:sz w:val="22"/>
                <w:szCs w:val="22"/>
              </w:rPr>
              <w:t>Mô tả yêu cầu về tính năng, thông số kỹ thuật và các thông tin liên quan về kỹ thuật</w:t>
            </w:r>
          </w:p>
        </w:tc>
        <w:tc>
          <w:tcPr>
            <w:tcW w:w="1842" w:type="dxa"/>
            <w:vAlign w:val="center"/>
          </w:tcPr>
          <w:p w14:paraId="01BF2E71" w14:textId="5A18F79D" w:rsidR="00AF4395" w:rsidRPr="00AF4395" w:rsidRDefault="00AF4395" w:rsidP="00F42931">
            <w:pPr>
              <w:spacing w:before="20" w:after="20" w:line="264" w:lineRule="auto"/>
              <w:contextualSpacing/>
              <w:jc w:val="center"/>
              <w:rPr>
                <w:rFonts w:asciiTheme="majorHAnsi" w:hAnsiTheme="majorHAnsi" w:cstheme="majorHAnsi"/>
                <w:b/>
                <w:sz w:val="22"/>
                <w:szCs w:val="22"/>
                <w:lang w:val="vi-VN" w:eastAsia="ja-JP"/>
              </w:rPr>
            </w:pPr>
            <w:r>
              <w:rPr>
                <w:rFonts w:asciiTheme="majorHAnsi" w:hAnsiTheme="majorHAnsi" w:cstheme="majorHAnsi"/>
                <w:b/>
                <w:bCs/>
                <w:sz w:val="22"/>
                <w:szCs w:val="22"/>
                <w:lang w:val="vi-VN" w:eastAsia="ja-JP"/>
              </w:rPr>
              <w:t>Số lượng</w:t>
            </w:r>
          </w:p>
        </w:tc>
      </w:tr>
      <w:tr w:rsidR="00AF4395" w:rsidRPr="009A0503" w14:paraId="0B9EF6BF" w14:textId="77777777" w:rsidTr="00AF4395">
        <w:trPr>
          <w:trHeight w:val="20"/>
        </w:trPr>
        <w:tc>
          <w:tcPr>
            <w:tcW w:w="817" w:type="dxa"/>
            <w:noWrap/>
            <w:vAlign w:val="center"/>
          </w:tcPr>
          <w:p w14:paraId="6B2507A0" w14:textId="77777777" w:rsidR="00AF4395" w:rsidRPr="009A0503" w:rsidRDefault="00AF4395" w:rsidP="00AF4395">
            <w:pPr>
              <w:pStyle w:val="ListParagraph"/>
              <w:spacing w:before="20" w:after="20" w:line="264" w:lineRule="auto"/>
              <w:ind w:left="360"/>
              <w:rPr>
                <w:rFonts w:asciiTheme="majorHAnsi" w:hAnsiTheme="majorHAnsi" w:cstheme="majorHAnsi"/>
                <w:sz w:val="22"/>
                <w:szCs w:val="22"/>
              </w:rPr>
            </w:pPr>
            <w:r w:rsidRPr="009A0503">
              <w:rPr>
                <w:sz w:val="22"/>
                <w:szCs w:val="22"/>
              </w:rPr>
              <w:t>1</w:t>
            </w:r>
          </w:p>
        </w:tc>
        <w:tc>
          <w:tcPr>
            <w:tcW w:w="2268" w:type="dxa"/>
            <w:vAlign w:val="center"/>
          </w:tcPr>
          <w:p w14:paraId="06A28136"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Hóa chất xét nghiệm ALT/GPT</w:t>
            </w:r>
          </w:p>
        </w:tc>
        <w:tc>
          <w:tcPr>
            <w:tcW w:w="1276" w:type="dxa"/>
            <w:vAlign w:val="center"/>
          </w:tcPr>
          <w:p w14:paraId="2343A04D"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Hộp</w:t>
            </w:r>
          </w:p>
        </w:tc>
        <w:tc>
          <w:tcPr>
            <w:tcW w:w="1276" w:type="dxa"/>
            <w:vAlign w:val="center"/>
          </w:tcPr>
          <w:p w14:paraId="74697FD6"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500ml</w:t>
            </w:r>
          </w:p>
        </w:tc>
        <w:tc>
          <w:tcPr>
            <w:tcW w:w="5953" w:type="dxa"/>
            <w:vAlign w:val="center"/>
          </w:tcPr>
          <w:p w14:paraId="0E5A3B18" w14:textId="77777777" w:rsidR="00AF4395" w:rsidRPr="009A0503" w:rsidRDefault="00AF4395" w:rsidP="00AF4395">
            <w:pPr>
              <w:spacing w:before="20" w:after="20" w:line="264" w:lineRule="auto"/>
              <w:contextualSpacing/>
              <w:jc w:val="left"/>
              <w:rPr>
                <w:sz w:val="22"/>
                <w:szCs w:val="22"/>
              </w:rPr>
            </w:pPr>
            <w:r w:rsidRPr="009A0503">
              <w:rPr>
                <w:sz w:val="22"/>
                <w:szCs w:val="22"/>
              </w:rPr>
              <w:t>Mẫu: huyết thanh</w:t>
            </w:r>
            <w:r w:rsidRPr="009A0503">
              <w:rPr>
                <w:sz w:val="22"/>
                <w:szCs w:val="22"/>
              </w:rPr>
              <w:br/>
              <w:t>Phương pháp đo: IFCC</w:t>
            </w:r>
            <w:r w:rsidRPr="009A0503">
              <w:rPr>
                <w:sz w:val="22"/>
                <w:szCs w:val="22"/>
              </w:rPr>
              <w:br/>
              <w:t>Dải đo: 1,46 - 500 IU/L</w:t>
            </w:r>
            <w:r w:rsidRPr="009A0503">
              <w:rPr>
                <w:sz w:val="22"/>
                <w:szCs w:val="22"/>
              </w:rPr>
              <w:br/>
              <w:t>Đạt tiêu chuẩn ISO 13485</w:t>
            </w:r>
            <w:r w:rsidRPr="009A0503">
              <w:rPr>
                <w:sz w:val="22"/>
                <w:szCs w:val="22"/>
              </w:rPr>
              <w:br/>
              <w:t xml:space="preserve">Thành phần: </w:t>
            </w:r>
            <w:r w:rsidRPr="009A0503">
              <w:rPr>
                <w:sz w:val="22"/>
                <w:szCs w:val="22"/>
              </w:rPr>
              <w:br/>
              <w:t>Tris Buffer ,</w:t>
            </w:r>
          </w:p>
          <w:p w14:paraId="3699AF0F" w14:textId="77777777" w:rsidR="00AF4395" w:rsidRPr="009A0503" w:rsidRDefault="00AF4395" w:rsidP="00AF4395">
            <w:pPr>
              <w:spacing w:before="20" w:after="20" w:line="264" w:lineRule="auto"/>
              <w:contextualSpacing/>
              <w:jc w:val="left"/>
              <w:rPr>
                <w:sz w:val="22"/>
                <w:szCs w:val="22"/>
              </w:rPr>
            </w:pPr>
            <w:r w:rsidRPr="009A0503">
              <w:rPr>
                <w:sz w:val="22"/>
                <w:szCs w:val="22"/>
              </w:rPr>
              <w:t>L-Alanine ,</w:t>
            </w:r>
          </w:p>
          <w:p w14:paraId="40DD93C9" w14:textId="77777777" w:rsidR="00AF4395" w:rsidRPr="009A0503" w:rsidRDefault="00AF4395" w:rsidP="00AF4395">
            <w:pPr>
              <w:spacing w:before="20" w:after="20" w:line="264" w:lineRule="auto"/>
              <w:contextualSpacing/>
              <w:jc w:val="left"/>
              <w:rPr>
                <w:rFonts w:asciiTheme="majorHAnsi" w:hAnsiTheme="majorHAnsi" w:cstheme="majorHAnsi"/>
                <w:sz w:val="22"/>
                <w:szCs w:val="22"/>
              </w:rPr>
            </w:pPr>
            <w:r w:rsidRPr="009A0503">
              <w:rPr>
                <w:sz w:val="22"/>
                <w:szCs w:val="22"/>
              </w:rPr>
              <w:t>LDH (microbial)</w:t>
            </w:r>
            <w:r w:rsidRPr="009A0503">
              <w:rPr>
                <w:sz w:val="22"/>
                <w:szCs w:val="22"/>
              </w:rPr>
              <w:br/>
              <w:t xml:space="preserve">α-ketoglutaric acid </w:t>
            </w:r>
            <w:r w:rsidRPr="009A0503">
              <w:rPr>
                <w:sz w:val="22"/>
                <w:szCs w:val="22"/>
              </w:rPr>
              <w:br/>
              <w:t xml:space="preserve">NADH </w:t>
            </w:r>
            <w:r w:rsidRPr="009A0503">
              <w:rPr>
                <w:sz w:val="22"/>
                <w:szCs w:val="22"/>
              </w:rPr>
              <w:br/>
              <w:t xml:space="preserve">Sodium azide </w:t>
            </w:r>
          </w:p>
        </w:tc>
        <w:tc>
          <w:tcPr>
            <w:tcW w:w="1842" w:type="dxa"/>
            <w:vAlign w:val="center"/>
          </w:tcPr>
          <w:p w14:paraId="0F7B6ED9" w14:textId="2297EBAE" w:rsidR="00AF4395" w:rsidRPr="009A0503" w:rsidRDefault="00AF4395" w:rsidP="00AF4395">
            <w:pPr>
              <w:spacing w:before="20" w:after="20" w:line="264" w:lineRule="auto"/>
              <w:contextualSpacing/>
              <w:jc w:val="center"/>
              <w:rPr>
                <w:rFonts w:asciiTheme="majorHAnsi" w:hAnsiTheme="majorHAnsi" w:cstheme="majorHAnsi"/>
                <w:sz w:val="22"/>
                <w:szCs w:val="22"/>
                <w:lang w:eastAsia="ja-JP"/>
              </w:rPr>
            </w:pPr>
            <w:r w:rsidRPr="008356DA">
              <w:rPr>
                <w:sz w:val="26"/>
                <w:szCs w:val="26"/>
              </w:rPr>
              <w:t>15</w:t>
            </w:r>
          </w:p>
        </w:tc>
      </w:tr>
      <w:tr w:rsidR="00AF4395" w:rsidRPr="009A0503" w14:paraId="695F3C34" w14:textId="77777777" w:rsidTr="00AF4395">
        <w:trPr>
          <w:trHeight w:val="20"/>
        </w:trPr>
        <w:tc>
          <w:tcPr>
            <w:tcW w:w="817" w:type="dxa"/>
            <w:noWrap/>
            <w:vAlign w:val="center"/>
          </w:tcPr>
          <w:p w14:paraId="6C6CA373" w14:textId="77777777" w:rsidR="00AF4395" w:rsidRPr="009A0503" w:rsidRDefault="00AF4395" w:rsidP="00AF4395">
            <w:pPr>
              <w:pStyle w:val="ListParagraph"/>
              <w:spacing w:before="20" w:after="20" w:line="264" w:lineRule="auto"/>
              <w:ind w:left="360"/>
              <w:rPr>
                <w:rFonts w:asciiTheme="majorHAnsi" w:hAnsiTheme="majorHAnsi" w:cstheme="majorHAnsi"/>
                <w:sz w:val="22"/>
                <w:szCs w:val="22"/>
              </w:rPr>
            </w:pPr>
            <w:r w:rsidRPr="009A0503">
              <w:rPr>
                <w:sz w:val="22"/>
                <w:szCs w:val="22"/>
              </w:rPr>
              <w:t>2</w:t>
            </w:r>
          </w:p>
        </w:tc>
        <w:tc>
          <w:tcPr>
            <w:tcW w:w="2268" w:type="dxa"/>
            <w:vAlign w:val="center"/>
          </w:tcPr>
          <w:p w14:paraId="1EC7571C"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Hóa chất xét nghiệm Amylase</w:t>
            </w:r>
          </w:p>
        </w:tc>
        <w:tc>
          <w:tcPr>
            <w:tcW w:w="1276" w:type="dxa"/>
            <w:vAlign w:val="center"/>
          </w:tcPr>
          <w:p w14:paraId="6065890A"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Hộp</w:t>
            </w:r>
          </w:p>
        </w:tc>
        <w:tc>
          <w:tcPr>
            <w:tcW w:w="1276" w:type="dxa"/>
            <w:vAlign w:val="center"/>
          </w:tcPr>
          <w:p w14:paraId="3247237E"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250ml</w:t>
            </w:r>
          </w:p>
        </w:tc>
        <w:tc>
          <w:tcPr>
            <w:tcW w:w="5953" w:type="dxa"/>
            <w:vAlign w:val="center"/>
          </w:tcPr>
          <w:p w14:paraId="6E2970F6" w14:textId="77777777" w:rsidR="00AF4395" w:rsidRPr="009A0503" w:rsidRDefault="00AF4395" w:rsidP="00AF4395">
            <w:pPr>
              <w:spacing w:before="20" w:after="20" w:line="264" w:lineRule="auto"/>
              <w:contextualSpacing/>
              <w:jc w:val="left"/>
              <w:rPr>
                <w:rFonts w:asciiTheme="majorHAnsi" w:hAnsiTheme="majorHAnsi" w:cstheme="majorHAnsi"/>
                <w:sz w:val="22"/>
                <w:szCs w:val="22"/>
              </w:rPr>
            </w:pPr>
            <w:r w:rsidRPr="009A0503">
              <w:rPr>
                <w:sz w:val="22"/>
                <w:szCs w:val="22"/>
              </w:rPr>
              <w:t>Mẫu: huyết thanh</w:t>
            </w:r>
            <w:r w:rsidRPr="009A0503">
              <w:rPr>
                <w:sz w:val="22"/>
                <w:szCs w:val="22"/>
              </w:rPr>
              <w:br/>
              <w:t>Phương pháp đo: hydrolyzes the substrate</w:t>
            </w:r>
            <w:r w:rsidRPr="009A0503">
              <w:rPr>
                <w:sz w:val="22"/>
                <w:szCs w:val="22"/>
              </w:rPr>
              <w:br/>
              <w:t>Dải đo: 0,596 - 1800 U/L.</w:t>
            </w:r>
            <w:r w:rsidRPr="009A0503">
              <w:rPr>
                <w:sz w:val="22"/>
                <w:szCs w:val="22"/>
              </w:rPr>
              <w:br/>
              <w:t>Đạt tiêu chuẩn ISO 13485</w:t>
            </w:r>
            <w:r w:rsidRPr="009A0503">
              <w:rPr>
                <w:sz w:val="22"/>
                <w:szCs w:val="22"/>
              </w:rPr>
              <w:br/>
              <w:t xml:space="preserve">Thành phần: </w:t>
            </w:r>
            <w:r w:rsidRPr="009A0503">
              <w:rPr>
                <w:sz w:val="22"/>
                <w:szCs w:val="22"/>
              </w:rPr>
              <w:br/>
              <w:t xml:space="preserve">MES Buffer </w:t>
            </w:r>
            <w:r w:rsidRPr="009A0503">
              <w:rPr>
                <w:sz w:val="22"/>
                <w:szCs w:val="22"/>
              </w:rPr>
              <w:br/>
              <w:t xml:space="preserve">Calcium chloride </w:t>
            </w:r>
            <w:r w:rsidRPr="009A0503">
              <w:rPr>
                <w:sz w:val="22"/>
                <w:szCs w:val="22"/>
              </w:rPr>
              <w:br/>
              <w:t xml:space="preserve">Sodium chloride </w:t>
            </w:r>
            <w:r w:rsidRPr="009A0503">
              <w:rPr>
                <w:sz w:val="22"/>
                <w:szCs w:val="22"/>
              </w:rPr>
              <w:br/>
              <w:t xml:space="preserve">KSCN </w:t>
            </w:r>
            <w:r w:rsidRPr="009A0503">
              <w:rPr>
                <w:sz w:val="22"/>
                <w:szCs w:val="22"/>
              </w:rPr>
              <w:br/>
              <w:t>chất bảo quản và chất ổn định</w:t>
            </w:r>
            <w:r w:rsidRPr="009A0503">
              <w:rPr>
                <w:sz w:val="22"/>
                <w:szCs w:val="22"/>
              </w:rPr>
              <w:br/>
              <w:t xml:space="preserve">Gal-G2- α –CNP </w:t>
            </w:r>
          </w:p>
        </w:tc>
        <w:tc>
          <w:tcPr>
            <w:tcW w:w="1842" w:type="dxa"/>
            <w:vAlign w:val="center"/>
          </w:tcPr>
          <w:p w14:paraId="46DF858D" w14:textId="61677719" w:rsidR="00AF4395" w:rsidRPr="009A0503" w:rsidRDefault="00AF4395" w:rsidP="00AF4395">
            <w:pPr>
              <w:spacing w:before="20" w:after="20" w:line="264" w:lineRule="auto"/>
              <w:contextualSpacing/>
              <w:jc w:val="center"/>
              <w:rPr>
                <w:rFonts w:asciiTheme="majorHAnsi" w:hAnsiTheme="majorHAnsi" w:cstheme="majorHAnsi"/>
                <w:sz w:val="22"/>
                <w:szCs w:val="22"/>
                <w:lang w:eastAsia="ja-JP"/>
              </w:rPr>
            </w:pPr>
            <w:r w:rsidRPr="008356DA">
              <w:rPr>
                <w:sz w:val="26"/>
                <w:szCs w:val="26"/>
              </w:rPr>
              <w:t>4</w:t>
            </w:r>
          </w:p>
        </w:tc>
      </w:tr>
      <w:tr w:rsidR="00AF4395" w:rsidRPr="009A0503" w14:paraId="2BEFBE10" w14:textId="77777777" w:rsidTr="00AF4395">
        <w:trPr>
          <w:trHeight w:val="20"/>
        </w:trPr>
        <w:tc>
          <w:tcPr>
            <w:tcW w:w="817" w:type="dxa"/>
            <w:noWrap/>
            <w:vAlign w:val="center"/>
          </w:tcPr>
          <w:p w14:paraId="059589C2" w14:textId="77777777" w:rsidR="00AF4395" w:rsidRPr="009A0503" w:rsidRDefault="00AF4395" w:rsidP="00AF4395">
            <w:pPr>
              <w:pStyle w:val="ListParagraph"/>
              <w:spacing w:before="20" w:after="20" w:line="264" w:lineRule="auto"/>
              <w:ind w:left="360"/>
              <w:rPr>
                <w:rFonts w:asciiTheme="majorHAnsi" w:hAnsiTheme="majorHAnsi" w:cstheme="majorHAnsi"/>
                <w:sz w:val="22"/>
                <w:szCs w:val="22"/>
              </w:rPr>
            </w:pPr>
            <w:r w:rsidRPr="009A0503">
              <w:rPr>
                <w:sz w:val="22"/>
                <w:szCs w:val="22"/>
              </w:rPr>
              <w:t>3</w:t>
            </w:r>
          </w:p>
        </w:tc>
        <w:tc>
          <w:tcPr>
            <w:tcW w:w="2268" w:type="dxa"/>
            <w:vAlign w:val="center"/>
          </w:tcPr>
          <w:p w14:paraId="54D29C69"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Huyết thanh kiểm tra mức 1 CRP</w:t>
            </w:r>
          </w:p>
        </w:tc>
        <w:tc>
          <w:tcPr>
            <w:tcW w:w="1276" w:type="dxa"/>
            <w:vAlign w:val="center"/>
          </w:tcPr>
          <w:p w14:paraId="2EC7462E"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Lọ</w:t>
            </w:r>
          </w:p>
        </w:tc>
        <w:tc>
          <w:tcPr>
            <w:tcW w:w="1276" w:type="dxa"/>
            <w:vAlign w:val="center"/>
          </w:tcPr>
          <w:p w14:paraId="2DDC2AFA"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1ml</w:t>
            </w:r>
          </w:p>
        </w:tc>
        <w:tc>
          <w:tcPr>
            <w:tcW w:w="5953" w:type="dxa"/>
            <w:vAlign w:val="center"/>
          </w:tcPr>
          <w:p w14:paraId="7269919C" w14:textId="77777777" w:rsidR="00AF4395" w:rsidRPr="009A0503" w:rsidRDefault="00AF4395" w:rsidP="00AF4395">
            <w:pPr>
              <w:spacing w:before="20" w:after="20" w:line="264" w:lineRule="auto"/>
              <w:contextualSpacing/>
              <w:jc w:val="left"/>
              <w:rPr>
                <w:rFonts w:asciiTheme="majorHAnsi" w:hAnsiTheme="majorHAnsi" w:cstheme="majorHAnsi"/>
                <w:sz w:val="22"/>
                <w:szCs w:val="22"/>
              </w:rPr>
            </w:pPr>
            <w:r w:rsidRPr="009A0503">
              <w:rPr>
                <w:sz w:val="22"/>
                <w:szCs w:val="22"/>
              </w:rPr>
              <w:t>Hóa chất kiểm tra mức 1 dùng cho xét nghiệm CRP</w:t>
            </w:r>
            <w:r w:rsidRPr="009A0503">
              <w:rPr>
                <w:sz w:val="22"/>
                <w:szCs w:val="22"/>
              </w:rPr>
              <w:br/>
              <w:t xml:space="preserve">Mẫu chuẩn dạng đông khô. </w:t>
            </w:r>
            <w:r w:rsidRPr="009A0503">
              <w:rPr>
                <w:sz w:val="22"/>
                <w:szCs w:val="22"/>
              </w:rPr>
              <w:br/>
              <w:t xml:space="preserve">Tiêu chuẩn chất lượng : ISO 13485 </w:t>
            </w:r>
            <w:r w:rsidRPr="009A0503">
              <w:rPr>
                <w:sz w:val="22"/>
                <w:szCs w:val="22"/>
              </w:rPr>
              <w:br/>
              <w:t xml:space="preserve">Thành phần: </w:t>
            </w:r>
            <w:r w:rsidRPr="009A0503">
              <w:rPr>
                <w:sz w:val="22"/>
                <w:szCs w:val="22"/>
              </w:rPr>
              <w:br/>
              <w:t>Huyết thanh của con người. Với nồng độ ASO/CRP/RF thấp</w:t>
            </w:r>
          </w:p>
        </w:tc>
        <w:tc>
          <w:tcPr>
            <w:tcW w:w="1842" w:type="dxa"/>
            <w:vAlign w:val="center"/>
          </w:tcPr>
          <w:p w14:paraId="5703F0E0" w14:textId="0F545A16" w:rsidR="00AF4395" w:rsidRPr="009A0503" w:rsidRDefault="00AF4395" w:rsidP="00AF4395">
            <w:pPr>
              <w:spacing w:before="20" w:after="20" w:line="264" w:lineRule="auto"/>
              <w:contextualSpacing/>
              <w:jc w:val="center"/>
              <w:rPr>
                <w:rFonts w:asciiTheme="majorHAnsi" w:hAnsiTheme="majorHAnsi" w:cstheme="majorHAnsi"/>
                <w:sz w:val="22"/>
                <w:szCs w:val="22"/>
                <w:lang w:eastAsia="ja-JP"/>
              </w:rPr>
            </w:pPr>
            <w:r w:rsidRPr="008356DA">
              <w:rPr>
                <w:sz w:val="26"/>
                <w:szCs w:val="26"/>
              </w:rPr>
              <w:t>18</w:t>
            </w:r>
          </w:p>
        </w:tc>
      </w:tr>
      <w:tr w:rsidR="00AF4395" w:rsidRPr="009A0503" w14:paraId="0779E5B5" w14:textId="77777777" w:rsidTr="00AF4395">
        <w:trPr>
          <w:trHeight w:val="20"/>
        </w:trPr>
        <w:tc>
          <w:tcPr>
            <w:tcW w:w="817" w:type="dxa"/>
            <w:noWrap/>
            <w:vAlign w:val="center"/>
          </w:tcPr>
          <w:p w14:paraId="275B4282" w14:textId="77777777" w:rsidR="00AF4395" w:rsidRPr="009A0503" w:rsidRDefault="00AF4395" w:rsidP="00AF4395">
            <w:pPr>
              <w:pStyle w:val="ListParagraph"/>
              <w:spacing w:before="20" w:after="20" w:line="264" w:lineRule="auto"/>
              <w:ind w:left="360"/>
              <w:rPr>
                <w:rFonts w:asciiTheme="majorHAnsi" w:hAnsiTheme="majorHAnsi" w:cstheme="majorHAnsi"/>
                <w:sz w:val="22"/>
                <w:szCs w:val="22"/>
              </w:rPr>
            </w:pPr>
            <w:r w:rsidRPr="009A0503">
              <w:rPr>
                <w:sz w:val="22"/>
                <w:szCs w:val="22"/>
              </w:rPr>
              <w:t>4</w:t>
            </w:r>
          </w:p>
        </w:tc>
        <w:tc>
          <w:tcPr>
            <w:tcW w:w="2268" w:type="dxa"/>
            <w:vAlign w:val="center"/>
          </w:tcPr>
          <w:p w14:paraId="73132EC5"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Huyết thanh kiểm tra mức 2 CRP</w:t>
            </w:r>
          </w:p>
        </w:tc>
        <w:tc>
          <w:tcPr>
            <w:tcW w:w="1276" w:type="dxa"/>
            <w:vAlign w:val="center"/>
          </w:tcPr>
          <w:p w14:paraId="41F62896"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Lọ</w:t>
            </w:r>
          </w:p>
        </w:tc>
        <w:tc>
          <w:tcPr>
            <w:tcW w:w="1276" w:type="dxa"/>
            <w:vAlign w:val="center"/>
          </w:tcPr>
          <w:p w14:paraId="1B7FE76C"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1ml</w:t>
            </w:r>
          </w:p>
        </w:tc>
        <w:tc>
          <w:tcPr>
            <w:tcW w:w="5953" w:type="dxa"/>
            <w:vAlign w:val="center"/>
          </w:tcPr>
          <w:p w14:paraId="14DDE76A" w14:textId="77777777" w:rsidR="00AF4395" w:rsidRPr="009A0503" w:rsidRDefault="00AF4395" w:rsidP="00AF4395">
            <w:pPr>
              <w:spacing w:before="20" w:after="20" w:line="264" w:lineRule="auto"/>
              <w:contextualSpacing/>
              <w:jc w:val="left"/>
              <w:rPr>
                <w:rFonts w:asciiTheme="majorHAnsi" w:hAnsiTheme="majorHAnsi" w:cstheme="majorHAnsi"/>
                <w:sz w:val="22"/>
                <w:szCs w:val="22"/>
              </w:rPr>
            </w:pPr>
            <w:r w:rsidRPr="009A0503">
              <w:rPr>
                <w:sz w:val="22"/>
                <w:szCs w:val="22"/>
              </w:rPr>
              <w:t>Hóa chất kiểm tra mức 2 dùng cho xét nghiệm CRP</w:t>
            </w:r>
            <w:r w:rsidRPr="009A0503">
              <w:rPr>
                <w:sz w:val="22"/>
                <w:szCs w:val="22"/>
              </w:rPr>
              <w:br/>
              <w:t xml:space="preserve">Tiêu chuẩn chất lượng : ISO 13485 </w:t>
            </w:r>
            <w:r w:rsidRPr="009A0503">
              <w:rPr>
                <w:sz w:val="22"/>
                <w:szCs w:val="22"/>
              </w:rPr>
              <w:br/>
              <w:t xml:space="preserve">Mẫu chuẩn dạng đông khô. </w:t>
            </w:r>
            <w:r w:rsidRPr="009A0503">
              <w:rPr>
                <w:sz w:val="22"/>
                <w:szCs w:val="22"/>
              </w:rPr>
              <w:br/>
              <w:t>Thành phần:</w:t>
            </w:r>
            <w:r w:rsidRPr="009A0503">
              <w:rPr>
                <w:sz w:val="22"/>
                <w:szCs w:val="22"/>
              </w:rPr>
              <w:br/>
              <w:t>Huyết thanh của con người. Với nồng độ bệnh lý thấp của ASO/CRP/RF</w:t>
            </w:r>
          </w:p>
        </w:tc>
        <w:tc>
          <w:tcPr>
            <w:tcW w:w="1842" w:type="dxa"/>
            <w:vAlign w:val="center"/>
          </w:tcPr>
          <w:p w14:paraId="2003846F" w14:textId="481E5B9D" w:rsidR="00AF4395" w:rsidRPr="009A0503" w:rsidRDefault="00AF4395" w:rsidP="00AF4395">
            <w:pPr>
              <w:spacing w:before="20" w:after="20" w:line="264" w:lineRule="auto"/>
              <w:contextualSpacing/>
              <w:jc w:val="center"/>
              <w:rPr>
                <w:rFonts w:asciiTheme="majorHAnsi" w:hAnsiTheme="majorHAnsi" w:cstheme="majorHAnsi"/>
                <w:sz w:val="22"/>
                <w:szCs w:val="22"/>
                <w:lang w:eastAsia="ja-JP"/>
              </w:rPr>
            </w:pPr>
            <w:r w:rsidRPr="008356DA">
              <w:rPr>
                <w:sz w:val="26"/>
                <w:szCs w:val="26"/>
              </w:rPr>
              <w:t>18</w:t>
            </w:r>
          </w:p>
        </w:tc>
      </w:tr>
      <w:tr w:rsidR="00AF4395" w:rsidRPr="009A0503" w14:paraId="165C647B" w14:textId="77777777" w:rsidTr="00AF4395">
        <w:trPr>
          <w:trHeight w:val="20"/>
        </w:trPr>
        <w:tc>
          <w:tcPr>
            <w:tcW w:w="817" w:type="dxa"/>
            <w:noWrap/>
            <w:vAlign w:val="center"/>
          </w:tcPr>
          <w:p w14:paraId="6A6E09D9" w14:textId="77777777" w:rsidR="00AF4395" w:rsidRPr="009A0503" w:rsidRDefault="00AF4395" w:rsidP="00AF4395">
            <w:pPr>
              <w:pStyle w:val="ListParagraph"/>
              <w:spacing w:before="20" w:after="20" w:line="264" w:lineRule="auto"/>
              <w:ind w:left="360"/>
              <w:rPr>
                <w:rFonts w:asciiTheme="majorHAnsi" w:hAnsiTheme="majorHAnsi" w:cstheme="majorHAnsi"/>
                <w:sz w:val="22"/>
                <w:szCs w:val="22"/>
              </w:rPr>
            </w:pPr>
            <w:r w:rsidRPr="009A0503">
              <w:rPr>
                <w:sz w:val="22"/>
                <w:szCs w:val="22"/>
              </w:rPr>
              <w:t>5</w:t>
            </w:r>
          </w:p>
        </w:tc>
        <w:tc>
          <w:tcPr>
            <w:tcW w:w="2268" w:type="dxa"/>
            <w:vAlign w:val="center"/>
          </w:tcPr>
          <w:p w14:paraId="1A7CB369"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Hóa chất xét nghiệm AST/GOT</w:t>
            </w:r>
          </w:p>
        </w:tc>
        <w:tc>
          <w:tcPr>
            <w:tcW w:w="1276" w:type="dxa"/>
            <w:vAlign w:val="center"/>
          </w:tcPr>
          <w:p w14:paraId="3CFB7400"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Hộp</w:t>
            </w:r>
          </w:p>
        </w:tc>
        <w:tc>
          <w:tcPr>
            <w:tcW w:w="1276" w:type="dxa"/>
            <w:vAlign w:val="center"/>
          </w:tcPr>
          <w:p w14:paraId="159DE7F6"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500ml</w:t>
            </w:r>
          </w:p>
        </w:tc>
        <w:tc>
          <w:tcPr>
            <w:tcW w:w="5953" w:type="dxa"/>
            <w:vAlign w:val="center"/>
          </w:tcPr>
          <w:p w14:paraId="65D8988A" w14:textId="77777777" w:rsidR="00AF4395" w:rsidRPr="009A0503" w:rsidRDefault="00AF4395" w:rsidP="00AF4395">
            <w:pPr>
              <w:spacing w:before="20" w:after="20" w:line="264" w:lineRule="auto"/>
              <w:contextualSpacing/>
              <w:jc w:val="left"/>
              <w:rPr>
                <w:rFonts w:asciiTheme="majorHAnsi" w:hAnsiTheme="majorHAnsi" w:cstheme="majorHAnsi"/>
                <w:sz w:val="22"/>
                <w:szCs w:val="22"/>
              </w:rPr>
            </w:pPr>
            <w:r w:rsidRPr="009A0503">
              <w:rPr>
                <w:sz w:val="22"/>
                <w:szCs w:val="22"/>
              </w:rPr>
              <w:t>Mẫu: huyết thanh</w:t>
            </w:r>
            <w:r w:rsidRPr="009A0503">
              <w:rPr>
                <w:sz w:val="22"/>
                <w:szCs w:val="22"/>
              </w:rPr>
              <w:br/>
              <w:t>Phương pháp đo: IFCC</w:t>
            </w:r>
            <w:r w:rsidRPr="009A0503">
              <w:rPr>
                <w:sz w:val="22"/>
                <w:szCs w:val="22"/>
              </w:rPr>
              <w:br/>
              <w:t>Dải đo: 1,95 - 500 IU/L</w:t>
            </w:r>
            <w:r w:rsidRPr="009A0503">
              <w:rPr>
                <w:sz w:val="22"/>
                <w:szCs w:val="22"/>
              </w:rPr>
              <w:br/>
              <w:t>Đạt tiêu chuẩn ISO 13485</w:t>
            </w:r>
            <w:r w:rsidRPr="009A0503">
              <w:rPr>
                <w:sz w:val="22"/>
                <w:szCs w:val="22"/>
              </w:rPr>
              <w:br/>
              <w:t xml:space="preserve">Thành phần: </w:t>
            </w:r>
            <w:r w:rsidRPr="009A0503">
              <w:rPr>
                <w:sz w:val="22"/>
                <w:szCs w:val="22"/>
              </w:rPr>
              <w:br/>
              <w:t xml:space="preserve">Tris Buffer </w:t>
            </w:r>
            <w:r w:rsidRPr="009A0503">
              <w:rPr>
                <w:sz w:val="22"/>
                <w:szCs w:val="22"/>
              </w:rPr>
              <w:br/>
              <w:t xml:space="preserve">L-Aspartic acid </w:t>
            </w:r>
            <w:r w:rsidRPr="009A0503">
              <w:rPr>
                <w:sz w:val="22"/>
                <w:szCs w:val="22"/>
              </w:rPr>
              <w:br/>
              <w:t xml:space="preserve">Malate dehydrogenase </w:t>
            </w:r>
            <w:r w:rsidRPr="009A0503">
              <w:rPr>
                <w:sz w:val="22"/>
                <w:szCs w:val="22"/>
              </w:rPr>
              <w:br/>
              <w:t>LDH (microbial)</w:t>
            </w:r>
            <w:r w:rsidRPr="009A0503">
              <w:rPr>
                <w:sz w:val="22"/>
                <w:szCs w:val="22"/>
              </w:rPr>
              <w:br/>
              <w:t xml:space="preserve">NADH </w:t>
            </w:r>
            <w:r w:rsidRPr="009A0503">
              <w:rPr>
                <w:sz w:val="22"/>
                <w:szCs w:val="22"/>
              </w:rPr>
              <w:br/>
              <w:t xml:space="preserve">α-Ketoglutaric acid </w:t>
            </w:r>
            <w:r w:rsidRPr="009A0503">
              <w:rPr>
                <w:sz w:val="22"/>
                <w:szCs w:val="22"/>
              </w:rPr>
              <w:br/>
              <w:t xml:space="preserve">Sodium azide </w:t>
            </w:r>
          </w:p>
        </w:tc>
        <w:tc>
          <w:tcPr>
            <w:tcW w:w="1842" w:type="dxa"/>
            <w:vAlign w:val="center"/>
          </w:tcPr>
          <w:p w14:paraId="4160CD9C" w14:textId="4EB4B300" w:rsidR="00AF4395" w:rsidRPr="009A0503" w:rsidRDefault="00AF4395" w:rsidP="00AF4395">
            <w:pPr>
              <w:spacing w:before="20" w:after="20" w:line="264" w:lineRule="auto"/>
              <w:contextualSpacing/>
              <w:jc w:val="center"/>
              <w:rPr>
                <w:rFonts w:asciiTheme="majorHAnsi" w:hAnsiTheme="majorHAnsi" w:cstheme="majorHAnsi"/>
                <w:sz w:val="22"/>
                <w:szCs w:val="22"/>
                <w:lang w:eastAsia="ja-JP"/>
              </w:rPr>
            </w:pPr>
            <w:r w:rsidRPr="008356DA">
              <w:rPr>
                <w:sz w:val="26"/>
                <w:szCs w:val="26"/>
              </w:rPr>
              <w:t>8</w:t>
            </w:r>
          </w:p>
        </w:tc>
      </w:tr>
      <w:tr w:rsidR="00AF4395" w:rsidRPr="009A0503" w14:paraId="2BEBC45C" w14:textId="77777777" w:rsidTr="00AF4395">
        <w:trPr>
          <w:trHeight w:val="20"/>
        </w:trPr>
        <w:tc>
          <w:tcPr>
            <w:tcW w:w="817" w:type="dxa"/>
            <w:noWrap/>
            <w:vAlign w:val="center"/>
          </w:tcPr>
          <w:p w14:paraId="7187885D" w14:textId="77777777" w:rsidR="00AF4395" w:rsidRPr="009A0503" w:rsidRDefault="00AF4395" w:rsidP="00AF4395">
            <w:pPr>
              <w:pStyle w:val="ListParagraph"/>
              <w:spacing w:before="20" w:after="20" w:line="264" w:lineRule="auto"/>
              <w:ind w:left="360"/>
              <w:rPr>
                <w:rFonts w:asciiTheme="majorHAnsi" w:hAnsiTheme="majorHAnsi" w:cstheme="majorHAnsi"/>
                <w:sz w:val="22"/>
                <w:szCs w:val="22"/>
              </w:rPr>
            </w:pPr>
            <w:r w:rsidRPr="009A0503">
              <w:rPr>
                <w:sz w:val="22"/>
                <w:szCs w:val="22"/>
              </w:rPr>
              <w:t>6</w:t>
            </w:r>
          </w:p>
        </w:tc>
        <w:tc>
          <w:tcPr>
            <w:tcW w:w="2268" w:type="dxa"/>
            <w:vAlign w:val="center"/>
          </w:tcPr>
          <w:p w14:paraId="77875523"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Hóa chất xét nghiệm HBA1C</w:t>
            </w:r>
          </w:p>
        </w:tc>
        <w:tc>
          <w:tcPr>
            <w:tcW w:w="1276" w:type="dxa"/>
            <w:vAlign w:val="center"/>
          </w:tcPr>
          <w:p w14:paraId="1DDA1B93"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Hộp</w:t>
            </w:r>
          </w:p>
        </w:tc>
        <w:tc>
          <w:tcPr>
            <w:tcW w:w="1276" w:type="dxa"/>
            <w:vAlign w:val="center"/>
          </w:tcPr>
          <w:p w14:paraId="5360939E"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140ml</w:t>
            </w:r>
          </w:p>
        </w:tc>
        <w:tc>
          <w:tcPr>
            <w:tcW w:w="5953" w:type="dxa"/>
            <w:vAlign w:val="center"/>
          </w:tcPr>
          <w:p w14:paraId="3B0BFD99" w14:textId="77777777" w:rsidR="00AF4395" w:rsidRPr="009A0503" w:rsidRDefault="00AF4395" w:rsidP="00AF4395">
            <w:pPr>
              <w:spacing w:before="20" w:after="20" w:line="264" w:lineRule="auto"/>
              <w:contextualSpacing/>
              <w:jc w:val="left"/>
              <w:rPr>
                <w:rFonts w:asciiTheme="majorHAnsi" w:hAnsiTheme="majorHAnsi" w:cstheme="majorHAnsi"/>
                <w:sz w:val="22"/>
                <w:szCs w:val="22"/>
              </w:rPr>
            </w:pPr>
            <w:r w:rsidRPr="009A0503">
              <w:rPr>
                <w:sz w:val="22"/>
                <w:szCs w:val="22"/>
              </w:rPr>
              <w:t>Mẫu: máu toàn phần</w:t>
            </w:r>
            <w:r w:rsidRPr="009A0503">
              <w:rPr>
                <w:sz w:val="22"/>
                <w:szCs w:val="22"/>
              </w:rPr>
              <w:br/>
              <w:t>Phương pháp đo: turbidity/latex agglutination</w:t>
            </w:r>
            <w:r w:rsidRPr="009A0503">
              <w:rPr>
                <w:sz w:val="22"/>
                <w:szCs w:val="22"/>
              </w:rPr>
              <w:br/>
              <w:t>Dải đo: 3,3% - 13,5%.</w:t>
            </w:r>
            <w:r w:rsidRPr="009A0503">
              <w:rPr>
                <w:sz w:val="22"/>
                <w:szCs w:val="22"/>
              </w:rPr>
              <w:br/>
              <w:t>Đạt tiêu chuẩn ISO 13485</w:t>
            </w:r>
            <w:r w:rsidRPr="009A0503">
              <w:rPr>
                <w:sz w:val="22"/>
                <w:szCs w:val="22"/>
              </w:rPr>
              <w:br/>
              <w:t xml:space="preserve">Thành phần: </w:t>
            </w:r>
            <w:r w:rsidRPr="009A0503">
              <w:rPr>
                <w:sz w:val="22"/>
                <w:szCs w:val="22"/>
              </w:rPr>
              <w:br/>
              <w:t>Latex</w:t>
            </w:r>
            <w:r w:rsidRPr="009A0503">
              <w:rPr>
                <w:sz w:val="22"/>
                <w:szCs w:val="22"/>
              </w:rPr>
              <w:br/>
              <w:t>Anti-HbA1c (Kháng thể đơn dòng kháng huyết sắc tố chuột A1c của chuột)</w:t>
            </w:r>
            <w:r w:rsidRPr="009A0503">
              <w:rPr>
                <w:sz w:val="22"/>
                <w:szCs w:val="22"/>
              </w:rPr>
              <w:br/>
              <w:t>Chất pha loãng mẫu: Nước cất và chất ổn định.</w:t>
            </w:r>
          </w:p>
        </w:tc>
        <w:tc>
          <w:tcPr>
            <w:tcW w:w="1842" w:type="dxa"/>
            <w:vAlign w:val="center"/>
          </w:tcPr>
          <w:p w14:paraId="560CB152" w14:textId="176051ED" w:rsidR="00AF4395" w:rsidRPr="009A0503" w:rsidRDefault="00AF4395" w:rsidP="00AF4395">
            <w:pPr>
              <w:spacing w:before="20" w:after="20" w:line="264" w:lineRule="auto"/>
              <w:contextualSpacing/>
              <w:jc w:val="center"/>
              <w:rPr>
                <w:rFonts w:asciiTheme="majorHAnsi" w:hAnsiTheme="majorHAnsi" w:cstheme="majorHAnsi"/>
                <w:sz w:val="22"/>
                <w:szCs w:val="22"/>
                <w:lang w:eastAsia="ja-JP"/>
              </w:rPr>
            </w:pPr>
            <w:r w:rsidRPr="008356DA">
              <w:rPr>
                <w:sz w:val="26"/>
                <w:szCs w:val="26"/>
              </w:rPr>
              <w:t>30</w:t>
            </w:r>
          </w:p>
        </w:tc>
      </w:tr>
      <w:tr w:rsidR="00AF4395" w:rsidRPr="009A0503" w14:paraId="7DD65734" w14:textId="77777777" w:rsidTr="00AF4395">
        <w:trPr>
          <w:trHeight w:val="20"/>
        </w:trPr>
        <w:tc>
          <w:tcPr>
            <w:tcW w:w="817" w:type="dxa"/>
            <w:noWrap/>
            <w:vAlign w:val="center"/>
          </w:tcPr>
          <w:p w14:paraId="0ED8D025" w14:textId="77777777" w:rsidR="00AF4395" w:rsidRPr="009A0503" w:rsidRDefault="00AF4395" w:rsidP="00AF4395">
            <w:pPr>
              <w:pStyle w:val="ListParagraph"/>
              <w:spacing w:before="20" w:after="20" w:line="264" w:lineRule="auto"/>
              <w:ind w:left="360"/>
              <w:rPr>
                <w:rFonts w:asciiTheme="majorHAnsi" w:hAnsiTheme="majorHAnsi" w:cstheme="majorHAnsi"/>
                <w:sz w:val="22"/>
                <w:szCs w:val="22"/>
              </w:rPr>
            </w:pPr>
            <w:r w:rsidRPr="009A0503">
              <w:rPr>
                <w:sz w:val="22"/>
                <w:szCs w:val="22"/>
              </w:rPr>
              <w:t>7</w:t>
            </w:r>
          </w:p>
        </w:tc>
        <w:tc>
          <w:tcPr>
            <w:tcW w:w="2268" w:type="dxa"/>
            <w:vAlign w:val="center"/>
          </w:tcPr>
          <w:p w14:paraId="2EB5E34D"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Huyết thanh kiểm tra mức 1 và 2 của HbA1c</w:t>
            </w:r>
          </w:p>
        </w:tc>
        <w:tc>
          <w:tcPr>
            <w:tcW w:w="1276" w:type="dxa"/>
            <w:vAlign w:val="center"/>
          </w:tcPr>
          <w:p w14:paraId="12DDBBDF"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Bộ</w:t>
            </w:r>
          </w:p>
        </w:tc>
        <w:tc>
          <w:tcPr>
            <w:tcW w:w="1276" w:type="dxa"/>
            <w:vAlign w:val="center"/>
          </w:tcPr>
          <w:p w14:paraId="5F7D04A5"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Pr>
                <w:sz w:val="22"/>
                <w:szCs w:val="22"/>
              </w:rPr>
              <w:t>2 x lọ</w:t>
            </w:r>
          </w:p>
        </w:tc>
        <w:tc>
          <w:tcPr>
            <w:tcW w:w="5953" w:type="dxa"/>
            <w:vAlign w:val="center"/>
          </w:tcPr>
          <w:p w14:paraId="5A281557" w14:textId="77777777" w:rsidR="00AF4395" w:rsidRPr="009A0503" w:rsidRDefault="00AF4395" w:rsidP="00AF4395">
            <w:pPr>
              <w:spacing w:before="20" w:after="20" w:line="264" w:lineRule="auto"/>
              <w:contextualSpacing/>
              <w:jc w:val="left"/>
              <w:rPr>
                <w:rFonts w:asciiTheme="majorHAnsi" w:hAnsiTheme="majorHAnsi" w:cstheme="majorHAnsi"/>
                <w:sz w:val="22"/>
                <w:szCs w:val="22"/>
              </w:rPr>
            </w:pPr>
            <w:r>
              <w:rPr>
                <w:sz w:val="22"/>
                <w:szCs w:val="22"/>
              </w:rPr>
              <w:t>Đóng gói: Bộ ( 2x lọ</w:t>
            </w:r>
            <w:r w:rsidRPr="009A0503">
              <w:rPr>
                <w:sz w:val="22"/>
                <w:szCs w:val="22"/>
              </w:rPr>
              <w:t>)</w:t>
            </w:r>
            <w:r w:rsidRPr="009A0503">
              <w:rPr>
                <w:sz w:val="22"/>
                <w:szCs w:val="22"/>
              </w:rPr>
              <w:br/>
              <w:t>'Hóa chất kiểm tra cho xét nghiệm HbA1C</w:t>
            </w:r>
            <w:r w:rsidRPr="009A0503">
              <w:rPr>
                <w:sz w:val="22"/>
                <w:szCs w:val="22"/>
              </w:rPr>
              <w:br/>
              <w:t xml:space="preserve">Tiêu chuẩn chất lượng : ISO 13485 </w:t>
            </w:r>
            <w:r w:rsidRPr="009A0503">
              <w:rPr>
                <w:sz w:val="22"/>
                <w:szCs w:val="22"/>
              </w:rPr>
              <w:br/>
              <w:t xml:space="preserve">Mẫu chuẩn dạng đông khô. </w:t>
            </w:r>
            <w:r w:rsidRPr="009A0503">
              <w:rPr>
                <w:sz w:val="22"/>
                <w:szCs w:val="22"/>
              </w:rPr>
              <w:br/>
              <w:t xml:space="preserve">Mẫu chuẩn lọ </w:t>
            </w:r>
            <w:r>
              <w:rPr>
                <w:sz w:val="22"/>
                <w:szCs w:val="22"/>
              </w:rPr>
              <w:t xml:space="preserve">tối thiểu </w:t>
            </w:r>
            <w:r w:rsidRPr="009A0503">
              <w:rPr>
                <w:sz w:val="22"/>
                <w:szCs w:val="22"/>
              </w:rPr>
              <w:t>0,5ml được điều chế từ máu toàn phần của con người</w:t>
            </w:r>
          </w:p>
        </w:tc>
        <w:tc>
          <w:tcPr>
            <w:tcW w:w="1842" w:type="dxa"/>
            <w:vAlign w:val="center"/>
          </w:tcPr>
          <w:p w14:paraId="4EC79DEB" w14:textId="0D95DB07" w:rsidR="00AF4395" w:rsidRPr="009A0503" w:rsidRDefault="00AF4395" w:rsidP="00AF4395">
            <w:pPr>
              <w:spacing w:before="20" w:after="20" w:line="264" w:lineRule="auto"/>
              <w:contextualSpacing/>
              <w:jc w:val="center"/>
              <w:rPr>
                <w:rFonts w:asciiTheme="majorHAnsi" w:hAnsiTheme="majorHAnsi" w:cstheme="majorHAnsi"/>
                <w:sz w:val="22"/>
                <w:szCs w:val="22"/>
                <w:lang w:eastAsia="ja-JP"/>
              </w:rPr>
            </w:pPr>
            <w:r w:rsidRPr="008356DA">
              <w:rPr>
                <w:sz w:val="26"/>
                <w:szCs w:val="26"/>
              </w:rPr>
              <w:t>12</w:t>
            </w:r>
          </w:p>
        </w:tc>
      </w:tr>
      <w:tr w:rsidR="00AF4395" w:rsidRPr="009A0503" w14:paraId="51A1089F" w14:textId="77777777" w:rsidTr="00AF4395">
        <w:trPr>
          <w:trHeight w:val="20"/>
        </w:trPr>
        <w:tc>
          <w:tcPr>
            <w:tcW w:w="817" w:type="dxa"/>
            <w:noWrap/>
            <w:vAlign w:val="center"/>
          </w:tcPr>
          <w:p w14:paraId="22DC66C5" w14:textId="77777777" w:rsidR="00AF4395" w:rsidRPr="009A0503" w:rsidRDefault="00AF4395" w:rsidP="00AF4395">
            <w:pPr>
              <w:pStyle w:val="ListParagraph"/>
              <w:spacing w:before="20" w:after="20" w:line="264" w:lineRule="auto"/>
              <w:ind w:left="360"/>
              <w:rPr>
                <w:rFonts w:asciiTheme="majorHAnsi" w:hAnsiTheme="majorHAnsi" w:cstheme="majorHAnsi"/>
                <w:sz w:val="22"/>
                <w:szCs w:val="22"/>
              </w:rPr>
            </w:pPr>
            <w:r w:rsidRPr="009A0503">
              <w:rPr>
                <w:sz w:val="22"/>
                <w:szCs w:val="22"/>
              </w:rPr>
              <w:t>8</w:t>
            </w:r>
          </w:p>
        </w:tc>
        <w:tc>
          <w:tcPr>
            <w:tcW w:w="2268" w:type="dxa"/>
            <w:vAlign w:val="center"/>
          </w:tcPr>
          <w:p w14:paraId="7C5F5739"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Huyết thanh chuẩn 5 mức HbA1c</w:t>
            </w:r>
          </w:p>
        </w:tc>
        <w:tc>
          <w:tcPr>
            <w:tcW w:w="1276" w:type="dxa"/>
            <w:vAlign w:val="center"/>
          </w:tcPr>
          <w:p w14:paraId="70A226BB"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Bộ</w:t>
            </w:r>
          </w:p>
        </w:tc>
        <w:tc>
          <w:tcPr>
            <w:tcW w:w="1276" w:type="dxa"/>
            <w:vAlign w:val="center"/>
          </w:tcPr>
          <w:p w14:paraId="17B4CC0C"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Pr>
                <w:color w:val="000000"/>
                <w:sz w:val="22"/>
                <w:szCs w:val="22"/>
              </w:rPr>
              <w:t>5 lọ/bộ</w:t>
            </w:r>
          </w:p>
        </w:tc>
        <w:tc>
          <w:tcPr>
            <w:tcW w:w="5953" w:type="dxa"/>
            <w:vAlign w:val="center"/>
          </w:tcPr>
          <w:p w14:paraId="0E04A26F" w14:textId="77777777" w:rsidR="00AF4395" w:rsidRPr="009A0503" w:rsidRDefault="00AF4395" w:rsidP="00AF4395">
            <w:pPr>
              <w:spacing w:before="20" w:after="20" w:line="264" w:lineRule="auto"/>
              <w:contextualSpacing/>
              <w:jc w:val="left"/>
              <w:rPr>
                <w:rFonts w:asciiTheme="majorHAnsi" w:hAnsiTheme="majorHAnsi" w:cstheme="majorHAnsi"/>
                <w:sz w:val="22"/>
                <w:szCs w:val="22"/>
              </w:rPr>
            </w:pPr>
            <w:r w:rsidRPr="00C45E44">
              <w:rPr>
                <w:color w:val="FF0000"/>
                <w:sz w:val="22"/>
                <w:szCs w:val="22"/>
              </w:rPr>
              <w:t>Đóng gói: Bộ ( 5 x 0,5ml)</w:t>
            </w:r>
            <w:r w:rsidRPr="00C45E44">
              <w:rPr>
                <w:color w:val="FF0000"/>
                <w:sz w:val="22"/>
                <w:szCs w:val="22"/>
              </w:rPr>
              <w:br/>
              <w:t>Hóa chất chuẩn dùng cho xét nghiệm HbA1C</w:t>
            </w:r>
            <w:r w:rsidRPr="00C45E44">
              <w:rPr>
                <w:color w:val="FF0000"/>
                <w:sz w:val="22"/>
                <w:szCs w:val="22"/>
              </w:rPr>
              <w:br/>
              <w:t xml:space="preserve">Thành phần: được điều chế từ hồng cầu người. </w:t>
            </w:r>
            <w:r w:rsidRPr="00C45E44">
              <w:rPr>
                <w:color w:val="FF0000"/>
                <w:sz w:val="22"/>
                <w:szCs w:val="22"/>
              </w:rPr>
              <w:br/>
              <w:t>Mỗi lọ được pha với Dịch pha loãng mẫu trong Hộp hóa chất.</w:t>
            </w:r>
            <w:r w:rsidRPr="00C45E44">
              <w:rPr>
                <w:color w:val="FF0000"/>
                <w:sz w:val="22"/>
                <w:szCs w:val="22"/>
              </w:rPr>
              <w:br/>
            </w:r>
            <w:r>
              <w:rPr>
                <w:color w:val="FF0000"/>
                <w:sz w:val="22"/>
                <w:szCs w:val="22"/>
              </w:rPr>
              <w:t>Gồm 5 mức được phần biệt bởi các màu khác nhau.</w:t>
            </w:r>
            <w:r w:rsidRPr="00C45E44">
              <w:rPr>
                <w:color w:val="FF0000"/>
                <w:sz w:val="22"/>
                <w:szCs w:val="22"/>
              </w:rPr>
              <w:t xml:space="preserve"> </w:t>
            </w:r>
            <w:r w:rsidRPr="00C45E44">
              <w:rPr>
                <w:color w:val="FF0000"/>
                <w:sz w:val="22"/>
                <w:szCs w:val="22"/>
              </w:rPr>
              <w:br/>
              <w:t xml:space="preserve">Mỗi lọ được hoàn nguyên với </w:t>
            </w:r>
            <w:r>
              <w:rPr>
                <w:color w:val="FF0000"/>
                <w:sz w:val="22"/>
                <w:szCs w:val="22"/>
              </w:rPr>
              <w:t xml:space="preserve">tối thiểu </w:t>
            </w:r>
            <w:r w:rsidRPr="00C45E44">
              <w:rPr>
                <w:color w:val="FF0000"/>
                <w:sz w:val="22"/>
                <w:szCs w:val="22"/>
              </w:rPr>
              <w:t>0,5 ml Chất pha loãng mẫu trong bộ sản phẩm</w:t>
            </w:r>
          </w:p>
        </w:tc>
        <w:tc>
          <w:tcPr>
            <w:tcW w:w="1842" w:type="dxa"/>
            <w:vAlign w:val="center"/>
          </w:tcPr>
          <w:p w14:paraId="62D82708" w14:textId="2E4888F1" w:rsidR="00AF4395" w:rsidRPr="009A0503" w:rsidRDefault="00AF4395" w:rsidP="00AF4395">
            <w:pPr>
              <w:spacing w:before="20" w:after="20" w:line="264" w:lineRule="auto"/>
              <w:contextualSpacing/>
              <w:jc w:val="center"/>
              <w:rPr>
                <w:rFonts w:asciiTheme="majorHAnsi" w:hAnsiTheme="majorHAnsi" w:cstheme="majorHAnsi"/>
                <w:sz w:val="22"/>
                <w:szCs w:val="22"/>
                <w:lang w:eastAsia="ja-JP"/>
              </w:rPr>
            </w:pPr>
            <w:r w:rsidRPr="008356DA">
              <w:rPr>
                <w:sz w:val="26"/>
                <w:szCs w:val="26"/>
              </w:rPr>
              <w:t>8</w:t>
            </w:r>
          </w:p>
        </w:tc>
      </w:tr>
      <w:tr w:rsidR="00AF4395" w:rsidRPr="009A0503" w14:paraId="0D353918" w14:textId="77777777" w:rsidTr="00AF4395">
        <w:trPr>
          <w:trHeight w:val="20"/>
        </w:trPr>
        <w:tc>
          <w:tcPr>
            <w:tcW w:w="817" w:type="dxa"/>
            <w:noWrap/>
            <w:vAlign w:val="center"/>
          </w:tcPr>
          <w:p w14:paraId="29D4AAE2" w14:textId="77777777" w:rsidR="00AF4395" w:rsidRPr="009A0503" w:rsidRDefault="00AF4395" w:rsidP="00AF4395">
            <w:pPr>
              <w:pStyle w:val="ListParagraph"/>
              <w:spacing w:before="20" w:after="20" w:line="264" w:lineRule="auto"/>
              <w:ind w:left="360"/>
              <w:rPr>
                <w:rFonts w:asciiTheme="majorHAnsi" w:hAnsiTheme="majorHAnsi" w:cstheme="majorHAnsi"/>
                <w:sz w:val="22"/>
                <w:szCs w:val="22"/>
              </w:rPr>
            </w:pPr>
            <w:r w:rsidRPr="009A0503">
              <w:rPr>
                <w:sz w:val="22"/>
                <w:szCs w:val="22"/>
              </w:rPr>
              <w:t>9</w:t>
            </w:r>
          </w:p>
        </w:tc>
        <w:tc>
          <w:tcPr>
            <w:tcW w:w="2268" w:type="dxa"/>
            <w:vAlign w:val="center"/>
          </w:tcPr>
          <w:p w14:paraId="5EAC61E3"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Hóa chất xét nghiệm Bilirubin, Direct</w:t>
            </w:r>
          </w:p>
        </w:tc>
        <w:tc>
          <w:tcPr>
            <w:tcW w:w="1276" w:type="dxa"/>
            <w:vAlign w:val="center"/>
          </w:tcPr>
          <w:p w14:paraId="16342DBD"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Hộp</w:t>
            </w:r>
          </w:p>
        </w:tc>
        <w:tc>
          <w:tcPr>
            <w:tcW w:w="1276" w:type="dxa"/>
            <w:vAlign w:val="center"/>
          </w:tcPr>
          <w:p w14:paraId="6ACB7131"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250ml</w:t>
            </w:r>
          </w:p>
        </w:tc>
        <w:tc>
          <w:tcPr>
            <w:tcW w:w="5953" w:type="dxa"/>
            <w:vAlign w:val="center"/>
          </w:tcPr>
          <w:p w14:paraId="19C25439" w14:textId="77777777" w:rsidR="00AF4395" w:rsidRPr="009A0503" w:rsidRDefault="00AF4395" w:rsidP="00AF4395">
            <w:pPr>
              <w:spacing w:before="20" w:after="20" w:line="264" w:lineRule="auto"/>
              <w:contextualSpacing/>
              <w:jc w:val="left"/>
              <w:rPr>
                <w:rFonts w:asciiTheme="majorHAnsi" w:hAnsiTheme="majorHAnsi" w:cstheme="majorHAnsi"/>
                <w:sz w:val="22"/>
                <w:szCs w:val="22"/>
              </w:rPr>
            </w:pPr>
            <w:r w:rsidRPr="009A0503">
              <w:rPr>
                <w:sz w:val="22"/>
                <w:szCs w:val="22"/>
              </w:rPr>
              <w:t>Mẫu: huyết thanh</w:t>
            </w:r>
            <w:r w:rsidRPr="009A0503">
              <w:rPr>
                <w:sz w:val="22"/>
                <w:szCs w:val="22"/>
              </w:rPr>
              <w:br/>
              <w:t>Phương pháp đo: acid diazo</w:t>
            </w:r>
            <w:r w:rsidRPr="009A0503">
              <w:rPr>
                <w:sz w:val="22"/>
                <w:szCs w:val="22"/>
              </w:rPr>
              <w:br/>
              <w:t>Dải đo: 0,0086 -20 mg/dL.</w:t>
            </w:r>
            <w:r w:rsidRPr="009A0503">
              <w:rPr>
                <w:sz w:val="22"/>
                <w:szCs w:val="22"/>
              </w:rPr>
              <w:br/>
              <w:t>Đạt tiêu chuẩn ISO 13485</w:t>
            </w:r>
            <w:r w:rsidRPr="009A0503">
              <w:rPr>
                <w:sz w:val="22"/>
                <w:szCs w:val="22"/>
              </w:rPr>
              <w:br/>
              <w:t xml:space="preserve">Thành phần: </w:t>
            </w:r>
            <w:r w:rsidRPr="009A0503">
              <w:rPr>
                <w:sz w:val="22"/>
                <w:szCs w:val="22"/>
              </w:rPr>
              <w:br/>
              <w:t xml:space="preserve">HCL </w:t>
            </w:r>
            <w:r w:rsidRPr="009A0503">
              <w:rPr>
                <w:sz w:val="22"/>
                <w:szCs w:val="22"/>
              </w:rPr>
              <w:br/>
              <w:t xml:space="preserve">Sulphanilic Acid </w:t>
            </w:r>
            <w:r w:rsidRPr="009A0503">
              <w:rPr>
                <w:sz w:val="22"/>
                <w:szCs w:val="22"/>
              </w:rPr>
              <w:br/>
              <w:t xml:space="preserve">Sodium Nitrite </w:t>
            </w:r>
          </w:p>
        </w:tc>
        <w:tc>
          <w:tcPr>
            <w:tcW w:w="1842" w:type="dxa"/>
            <w:vAlign w:val="center"/>
          </w:tcPr>
          <w:p w14:paraId="4F25C614" w14:textId="1C8869E4" w:rsidR="00AF4395" w:rsidRPr="009A0503" w:rsidRDefault="00AF4395" w:rsidP="00AF4395">
            <w:pPr>
              <w:spacing w:before="20" w:after="20" w:line="264" w:lineRule="auto"/>
              <w:contextualSpacing/>
              <w:jc w:val="center"/>
              <w:rPr>
                <w:rFonts w:asciiTheme="majorHAnsi" w:hAnsiTheme="majorHAnsi" w:cstheme="majorHAnsi"/>
                <w:sz w:val="22"/>
                <w:szCs w:val="22"/>
                <w:lang w:eastAsia="ja-JP"/>
              </w:rPr>
            </w:pPr>
            <w:r w:rsidRPr="008356DA">
              <w:rPr>
                <w:sz w:val="26"/>
                <w:szCs w:val="26"/>
              </w:rPr>
              <w:t>2</w:t>
            </w:r>
          </w:p>
        </w:tc>
      </w:tr>
      <w:tr w:rsidR="00AF4395" w:rsidRPr="009A0503" w14:paraId="45B758CD" w14:textId="77777777" w:rsidTr="00AF4395">
        <w:trPr>
          <w:trHeight w:val="20"/>
        </w:trPr>
        <w:tc>
          <w:tcPr>
            <w:tcW w:w="817" w:type="dxa"/>
            <w:noWrap/>
            <w:vAlign w:val="center"/>
          </w:tcPr>
          <w:p w14:paraId="4DDC0923" w14:textId="77777777" w:rsidR="00AF4395" w:rsidRPr="009A0503" w:rsidRDefault="00AF4395" w:rsidP="00AF4395">
            <w:pPr>
              <w:pStyle w:val="ListParagraph"/>
              <w:spacing w:before="20" w:after="20" w:line="264" w:lineRule="auto"/>
              <w:ind w:left="360"/>
              <w:rPr>
                <w:rFonts w:asciiTheme="majorHAnsi" w:hAnsiTheme="majorHAnsi" w:cstheme="majorHAnsi"/>
                <w:sz w:val="22"/>
                <w:szCs w:val="22"/>
              </w:rPr>
            </w:pPr>
            <w:r w:rsidRPr="009A0503">
              <w:rPr>
                <w:sz w:val="22"/>
                <w:szCs w:val="22"/>
              </w:rPr>
              <w:t>10</w:t>
            </w:r>
          </w:p>
        </w:tc>
        <w:tc>
          <w:tcPr>
            <w:tcW w:w="2268" w:type="dxa"/>
            <w:vAlign w:val="center"/>
          </w:tcPr>
          <w:p w14:paraId="0D575F21"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Hóa chất xét nghiệm Bilirubin, Total</w:t>
            </w:r>
          </w:p>
        </w:tc>
        <w:tc>
          <w:tcPr>
            <w:tcW w:w="1276" w:type="dxa"/>
            <w:vAlign w:val="center"/>
          </w:tcPr>
          <w:p w14:paraId="6BE93F8A"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Hộp</w:t>
            </w:r>
          </w:p>
        </w:tc>
        <w:tc>
          <w:tcPr>
            <w:tcW w:w="1276" w:type="dxa"/>
            <w:vAlign w:val="center"/>
          </w:tcPr>
          <w:p w14:paraId="6E378711"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250ml</w:t>
            </w:r>
          </w:p>
        </w:tc>
        <w:tc>
          <w:tcPr>
            <w:tcW w:w="5953" w:type="dxa"/>
            <w:vAlign w:val="center"/>
          </w:tcPr>
          <w:p w14:paraId="634593C8" w14:textId="77777777" w:rsidR="00AF4395" w:rsidRPr="009A0503" w:rsidRDefault="00AF4395" w:rsidP="00AF4395">
            <w:pPr>
              <w:spacing w:before="20" w:after="20" w:line="264" w:lineRule="auto"/>
              <w:contextualSpacing/>
              <w:jc w:val="left"/>
              <w:rPr>
                <w:rFonts w:asciiTheme="majorHAnsi" w:hAnsiTheme="majorHAnsi" w:cstheme="majorHAnsi"/>
                <w:sz w:val="22"/>
                <w:szCs w:val="22"/>
              </w:rPr>
            </w:pPr>
            <w:r w:rsidRPr="009A0503">
              <w:rPr>
                <w:sz w:val="22"/>
                <w:szCs w:val="22"/>
              </w:rPr>
              <w:t>Mẫu: huyết thanh</w:t>
            </w:r>
            <w:r w:rsidRPr="009A0503">
              <w:rPr>
                <w:sz w:val="22"/>
                <w:szCs w:val="22"/>
              </w:rPr>
              <w:br/>
              <w:t>Phương pháp đo: diazotized sulfanilic acid</w:t>
            </w:r>
            <w:r w:rsidRPr="009A0503">
              <w:rPr>
                <w:sz w:val="22"/>
                <w:szCs w:val="22"/>
              </w:rPr>
              <w:br/>
              <w:t>Dải đo: 0,009 -20 mg/dL.</w:t>
            </w:r>
            <w:r w:rsidRPr="009A0503">
              <w:rPr>
                <w:sz w:val="22"/>
                <w:szCs w:val="22"/>
              </w:rPr>
              <w:br/>
              <w:t>Đạt tiêu chuẩn ISO 13485</w:t>
            </w:r>
            <w:r w:rsidRPr="009A0503">
              <w:rPr>
                <w:sz w:val="22"/>
                <w:szCs w:val="22"/>
              </w:rPr>
              <w:br/>
              <w:t xml:space="preserve">Thành phần: </w:t>
            </w:r>
            <w:r w:rsidRPr="009A0503">
              <w:rPr>
                <w:sz w:val="22"/>
                <w:szCs w:val="22"/>
              </w:rPr>
              <w:br/>
              <w:t xml:space="preserve">HCL </w:t>
            </w:r>
            <w:r w:rsidRPr="009A0503">
              <w:rPr>
                <w:sz w:val="22"/>
                <w:szCs w:val="22"/>
              </w:rPr>
              <w:br/>
              <w:t>Sulphanilic Acid</w:t>
            </w:r>
            <w:r w:rsidRPr="009A0503">
              <w:rPr>
                <w:sz w:val="22"/>
                <w:szCs w:val="22"/>
              </w:rPr>
              <w:br/>
              <w:t xml:space="preserve">Sodium Nitrite </w:t>
            </w:r>
          </w:p>
        </w:tc>
        <w:tc>
          <w:tcPr>
            <w:tcW w:w="1842" w:type="dxa"/>
            <w:vAlign w:val="center"/>
          </w:tcPr>
          <w:p w14:paraId="7F433C30" w14:textId="642873B4" w:rsidR="00AF4395" w:rsidRPr="009A0503" w:rsidRDefault="00AF4395" w:rsidP="00AF4395">
            <w:pPr>
              <w:spacing w:before="20" w:after="20" w:line="264" w:lineRule="auto"/>
              <w:contextualSpacing/>
              <w:jc w:val="center"/>
              <w:rPr>
                <w:rFonts w:asciiTheme="majorHAnsi" w:hAnsiTheme="majorHAnsi" w:cstheme="majorHAnsi"/>
                <w:sz w:val="22"/>
                <w:szCs w:val="22"/>
                <w:lang w:eastAsia="ja-JP"/>
              </w:rPr>
            </w:pPr>
            <w:r w:rsidRPr="008356DA">
              <w:rPr>
                <w:sz w:val="26"/>
                <w:szCs w:val="26"/>
              </w:rPr>
              <w:t>2</w:t>
            </w:r>
          </w:p>
        </w:tc>
      </w:tr>
      <w:tr w:rsidR="00AF4395" w:rsidRPr="009A0503" w14:paraId="7F23BCBD" w14:textId="77777777" w:rsidTr="00AF4395">
        <w:trPr>
          <w:trHeight w:val="20"/>
        </w:trPr>
        <w:tc>
          <w:tcPr>
            <w:tcW w:w="817" w:type="dxa"/>
            <w:noWrap/>
            <w:vAlign w:val="center"/>
          </w:tcPr>
          <w:p w14:paraId="25D69A20" w14:textId="77777777" w:rsidR="00AF4395" w:rsidRPr="009A0503" w:rsidRDefault="00AF4395" w:rsidP="00AF4395">
            <w:pPr>
              <w:pStyle w:val="ListParagraph"/>
              <w:spacing w:before="20" w:after="20" w:line="264" w:lineRule="auto"/>
              <w:ind w:left="360"/>
              <w:rPr>
                <w:rFonts w:asciiTheme="majorHAnsi" w:hAnsiTheme="majorHAnsi" w:cstheme="majorHAnsi"/>
                <w:sz w:val="22"/>
                <w:szCs w:val="22"/>
              </w:rPr>
            </w:pPr>
            <w:r w:rsidRPr="009A0503">
              <w:rPr>
                <w:sz w:val="22"/>
                <w:szCs w:val="22"/>
              </w:rPr>
              <w:t>11</w:t>
            </w:r>
          </w:p>
        </w:tc>
        <w:tc>
          <w:tcPr>
            <w:tcW w:w="2268" w:type="dxa"/>
            <w:vAlign w:val="center"/>
          </w:tcPr>
          <w:p w14:paraId="34E37573"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Huyết thanh chuẩn</w:t>
            </w:r>
          </w:p>
        </w:tc>
        <w:tc>
          <w:tcPr>
            <w:tcW w:w="1276" w:type="dxa"/>
            <w:vAlign w:val="center"/>
          </w:tcPr>
          <w:p w14:paraId="151D7C9F"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Lọ</w:t>
            </w:r>
          </w:p>
        </w:tc>
        <w:tc>
          <w:tcPr>
            <w:tcW w:w="1276" w:type="dxa"/>
            <w:vAlign w:val="center"/>
          </w:tcPr>
          <w:p w14:paraId="274289F3"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3ml</w:t>
            </w:r>
          </w:p>
        </w:tc>
        <w:tc>
          <w:tcPr>
            <w:tcW w:w="5953" w:type="dxa"/>
            <w:vAlign w:val="center"/>
          </w:tcPr>
          <w:p w14:paraId="3EB2ECDE" w14:textId="77777777" w:rsidR="00AF4395" w:rsidRPr="009A0503" w:rsidRDefault="00AF4395" w:rsidP="00AF4395">
            <w:pPr>
              <w:spacing w:before="20" w:after="20" w:line="264" w:lineRule="auto"/>
              <w:contextualSpacing/>
              <w:jc w:val="left"/>
              <w:rPr>
                <w:rFonts w:asciiTheme="majorHAnsi" w:hAnsiTheme="majorHAnsi" w:cstheme="majorHAnsi"/>
                <w:sz w:val="22"/>
                <w:szCs w:val="22"/>
              </w:rPr>
            </w:pPr>
            <w:r w:rsidRPr="009A0503">
              <w:rPr>
                <w:sz w:val="22"/>
                <w:szCs w:val="22"/>
              </w:rPr>
              <w:t xml:space="preserve">Là huyết thanh đông khô của con người, Với hầu hết nồng độ thành phần và hoạt tính trong giới hạn bình thường. </w:t>
            </w:r>
            <w:r w:rsidRPr="009A0503">
              <w:rPr>
                <w:sz w:val="22"/>
                <w:szCs w:val="22"/>
              </w:rPr>
              <w:br/>
              <w:t>Thành phần: Huyết thanh của con người. Phụ gia sinh học. Chất kìm khuẩn.</w:t>
            </w:r>
            <w:r w:rsidRPr="009A0503">
              <w:rPr>
                <w:sz w:val="22"/>
                <w:szCs w:val="22"/>
              </w:rPr>
              <w:br/>
              <w:t>Đạt tiêu chuẩn Iso 13485</w:t>
            </w:r>
          </w:p>
        </w:tc>
        <w:tc>
          <w:tcPr>
            <w:tcW w:w="1842" w:type="dxa"/>
            <w:vAlign w:val="center"/>
          </w:tcPr>
          <w:p w14:paraId="7135E653" w14:textId="32E41470" w:rsidR="00AF4395" w:rsidRPr="009A0503" w:rsidRDefault="00AF4395" w:rsidP="00AF4395">
            <w:pPr>
              <w:spacing w:before="20" w:after="20" w:line="264" w:lineRule="auto"/>
              <w:contextualSpacing/>
              <w:jc w:val="center"/>
              <w:rPr>
                <w:rFonts w:asciiTheme="majorHAnsi" w:hAnsiTheme="majorHAnsi" w:cstheme="majorHAnsi"/>
                <w:sz w:val="22"/>
                <w:szCs w:val="22"/>
                <w:lang w:eastAsia="ja-JP"/>
              </w:rPr>
            </w:pPr>
            <w:r w:rsidRPr="008356DA">
              <w:rPr>
                <w:sz w:val="26"/>
                <w:szCs w:val="26"/>
              </w:rPr>
              <w:t>36</w:t>
            </w:r>
          </w:p>
        </w:tc>
      </w:tr>
      <w:tr w:rsidR="00AF4395" w:rsidRPr="009A0503" w14:paraId="2730FE63" w14:textId="77777777" w:rsidTr="00AF4395">
        <w:trPr>
          <w:trHeight w:val="20"/>
        </w:trPr>
        <w:tc>
          <w:tcPr>
            <w:tcW w:w="817" w:type="dxa"/>
            <w:noWrap/>
            <w:vAlign w:val="center"/>
          </w:tcPr>
          <w:p w14:paraId="190CA815" w14:textId="77777777" w:rsidR="00AF4395" w:rsidRPr="009A0503" w:rsidRDefault="00AF4395" w:rsidP="00AF4395">
            <w:pPr>
              <w:pStyle w:val="ListParagraph"/>
              <w:spacing w:before="20" w:after="20" w:line="264" w:lineRule="auto"/>
              <w:ind w:left="360"/>
              <w:rPr>
                <w:rFonts w:asciiTheme="majorHAnsi" w:hAnsiTheme="majorHAnsi" w:cstheme="majorHAnsi"/>
                <w:sz w:val="22"/>
                <w:szCs w:val="22"/>
              </w:rPr>
            </w:pPr>
            <w:r w:rsidRPr="009A0503">
              <w:rPr>
                <w:sz w:val="22"/>
                <w:szCs w:val="22"/>
              </w:rPr>
              <w:t>12</w:t>
            </w:r>
          </w:p>
        </w:tc>
        <w:tc>
          <w:tcPr>
            <w:tcW w:w="2268" w:type="dxa"/>
            <w:vAlign w:val="center"/>
          </w:tcPr>
          <w:p w14:paraId="1598E634"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Huyết thanh kiểm tra mức 2</w:t>
            </w:r>
          </w:p>
        </w:tc>
        <w:tc>
          <w:tcPr>
            <w:tcW w:w="1276" w:type="dxa"/>
            <w:vAlign w:val="center"/>
          </w:tcPr>
          <w:p w14:paraId="25C411B0"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Lọ</w:t>
            </w:r>
          </w:p>
        </w:tc>
        <w:tc>
          <w:tcPr>
            <w:tcW w:w="1276" w:type="dxa"/>
            <w:vAlign w:val="center"/>
          </w:tcPr>
          <w:p w14:paraId="6DE75AA3"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5ml</w:t>
            </w:r>
          </w:p>
        </w:tc>
        <w:tc>
          <w:tcPr>
            <w:tcW w:w="5953" w:type="dxa"/>
            <w:vAlign w:val="center"/>
          </w:tcPr>
          <w:p w14:paraId="5F8D06EA" w14:textId="77777777" w:rsidR="00AF4395" w:rsidRPr="009A0503" w:rsidRDefault="00AF4395" w:rsidP="00AF4395">
            <w:pPr>
              <w:spacing w:before="20" w:after="20" w:line="264" w:lineRule="auto"/>
              <w:contextualSpacing/>
              <w:jc w:val="left"/>
              <w:rPr>
                <w:rFonts w:asciiTheme="majorHAnsi" w:hAnsiTheme="majorHAnsi" w:cstheme="majorHAnsi"/>
                <w:sz w:val="22"/>
                <w:szCs w:val="22"/>
              </w:rPr>
            </w:pPr>
            <w:r w:rsidRPr="009A0503">
              <w:rPr>
                <w:sz w:val="22"/>
                <w:szCs w:val="22"/>
              </w:rPr>
              <w:t xml:space="preserve">Là huyết thanh đông khô của con người, Với hầu hết nồng độ thành phần và hoạt tính trong phạm vi bất thường. </w:t>
            </w:r>
            <w:r w:rsidRPr="009A0503">
              <w:rPr>
                <w:sz w:val="22"/>
                <w:szCs w:val="22"/>
              </w:rPr>
              <w:br/>
              <w:t>Thành phần: Huyết thanh của con người. Phụ gia sinh học. Chất kìm khuẩn.</w:t>
            </w:r>
            <w:r w:rsidRPr="009A0503">
              <w:rPr>
                <w:sz w:val="22"/>
                <w:szCs w:val="22"/>
              </w:rPr>
              <w:br/>
              <w:t>Đạt tiêu chuẩn Iso 13485</w:t>
            </w:r>
          </w:p>
        </w:tc>
        <w:tc>
          <w:tcPr>
            <w:tcW w:w="1842" w:type="dxa"/>
            <w:vAlign w:val="center"/>
          </w:tcPr>
          <w:p w14:paraId="404F27D5" w14:textId="1E0AE341" w:rsidR="00AF4395" w:rsidRPr="009A0503" w:rsidRDefault="00AF4395" w:rsidP="00AF4395">
            <w:pPr>
              <w:spacing w:before="20" w:after="20" w:line="264" w:lineRule="auto"/>
              <w:contextualSpacing/>
              <w:jc w:val="center"/>
              <w:rPr>
                <w:rFonts w:asciiTheme="majorHAnsi" w:hAnsiTheme="majorHAnsi" w:cstheme="majorHAnsi"/>
                <w:sz w:val="22"/>
                <w:szCs w:val="22"/>
                <w:lang w:eastAsia="ja-JP"/>
              </w:rPr>
            </w:pPr>
            <w:r w:rsidRPr="008356DA">
              <w:rPr>
                <w:sz w:val="26"/>
                <w:szCs w:val="26"/>
              </w:rPr>
              <w:t>36</w:t>
            </w:r>
          </w:p>
        </w:tc>
      </w:tr>
      <w:tr w:rsidR="00AF4395" w:rsidRPr="009A0503" w14:paraId="0BE38722" w14:textId="77777777" w:rsidTr="00AF4395">
        <w:trPr>
          <w:trHeight w:val="20"/>
        </w:trPr>
        <w:tc>
          <w:tcPr>
            <w:tcW w:w="817" w:type="dxa"/>
            <w:noWrap/>
            <w:vAlign w:val="center"/>
          </w:tcPr>
          <w:p w14:paraId="1D9BE865" w14:textId="77777777" w:rsidR="00AF4395" w:rsidRPr="009A0503" w:rsidRDefault="00AF4395" w:rsidP="00AF4395">
            <w:pPr>
              <w:pStyle w:val="ListParagraph"/>
              <w:spacing w:before="20" w:after="20" w:line="264" w:lineRule="auto"/>
              <w:ind w:left="360"/>
              <w:rPr>
                <w:rFonts w:asciiTheme="majorHAnsi" w:hAnsiTheme="majorHAnsi" w:cstheme="majorHAnsi"/>
                <w:sz w:val="22"/>
                <w:szCs w:val="22"/>
              </w:rPr>
            </w:pPr>
            <w:r w:rsidRPr="009A0503">
              <w:rPr>
                <w:sz w:val="22"/>
                <w:szCs w:val="22"/>
              </w:rPr>
              <w:t>13</w:t>
            </w:r>
          </w:p>
        </w:tc>
        <w:tc>
          <w:tcPr>
            <w:tcW w:w="2268" w:type="dxa"/>
            <w:vAlign w:val="center"/>
          </w:tcPr>
          <w:p w14:paraId="012F28A9"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Huyết thanh kiểm tra mức 1</w:t>
            </w:r>
          </w:p>
        </w:tc>
        <w:tc>
          <w:tcPr>
            <w:tcW w:w="1276" w:type="dxa"/>
            <w:vAlign w:val="center"/>
          </w:tcPr>
          <w:p w14:paraId="09379731"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Lọ</w:t>
            </w:r>
          </w:p>
        </w:tc>
        <w:tc>
          <w:tcPr>
            <w:tcW w:w="1276" w:type="dxa"/>
            <w:vAlign w:val="center"/>
          </w:tcPr>
          <w:p w14:paraId="34AFE455"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5ml</w:t>
            </w:r>
          </w:p>
        </w:tc>
        <w:tc>
          <w:tcPr>
            <w:tcW w:w="5953" w:type="dxa"/>
            <w:vAlign w:val="center"/>
          </w:tcPr>
          <w:p w14:paraId="5AD75254" w14:textId="77777777" w:rsidR="00AF4395" w:rsidRPr="009A0503" w:rsidRDefault="00AF4395" w:rsidP="00AF4395">
            <w:pPr>
              <w:spacing w:before="20" w:after="20" w:line="264" w:lineRule="auto"/>
              <w:contextualSpacing/>
              <w:jc w:val="left"/>
              <w:rPr>
                <w:rFonts w:asciiTheme="majorHAnsi" w:hAnsiTheme="majorHAnsi" w:cstheme="majorHAnsi"/>
                <w:sz w:val="22"/>
                <w:szCs w:val="22"/>
              </w:rPr>
            </w:pPr>
            <w:r w:rsidRPr="009A0503">
              <w:rPr>
                <w:sz w:val="22"/>
                <w:szCs w:val="22"/>
              </w:rPr>
              <w:t xml:space="preserve">Là huyết thanh đông khô của con người, Với hầu hết nồng độ thành phần và hoạt tính trong giới hạn bình thường. </w:t>
            </w:r>
            <w:r w:rsidRPr="009A0503">
              <w:rPr>
                <w:sz w:val="22"/>
                <w:szCs w:val="22"/>
              </w:rPr>
              <w:br/>
              <w:t>Thành phần: Huyết thanh của con người. Phụ gia sinh học. Chất kìm khuẩn.</w:t>
            </w:r>
            <w:r w:rsidRPr="009A0503">
              <w:rPr>
                <w:sz w:val="22"/>
                <w:szCs w:val="22"/>
              </w:rPr>
              <w:br/>
              <w:t>Đạt tiêu chuẩn Iso 13485</w:t>
            </w:r>
          </w:p>
        </w:tc>
        <w:tc>
          <w:tcPr>
            <w:tcW w:w="1842" w:type="dxa"/>
            <w:vAlign w:val="center"/>
          </w:tcPr>
          <w:p w14:paraId="117E409D" w14:textId="449386DB" w:rsidR="00AF4395" w:rsidRPr="009A0503" w:rsidRDefault="00AF4395" w:rsidP="00AF4395">
            <w:pPr>
              <w:spacing w:before="20" w:after="20" w:line="264" w:lineRule="auto"/>
              <w:contextualSpacing/>
              <w:jc w:val="center"/>
              <w:rPr>
                <w:rFonts w:asciiTheme="majorHAnsi" w:hAnsiTheme="majorHAnsi" w:cstheme="majorHAnsi"/>
                <w:sz w:val="22"/>
                <w:szCs w:val="22"/>
                <w:lang w:eastAsia="ja-JP"/>
              </w:rPr>
            </w:pPr>
            <w:r w:rsidRPr="008356DA">
              <w:rPr>
                <w:sz w:val="26"/>
                <w:szCs w:val="26"/>
              </w:rPr>
              <w:t>36</w:t>
            </w:r>
          </w:p>
        </w:tc>
      </w:tr>
      <w:tr w:rsidR="00AF4395" w:rsidRPr="009A0503" w14:paraId="2905E949" w14:textId="77777777" w:rsidTr="00AF4395">
        <w:trPr>
          <w:trHeight w:val="20"/>
        </w:trPr>
        <w:tc>
          <w:tcPr>
            <w:tcW w:w="817" w:type="dxa"/>
            <w:noWrap/>
            <w:vAlign w:val="center"/>
          </w:tcPr>
          <w:p w14:paraId="32C3D541" w14:textId="77777777" w:rsidR="00AF4395" w:rsidRPr="009A0503" w:rsidRDefault="00AF4395" w:rsidP="00AF4395">
            <w:pPr>
              <w:pStyle w:val="ListParagraph"/>
              <w:spacing w:before="20" w:after="20" w:line="264" w:lineRule="auto"/>
              <w:ind w:left="360"/>
              <w:rPr>
                <w:rFonts w:asciiTheme="majorHAnsi" w:hAnsiTheme="majorHAnsi" w:cstheme="majorHAnsi"/>
                <w:sz w:val="22"/>
                <w:szCs w:val="22"/>
              </w:rPr>
            </w:pPr>
            <w:r w:rsidRPr="009A0503">
              <w:rPr>
                <w:sz w:val="22"/>
                <w:szCs w:val="22"/>
              </w:rPr>
              <w:t>14</w:t>
            </w:r>
          </w:p>
        </w:tc>
        <w:tc>
          <w:tcPr>
            <w:tcW w:w="2268" w:type="dxa"/>
            <w:vAlign w:val="center"/>
          </w:tcPr>
          <w:p w14:paraId="1DD8F768"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Hóa chất xét nghiệm Cholesterol</w:t>
            </w:r>
          </w:p>
        </w:tc>
        <w:tc>
          <w:tcPr>
            <w:tcW w:w="1276" w:type="dxa"/>
            <w:vAlign w:val="center"/>
          </w:tcPr>
          <w:p w14:paraId="27980DA0"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Hộp</w:t>
            </w:r>
          </w:p>
        </w:tc>
        <w:tc>
          <w:tcPr>
            <w:tcW w:w="1276" w:type="dxa"/>
            <w:vAlign w:val="center"/>
          </w:tcPr>
          <w:p w14:paraId="0F4F797C"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600ml</w:t>
            </w:r>
          </w:p>
        </w:tc>
        <w:tc>
          <w:tcPr>
            <w:tcW w:w="5953" w:type="dxa"/>
            <w:vAlign w:val="center"/>
          </w:tcPr>
          <w:p w14:paraId="76F45306" w14:textId="77777777" w:rsidR="00AF4395" w:rsidRPr="009A0503" w:rsidRDefault="00AF4395" w:rsidP="00AF4395">
            <w:pPr>
              <w:spacing w:before="20" w:after="20" w:line="264" w:lineRule="auto"/>
              <w:contextualSpacing/>
              <w:jc w:val="left"/>
              <w:rPr>
                <w:rFonts w:asciiTheme="majorHAnsi" w:hAnsiTheme="majorHAnsi" w:cstheme="majorHAnsi"/>
                <w:sz w:val="22"/>
                <w:szCs w:val="22"/>
              </w:rPr>
            </w:pPr>
            <w:r w:rsidRPr="009A0503">
              <w:rPr>
                <w:sz w:val="22"/>
                <w:szCs w:val="22"/>
              </w:rPr>
              <w:t>Mẫu: huyết thanh</w:t>
            </w:r>
            <w:r w:rsidRPr="009A0503">
              <w:rPr>
                <w:sz w:val="22"/>
                <w:szCs w:val="22"/>
              </w:rPr>
              <w:br/>
              <w:t>Phương pháp đo: esterase and oxidase</w:t>
            </w:r>
            <w:r w:rsidRPr="009A0503">
              <w:rPr>
                <w:sz w:val="22"/>
                <w:szCs w:val="22"/>
              </w:rPr>
              <w:br/>
              <w:t>Dải đo: 0,87-700 mg/dL</w:t>
            </w:r>
            <w:r w:rsidRPr="009A0503">
              <w:rPr>
                <w:sz w:val="22"/>
                <w:szCs w:val="22"/>
              </w:rPr>
              <w:br/>
              <w:t>Đạt tiêu chuẩn ISO 13485</w:t>
            </w:r>
            <w:r w:rsidRPr="009A0503">
              <w:rPr>
                <w:sz w:val="22"/>
                <w:szCs w:val="22"/>
              </w:rPr>
              <w:br/>
              <w:t xml:space="preserve">Thành phần:  </w:t>
            </w:r>
            <w:r w:rsidRPr="009A0503">
              <w:rPr>
                <w:sz w:val="22"/>
                <w:szCs w:val="22"/>
              </w:rPr>
              <w:br/>
              <w:t xml:space="preserve">PIPES </w:t>
            </w:r>
            <w:r w:rsidRPr="009A0503">
              <w:rPr>
                <w:sz w:val="22"/>
                <w:szCs w:val="22"/>
              </w:rPr>
              <w:br/>
              <w:t xml:space="preserve">4-Aminoantipyrin </w:t>
            </w:r>
            <w:r w:rsidRPr="009A0503">
              <w:rPr>
                <w:sz w:val="22"/>
                <w:szCs w:val="22"/>
              </w:rPr>
              <w:br/>
              <w:t xml:space="preserve">Cholesterol oxidase </w:t>
            </w:r>
            <w:r w:rsidRPr="009A0503">
              <w:rPr>
                <w:sz w:val="22"/>
                <w:szCs w:val="22"/>
              </w:rPr>
              <w:br/>
              <w:t xml:space="preserve">Cholesterol esterase </w:t>
            </w:r>
            <w:r w:rsidRPr="009A0503">
              <w:rPr>
                <w:sz w:val="22"/>
                <w:szCs w:val="22"/>
              </w:rPr>
              <w:br/>
              <w:t xml:space="preserve">Peroxidase </w:t>
            </w:r>
            <w:r w:rsidRPr="009A0503">
              <w:rPr>
                <w:sz w:val="22"/>
                <w:szCs w:val="22"/>
              </w:rPr>
              <w:br/>
              <w:t xml:space="preserve">Phenol </w:t>
            </w:r>
          </w:p>
        </w:tc>
        <w:tc>
          <w:tcPr>
            <w:tcW w:w="1842" w:type="dxa"/>
            <w:vAlign w:val="center"/>
          </w:tcPr>
          <w:p w14:paraId="16220A3D" w14:textId="7C114428" w:rsidR="00AF4395" w:rsidRPr="009A0503" w:rsidRDefault="00AF4395" w:rsidP="00AF4395">
            <w:pPr>
              <w:spacing w:before="20" w:after="20" w:line="264" w:lineRule="auto"/>
              <w:contextualSpacing/>
              <w:jc w:val="center"/>
              <w:rPr>
                <w:rFonts w:asciiTheme="majorHAnsi" w:hAnsiTheme="majorHAnsi" w:cstheme="majorHAnsi"/>
                <w:sz w:val="22"/>
                <w:szCs w:val="22"/>
                <w:lang w:eastAsia="ja-JP"/>
              </w:rPr>
            </w:pPr>
            <w:r w:rsidRPr="008356DA">
              <w:rPr>
                <w:sz w:val="26"/>
                <w:szCs w:val="26"/>
              </w:rPr>
              <w:t>8</w:t>
            </w:r>
          </w:p>
        </w:tc>
      </w:tr>
      <w:tr w:rsidR="00AF4395" w:rsidRPr="009A0503" w14:paraId="78EE003F" w14:textId="77777777" w:rsidTr="00AF4395">
        <w:trPr>
          <w:trHeight w:val="20"/>
        </w:trPr>
        <w:tc>
          <w:tcPr>
            <w:tcW w:w="817" w:type="dxa"/>
            <w:noWrap/>
            <w:vAlign w:val="center"/>
          </w:tcPr>
          <w:p w14:paraId="62D34FE3" w14:textId="77777777" w:rsidR="00AF4395" w:rsidRPr="009A0503" w:rsidRDefault="00AF4395" w:rsidP="00AF4395">
            <w:pPr>
              <w:pStyle w:val="ListParagraph"/>
              <w:spacing w:before="20" w:after="20" w:line="264" w:lineRule="auto"/>
              <w:ind w:left="360"/>
              <w:rPr>
                <w:rFonts w:asciiTheme="majorHAnsi" w:hAnsiTheme="majorHAnsi" w:cstheme="majorHAnsi"/>
                <w:sz w:val="22"/>
                <w:szCs w:val="22"/>
              </w:rPr>
            </w:pPr>
            <w:r w:rsidRPr="009A0503">
              <w:rPr>
                <w:sz w:val="22"/>
                <w:szCs w:val="22"/>
              </w:rPr>
              <w:t>15</w:t>
            </w:r>
          </w:p>
        </w:tc>
        <w:tc>
          <w:tcPr>
            <w:tcW w:w="2268" w:type="dxa"/>
            <w:vAlign w:val="center"/>
          </w:tcPr>
          <w:p w14:paraId="5FACA469"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Hóa chất xét nghiệm CK-MB</w:t>
            </w:r>
          </w:p>
        </w:tc>
        <w:tc>
          <w:tcPr>
            <w:tcW w:w="1276" w:type="dxa"/>
            <w:vAlign w:val="center"/>
          </w:tcPr>
          <w:p w14:paraId="7D2C2E07"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Hộp</w:t>
            </w:r>
          </w:p>
        </w:tc>
        <w:tc>
          <w:tcPr>
            <w:tcW w:w="1276" w:type="dxa"/>
            <w:vAlign w:val="center"/>
          </w:tcPr>
          <w:p w14:paraId="22EEB33D"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50ml</w:t>
            </w:r>
          </w:p>
        </w:tc>
        <w:tc>
          <w:tcPr>
            <w:tcW w:w="5953" w:type="dxa"/>
            <w:vAlign w:val="center"/>
          </w:tcPr>
          <w:p w14:paraId="3A5EE5D4" w14:textId="77777777" w:rsidR="00AF4395" w:rsidRPr="009A0503" w:rsidRDefault="00AF4395" w:rsidP="00AF4395">
            <w:pPr>
              <w:spacing w:before="20" w:after="20" w:line="264" w:lineRule="auto"/>
              <w:contextualSpacing/>
              <w:jc w:val="left"/>
              <w:rPr>
                <w:rFonts w:asciiTheme="majorHAnsi" w:hAnsiTheme="majorHAnsi" w:cstheme="majorHAnsi"/>
                <w:sz w:val="22"/>
                <w:szCs w:val="22"/>
              </w:rPr>
            </w:pPr>
            <w:r w:rsidRPr="009A0503">
              <w:rPr>
                <w:sz w:val="22"/>
                <w:szCs w:val="22"/>
              </w:rPr>
              <w:t>Mẫu: huyết thanh</w:t>
            </w:r>
            <w:r w:rsidRPr="009A0503">
              <w:rPr>
                <w:sz w:val="22"/>
                <w:szCs w:val="22"/>
              </w:rPr>
              <w:br/>
              <w:t>Phương pháp đo: CK activity/CK-M monomer.</w:t>
            </w:r>
            <w:r w:rsidRPr="009A0503">
              <w:rPr>
                <w:sz w:val="22"/>
                <w:szCs w:val="22"/>
              </w:rPr>
              <w:br/>
              <w:t>Dải đo: 1,67-350 mg/dL</w:t>
            </w:r>
            <w:r w:rsidRPr="009A0503">
              <w:rPr>
                <w:sz w:val="22"/>
                <w:szCs w:val="22"/>
              </w:rPr>
              <w:br/>
              <w:t>Đạt tiêu chuẩn ISO 13485</w:t>
            </w:r>
            <w:r w:rsidRPr="009A0503">
              <w:rPr>
                <w:sz w:val="22"/>
                <w:szCs w:val="22"/>
              </w:rPr>
              <w:br/>
              <w:t>Thành phần</w:t>
            </w:r>
            <w:r w:rsidRPr="009A0503">
              <w:rPr>
                <w:sz w:val="22"/>
                <w:szCs w:val="22"/>
              </w:rPr>
              <w:br/>
              <w:t>Imidazol buffer</w:t>
            </w:r>
            <w:r w:rsidRPr="009A0503">
              <w:rPr>
                <w:sz w:val="22"/>
                <w:szCs w:val="22"/>
              </w:rPr>
              <w:br/>
              <w:t>D-Glucose</w:t>
            </w:r>
            <w:r w:rsidRPr="009A0503">
              <w:rPr>
                <w:sz w:val="22"/>
                <w:szCs w:val="22"/>
              </w:rPr>
              <w:br/>
              <w:t xml:space="preserve">NAC </w:t>
            </w:r>
            <w:r w:rsidRPr="009A0503">
              <w:rPr>
                <w:sz w:val="22"/>
                <w:szCs w:val="22"/>
              </w:rPr>
              <w:br/>
              <w:t xml:space="preserve">Magnesium acetate </w:t>
            </w:r>
            <w:r w:rsidRPr="009A0503">
              <w:rPr>
                <w:sz w:val="22"/>
                <w:szCs w:val="22"/>
              </w:rPr>
              <w:br/>
              <w:t xml:space="preserve">NADP </w:t>
            </w:r>
            <w:r w:rsidRPr="009A0503">
              <w:rPr>
                <w:sz w:val="22"/>
                <w:szCs w:val="22"/>
              </w:rPr>
              <w:br/>
              <w:t>Hexokinase (microbial)</w:t>
            </w:r>
            <w:r w:rsidRPr="009A0503">
              <w:rPr>
                <w:sz w:val="22"/>
                <w:szCs w:val="22"/>
              </w:rPr>
              <w:br/>
              <w:t>EDTA</w:t>
            </w:r>
            <w:r w:rsidRPr="009A0503">
              <w:rPr>
                <w:sz w:val="22"/>
                <w:szCs w:val="22"/>
              </w:rPr>
              <w:br/>
              <w:t>Anti-human polyclonal CK-M</w:t>
            </w:r>
            <w:r w:rsidRPr="009A0503">
              <w:rPr>
                <w:sz w:val="22"/>
                <w:szCs w:val="22"/>
              </w:rPr>
              <w:br/>
              <w:t xml:space="preserve">antibody (sheep)inhibition capasity </w:t>
            </w:r>
            <w:r w:rsidRPr="009A0503">
              <w:rPr>
                <w:sz w:val="22"/>
                <w:szCs w:val="22"/>
              </w:rPr>
              <w:br/>
              <w:t xml:space="preserve">ADP </w:t>
            </w:r>
            <w:r w:rsidRPr="009A0503">
              <w:rPr>
                <w:sz w:val="22"/>
                <w:szCs w:val="22"/>
              </w:rPr>
              <w:br/>
              <w:t xml:space="preserve">AMP </w:t>
            </w:r>
            <w:r w:rsidRPr="009A0503">
              <w:rPr>
                <w:sz w:val="22"/>
                <w:szCs w:val="22"/>
              </w:rPr>
              <w:br/>
              <w:t xml:space="preserve">Di(adenozin) pentaphosphate </w:t>
            </w:r>
            <w:r w:rsidRPr="009A0503">
              <w:rPr>
                <w:sz w:val="22"/>
                <w:szCs w:val="22"/>
              </w:rPr>
              <w:br/>
              <w:t xml:space="preserve">G6PDH (microbial) </w:t>
            </w:r>
            <w:r w:rsidRPr="009A0503">
              <w:rPr>
                <w:sz w:val="22"/>
                <w:szCs w:val="22"/>
              </w:rPr>
              <w:br/>
              <w:t>Creatine phosphate</w:t>
            </w:r>
          </w:p>
        </w:tc>
        <w:tc>
          <w:tcPr>
            <w:tcW w:w="1842" w:type="dxa"/>
            <w:vAlign w:val="center"/>
          </w:tcPr>
          <w:p w14:paraId="65A3D878" w14:textId="274C2AA2" w:rsidR="00AF4395" w:rsidRPr="009A0503" w:rsidRDefault="00AF4395" w:rsidP="00AF4395">
            <w:pPr>
              <w:spacing w:before="20" w:after="20" w:line="264" w:lineRule="auto"/>
              <w:contextualSpacing/>
              <w:jc w:val="center"/>
              <w:rPr>
                <w:rFonts w:asciiTheme="majorHAnsi" w:hAnsiTheme="majorHAnsi" w:cstheme="majorHAnsi"/>
                <w:sz w:val="22"/>
                <w:szCs w:val="22"/>
                <w:lang w:eastAsia="ja-JP"/>
              </w:rPr>
            </w:pPr>
            <w:r w:rsidRPr="008356DA">
              <w:rPr>
                <w:sz w:val="26"/>
                <w:szCs w:val="26"/>
              </w:rPr>
              <w:t>16</w:t>
            </w:r>
          </w:p>
        </w:tc>
      </w:tr>
      <w:tr w:rsidR="00AF4395" w:rsidRPr="009A0503" w14:paraId="031F8AEA" w14:textId="77777777" w:rsidTr="00AF4395">
        <w:trPr>
          <w:trHeight w:val="20"/>
        </w:trPr>
        <w:tc>
          <w:tcPr>
            <w:tcW w:w="817" w:type="dxa"/>
            <w:noWrap/>
            <w:vAlign w:val="center"/>
          </w:tcPr>
          <w:p w14:paraId="5D8C6A32" w14:textId="77777777" w:rsidR="00AF4395" w:rsidRPr="009A0503" w:rsidRDefault="00AF4395" w:rsidP="00AF4395">
            <w:pPr>
              <w:pStyle w:val="ListParagraph"/>
              <w:spacing w:before="20" w:after="20" w:line="264" w:lineRule="auto"/>
              <w:ind w:left="360"/>
              <w:rPr>
                <w:rFonts w:asciiTheme="majorHAnsi" w:hAnsiTheme="majorHAnsi" w:cstheme="majorHAnsi"/>
                <w:sz w:val="22"/>
                <w:szCs w:val="22"/>
              </w:rPr>
            </w:pPr>
            <w:r w:rsidRPr="009A0503">
              <w:rPr>
                <w:sz w:val="22"/>
                <w:szCs w:val="22"/>
              </w:rPr>
              <w:t>16</w:t>
            </w:r>
          </w:p>
        </w:tc>
        <w:tc>
          <w:tcPr>
            <w:tcW w:w="2268" w:type="dxa"/>
            <w:vAlign w:val="center"/>
          </w:tcPr>
          <w:p w14:paraId="6ED2DCFF"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Hóa chất xét nghiệm CK-NAC</w:t>
            </w:r>
          </w:p>
        </w:tc>
        <w:tc>
          <w:tcPr>
            <w:tcW w:w="1276" w:type="dxa"/>
            <w:vAlign w:val="center"/>
          </w:tcPr>
          <w:p w14:paraId="2A7524DD"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Hộp</w:t>
            </w:r>
          </w:p>
        </w:tc>
        <w:tc>
          <w:tcPr>
            <w:tcW w:w="1276" w:type="dxa"/>
            <w:vAlign w:val="center"/>
          </w:tcPr>
          <w:p w14:paraId="6B14006F"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100ml</w:t>
            </w:r>
          </w:p>
        </w:tc>
        <w:tc>
          <w:tcPr>
            <w:tcW w:w="5953" w:type="dxa"/>
            <w:vAlign w:val="center"/>
          </w:tcPr>
          <w:p w14:paraId="79618D78" w14:textId="77777777" w:rsidR="00AF4395" w:rsidRPr="009A0503" w:rsidRDefault="00AF4395" w:rsidP="00AF4395">
            <w:pPr>
              <w:spacing w:before="20" w:after="20" w:line="264" w:lineRule="auto"/>
              <w:contextualSpacing/>
              <w:jc w:val="left"/>
              <w:rPr>
                <w:rFonts w:asciiTheme="majorHAnsi" w:hAnsiTheme="majorHAnsi" w:cstheme="majorHAnsi"/>
                <w:sz w:val="22"/>
                <w:szCs w:val="22"/>
              </w:rPr>
            </w:pPr>
            <w:r w:rsidRPr="009A0503">
              <w:rPr>
                <w:sz w:val="22"/>
                <w:szCs w:val="22"/>
              </w:rPr>
              <w:t>Mẫu: huyết thanh</w:t>
            </w:r>
            <w:r w:rsidRPr="009A0503">
              <w:rPr>
                <w:sz w:val="22"/>
                <w:szCs w:val="22"/>
              </w:rPr>
              <w:br/>
              <w:t>Phương pháp đo: The rate of NADH.</w:t>
            </w:r>
            <w:r w:rsidRPr="009A0503">
              <w:rPr>
                <w:sz w:val="22"/>
                <w:szCs w:val="22"/>
              </w:rPr>
              <w:br/>
              <w:t>Dải đo: 1,92- 2000 U/L</w:t>
            </w:r>
            <w:r w:rsidRPr="009A0503">
              <w:rPr>
                <w:sz w:val="22"/>
                <w:szCs w:val="22"/>
              </w:rPr>
              <w:br/>
              <w:t>Đạt tiêu chuẩn ISO 13485</w:t>
            </w:r>
            <w:r w:rsidRPr="009A0503">
              <w:rPr>
                <w:sz w:val="22"/>
                <w:szCs w:val="22"/>
              </w:rPr>
              <w:br/>
              <w:t xml:space="preserve">Thành phần: </w:t>
            </w:r>
            <w:r w:rsidRPr="009A0503">
              <w:rPr>
                <w:sz w:val="22"/>
                <w:szCs w:val="22"/>
              </w:rPr>
              <w:br/>
              <w:t xml:space="preserve">Imidazole (pH 6.7) </w:t>
            </w:r>
            <w:r w:rsidRPr="009A0503">
              <w:rPr>
                <w:sz w:val="22"/>
                <w:szCs w:val="22"/>
              </w:rPr>
              <w:br/>
              <w:t xml:space="preserve">Creatine Phosphate </w:t>
            </w:r>
            <w:r w:rsidRPr="009A0503">
              <w:rPr>
                <w:sz w:val="22"/>
                <w:szCs w:val="22"/>
              </w:rPr>
              <w:br/>
              <w:t xml:space="preserve">ADP </w:t>
            </w:r>
            <w:r w:rsidRPr="009A0503">
              <w:rPr>
                <w:sz w:val="22"/>
                <w:szCs w:val="22"/>
              </w:rPr>
              <w:br/>
              <w:t xml:space="preserve">AMP </w:t>
            </w:r>
            <w:r w:rsidRPr="009A0503">
              <w:rPr>
                <w:sz w:val="22"/>
                <w:szCs w:val="22"/>
              </w:rPr>
              <w:br/>
              <w:t xml:space="preserve">NADP </w:t>
            </w:r>
            <w:r w:rsidRPr="009A0503">
              <w:rPr>
                <w:sz w:val="22"/>
                <w:szCs w:val="22"/>
              </w:rPr>
              <w:br/>
              <w:t xml:space="preserve">N-Acetylcysteine (NAC) </w:t>
            </w:r>
            <w:r w:rsidRPr="009A0503">
              <w:rPr>
                <w:sz w:val="22"/>
                <w:szCs w:val="22"/>
              </w:rPr>
              <w:br/>
              <w:t xml:space="preserve">Hexokinase (microbial) </w:t>
            </w:r>
            <w:r w:rsidRPr="009A0503">
              <w:rPr>
                <w:sz w:val="22"/>
                <w:szCs w:val="22"/>
              </w:rPr>
              <w:br/>
              <w:t xml:space="preserve">G6PDH (microbial) </w:t>
            </w:r>
            <w:r w:rsidRPr="009A0503">
              <w:rPr>
                <w:sz w:val="22"/>
                <w:szCs w:val="22"/>
              </w:rPr>
              <w:br/>
              <w:t xml:space="preserve">Glucose </w:t>
            </w:r>
            <w:r w:rsidRPr="009A0503">
              <w:rPr>
                <w:sz w:val="22"/>
                <w:szCs w:val="22"/>
              </w:rPr>
              <w:br/>
              <w:t xml:space="preserve">Magnesium acetate </w:t>
            </w:r>
            <w:r w:rsidRPr="009A0503">
              <w:rPr>
                <w:sz w:val="22"/>
                <w:szCs w:val="22"/>
              </w:rPr>
              <w:br/>
              <w:t xml:space="preserve">EDTA-Na2 </w:t>
            </w:r>
            <w:r w:rsidRPr="009A0503">
              <w:rPr>
                <w:sz w:val="22"/>
                <w:szCs w:val="22"/>
              </w:rPr>
              <w:br/>
              <w:t xml:space="preserve">Diadenosine Pentaphosphate </w:t>
            </w:r>
            <w:r w:rsidRPr="009A0503">
              <w:rPr>
                <w:sz w:val="22"/>
                <w:szCs w:val="22"/>
              </w:rPr>
              <w:br/>
              <w:t>Chất ổn định không phản ứng và chất độn có natri azide làm chất bảo quản.</w:t>
            </w:r>
          </w:p>
        </w:tc>
        <w:tc>
          <w:tcPr>
            <w:tcW w:w="1842" w:type="dxa"/>
            <w:vAlign w:val="center"/>
          </w:tcPr>
          <w:p w14:paraId="2E7D2B35" w14:textId="6247BF1B" w:rsidR="00AF4395" w:rsidRPr="009A0503" w:rsidRDefault="00AF4395" w:rsidP="00AF4395">
            <w:pPr>
              <w:spacing w:before="20" w:after="20" w:line="264" w:lineRule="auto"/>
              <w:contextualSpacing/>
              <w:jc w:val="center"/>
              <w:rPr>
                <w:rFonts w:asciiTheme="majorHAnsi" w:hAnsiTheme="majorHAnsi" w:cstheme="majorHAnsi"/>
                <w:sz w:val="22"/>
                <w:szCs w:val="22"/>
                <w:lang w:eastAsia="ja-JP"/>
              </w:rPr>
            </w:pPr>
            <w:r w:rsidRPr="008356DA">
              <w:rPr>
                <w:sz w:val="26"/>
                <w:szCs w:val="26"/>
              </w:rPr>
              <w:t>8</w:t>
            </w:r>
          </w:p>
        </w:tc>
      </w:tr>
      <w:tr w:rsidR="00AF4395" w:rsidRPr="009A0503" w14:paraId="19736176" w14:textId="77777777" w:rsidTr="00AF4395">
        <w:trPr>
          <w:trHeight w:val="20"/>
        </w:trPr>
        <w:tc>
          <w:tcPr>
            <w:tcW w:w="817" w:type="dxa"/>
            <w:noWrap/>
            <w:vAlign w:val="center"/>
          </w:tcPr>
          <w:p w14:paraId="6C20F385" w14:textId="77777777" w:rsidR="00AF4395" w:rsidRPr="009A0503" w:rsidRDefault="00AF4395" w:rsidP="00AF4395">
            <w:pPr>
              <w:pStyle w:val="ListParagraph"/>
              <w:spacing w:before="20" w:after="20" w:line="264" w:lineRule="auto"/>
              <w:ind w:left="360"/>
              <w:rPr>
                <w:rFonts w:asciiTheme="majorHAnsi" w:hAnsiTheme="majorHAnsi" w:cstheme="majorHAnsi"/>
                <w:sz w:val="22"/>
                <w:szCs w:val="22"/>
              </w:rPr>
            </w:pPr>
            <w:r w:rsidRPr="009A0503">
              <w:rPr>
                <w:sz w:val="22"/>
                <w:szCs w:val="22"/>
              </w:rPr>
              <w:t>17</w:t>
            </w:r>
          </w:p>
        </w:tc>
        <w:tc>
          <w:tcPr>
            <w:tcW w:w="2268" w:type="dxa"/>
            <w:vAlign w:val="center"/>
          </w:tcPr>
          <w:p w14:paraId="472B1E38"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Hóa chất xét nghiệm Creatinine</w:t>
            </w:r>
          </w:p>
        </w:tc>
        <w:tc>
          <w:tcPr>
            <w:tcW w:w="1276" w:type="dxa"/>
            <w:vAlign w:val="center"/>
          </w:tcPr>
          <w:p w14:paraId="5C332049"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Hộp</w:t>
            </w:r>
          </w:p>
        </w:tc>
        <w:tc>
          <w:tcPr>
            <w:tcW w:w="1276" w:type="dxa"/>
            <w:vAlign w:val="center"/>
          </w:tcPr>
          <w:p w14:paraId="306A7779"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600ml</w:t>
            </w:r>
          </w:p>
        </w:tc>
        <w:tc>
          <w:tcPr>
            <w:tcW w:w="5953" w:type="dxa"/>
            <w:vAlign w:val="center"/>
          </w:tcPr>
          <w:p w14:paraId="7F762675" w14:textId="77777777" w:rsidR="00AF4395" w:rsidRPr="009A0503" w:rsidRDefault="00AF4395" w:rsidP="00AF4395">
            <w:pPr>
              <w:spacing w:before="20" w:after="20" w:line="264" w:lineRule="auto"/>
              <w:contextualSpacing/>
              <w:jc w:val="left"/>
              <w:rPr>
                <w:rFonts w:asciiTheme="majorHAnsi" w:hAnsiTheme="majorHAnsi" w:cstheme="majorHAnsi"/>
                <w:sz w:val="22"/>
                <w:szCs w:val="22"/>
              </w:rPr>
            </w:pPr>
            <w:r w:rsidRPr="009A0503">
              <w:rPr>
                <w:sz w:val="22"/>
                <w:szCs w:val="22"/>
              </w:rPr>
              <w:t>Mẫu: huyết thanh/nước tiểu</w:t>
            </w:r>
            <w:r w:rsidRPr="009A0503">
              <w:rPr>
                <w:sz w:val="22"/>
                <w:szCs w:val="22"/>
              </w:rPr>
              <w:br/>
              <w:t>Phương pháp đo: Jaffe</w:t>
            </w:r>
            <w:r w:rsidRPr="009A0503">
              <w:rPr>
                <w:sz w:val="22"/>
                <w:szCs w:val="22"/>
              </w:rPr>
              <w:br/>
              <w:t>Dải đo: 0,014 - 25 mg/dL</w:t>
            </w:r>
            <w:r w:rsidRPr="009A0503">
              <w:rPr>
                <w:sz w:val="22"/>
                <w:szCs w:val="22"/>
              </w:rPr>
              <w:br/>
              <w:t>Đạt tiêu chuẩn ISO 13485</w:t>
            </w:r>
            <w:r w:rsidRPr="009A0503">
              <w:rPr>
                <w:sz w:val="22"/>
                <w:szCs w:val="22"/>
              </w:rPr>
              <w:br/>
              <w:t>Thành phần:</w:t>
            </w:r>
            <w:r w:rsidRPr="009A0503">
              <w:rPr>
                <w:sz w:val="22"/>
                <w:szCs w:val="22"/>
              </w:rPr>
              <w:br/>
              <w:t xml:space="preserve">Sodium hydroxide </w:t>
            </w:r>
            <w:r w:rsidRPr="009A0503">
              <w:rPr>
                <w:sz w:val="22"/>
                <w:szCs w:val="22"/>
              </w:rPr>
              <w:br/>
              <w:t xml:space="preserve">Picric acid </w:t>
            </w:r>
          </w:p>
        </w:tc>
        <w:tc>
          <w:tcPr>
            <w:tcW w:w="1842" w:type="dxa"/>
            <w:vAlign w:val="center"/>
          </w:tcPr>
          <w:p w14:paraId="72AE5DF9" w14:textId="185F1A4B" w:rsidR="00AF4395" w:rsidRPr="009A0503" w:rsidRDefault="00AF4395" w:rsidP="00AF4395">
            <w:pPr>
              <w:spacing w:before="20" w:after="20" w:line="264" w:lineRule="auto"/>
              <w:contextualSpacing/>
              <w:jc w:val="center"/>
              <w:rPr>
                <w:rFonts w:asciiTheme="majorHAnsi" w:hAnsiTheme="majorHAnsi" w:cstheme="majorHAnsi"/>
                <w:sz w:val="22"/>
                <w:szCs w:val="22"/>
                <w:lang w:eastAsia="ja-JP"/>
              </w:rPr>
            </w:pPr>
            <w:r w:rsidRPr="008356DA">
              <w:rPr>
                <w:sz w:val="26"/>
                <w:szCs w:val="26"/>
              </w:rPr>
              <w:t>10</w:t>
            </w:r>
          </w:p>
        </w:tc>
      </w:tr>
      <w:tr w:rsidR="00AF4395" w:rsidRPr="009A0503" w14:paraId="02C363BF" w14:textId="77777777" w:rsidTr="00AF4395">
        <w:trPr>
          <w:trHeight w:val="20"/>
        </w:trPr>
        <w:tc>
          <w:tcPr>
            <w:tcW w:w="817" w:type="dxa"/>
            <w:noWrap/>
            <w:vAlign w:val="center"/>
          </w:tcPr>
          <w:p w14:paraId="7A6E98AC" w14:textId="77777777" w:rsidR="00AF4395" w:rsidRPr="009A0503" w:rsidRDefault="00AF4395" w:rsidP="00AF4395">
            <w:pPr>
              <w:pStyle w:val="ListParagraph"/>
              <w:spacing w:before="20" w:after="20" w:line="264" w:lineRule="auto"/>
              <w:ind w:left="360"/>
              <w:rPr>
                <w:rFonts w:asciiTheme="majorHAnsi" w:hAnsiTheme="majorHAnsi" w:cstheme="majorHAnsi"/>
                <w:sz w:val="22"/>
                <w:szCs w:val="22"/>
              </w:rPr>
            </w:pPr>
            <w:r w:rsidRPr="009A0503">
              <w:rPr>
                <w:sz w:val="22"/>
                <w:szCs w:val="22"/>
              </w:rPr>
              <w:t>18</w:t>
            </w:r>
          </w:p>
        </w:tc>
        <w:tc>
          <w:tcPr>
            <w:tcW w:w="2268" w:type="dxa"/>
            <w:vAlign w:val="center"/>
          </w:tcPr>
          <w:p w14:paraId="7FE3F026"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Hóa chất xét nghiệm CRP</w:t>
            </w:r>
          </w:p>
        </w:tc>
        <w:tc>
          <w:tcPr>
            <w:tcW w:w="1276" w:type="dxa"/>
            <w:vAlign w:val="center"/>
          </w:tcPr>
          <w:p w14:paraId="6680D0C5"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Hộp</w:t>
            </w:r>
          </w:p>
        </w:tc>
        <w:tc>
          <w:tcPr>
            <w:tcW w:w="1276" w:type="dxa"/>
            <w:vAlign w:val="center"/>
          </w:tcPr>
          <w:p w14:paraId="76D61637"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150ml</w:t>
            </w:r>
          </w:p>
        </w:tc>
        <w:tc>
          <w:tcPr>
            <w:tcW w:w="5953" w:type="dxa"/>
            <w:vAlign w:val="center"/>
          </w:tcPr>
          <w:p w14:paraId="0E1F3777" w14:textId="77777777" w:rsidR="00AF4395" w:rsidRPr="009A0503" w:rsidRDefault="00AF4395" w:rsidP="00AF4395">
            <w:pPr>
              <w:spacing w:before="20" w:after="20" w:line="264" w:lineRule="auto"/>
              <w:contextualSpacing/>
              <w:jc w:val="left"/>
              <w:rPr>
                <w:rFonts w:asciiTheme="majorHAnsi" w:hAnsiTheme="majorHAnsi" w:cstheme="majorHAnsi"/>
                <w:sz w:val="22"/>
                <w:szCs w:val="22"/>
              </w:rPr>
            </w:pPr>
            <w:r w:rsidRPr="009A0503">
              <w:rPr>
                <w:sz w:val="22"/>
                <w:szCs w:val="22"/>
              </w:rPr>
              <w:t>Đóng gói: Hộp 150ml</w:t>
            </w:r>
            <w:r w:rsidRPr="009A0503">
              <w:rPr>
                <w:sz w:val="22"/>
                <w:szCs w:val="22"/>
              </w:rPr>
              <w:br/>
              <w:t>Dải đo: 0,095- 220mg/L</w:t>
            </w:r>
            <w:r w:rsidRPr="009A0503">
              <w:rPr>
                <w:sz w:val="22"/>
                <w:szCs w:val="22"/>
              </w:rPr>
              <w:br/>
              <w:t>Thành phần:</w:t>
            </w:r>
            <w:r w:rsidRPr="009A0503">
              <w:rPr>
                <w:sz w:val="22"/>
                <w:szCs w:val="22"/>
              </w:rPr>
              <w:br/>
              <w:t xml:space="preserve">Buffered </w:t>
            </w:r>
            <w:r w:rsidRPr="009A0503">
              <w:rPr>
                <w:sz w:val="22"/>
                <w:szCs w:val="22"/>
              </w:rPr>
              <w:br/>
              <w:t>Biến thể kháng thể kháng CRP đa dòng của dê</w:t>
            </w:r>
            <w:r w:rsidRPr="009A0503">
              <w:rPr>
                <w:sz w:val="22"/>
                <w:szCs w:val="22"/>
              </w:rPr>
              <w:br/>
              <w:t xml:space="preserve">Sodium azide </w:t>
            </w:r>
            <w:r w:rsidRPr="009A0503">
              <w:rPr>
                <w:sz w:val="22"/>
                <w:szCs w:val="22"/>
              </w:rPr>
              <w:br/>
              <w:t xml:space="preserve">PEG </w:t>
            </w:r>
          </w:p>
        </w:tc>
        <w:tc>
          <w:tcPr>
            <w:tcW w:w="1842" w:type="dxa"/>
            <w:vAlign w:val="center"/>
          </w:tcPr>
          <w:p w14:paraId="5E9F90E4" w14:textId="4334F864" w:rsidR="00AF4395" w:rsidRPr="009A0503" w:rsidRDefault="00AF4395" w:rsidP="00AF4395">
            <w:pPr>
              <w:spacing w:before="20" w:after="20" w:line="264" w:lineRule="auto"/>
              <w:contextualSpacing/>
              <w:jc w:val="center"/>
              <w:rPr>
                <w:rFonts w:asciiTheme="majorHAnsi" w:hAnsiTheme="majorHAnsi" w:cstheme="majorHAnsi"/>
                <w:sz w:val="22"/>
                <w:szCs w:val="22"/>
                <w:lang w:eastAsia="ja-JP"/>
              </w:rPr>
            </w:pPr>
            <w:r w:rsidRPr="008356DA">
              <w:rPr>
                <w:sz w:val="26"/>
                <w:szCs w:val="26"/>
              </w:rPr>
              <w:t>18</w:t>
            </w:r>
          </w:p>
        </w:tc>
      </w:tr>
      <w:tr w:rsidR="00AF4395" w:rsidRPr="009A0503" w14:paraId="727C8C81" w14:textId="77777777" w:rsidTr="00AF4395">
        <w:trPr>
          <w:trHeight w:val="20"/>
        </w:trPr>
        <w:tc>
          <w:tcPr>
            <w:tcW w:w="817" w:type="dxa"/>
            <w:noWrap/>
            <w:vAlign w:val="center"/>
          </w:tcPr>
          <w:p w14:paraId="1CD659D3" w14:textId="77777777" w:rsidR="00AF4395" w:rsidRPr="009A0503" w:rsidRDefault="00AF4395" w:rsidP="00AF4395">
            <w:pPr>
              <w:pStyle w:val="ListParagraph"/>
              <w:spacing w:before="20" w:after="20" w:line="264" w:lineRule="auto"/>
              <w:ind w:left="360"/>
              <w:rPr>
                <w:rFonts w:asciiTheme="majorHAnsi" w:hAnsiTheme="majorHAnsi" w:cstheme="majorHAnsi"/>
                <w:sz w:val="22"/>
                <w:szCs w:val="22"/>
              </w:rPr>
            </w:pPr>
            <w:r w:rsidRPr="009A0503">
              <w:rPr>
                <w:sz w:val="22"/>
                <w:szCs w:val="22"/>
              </w:rPr>
              <w:t>19</w:t>
            </w:r>
          </w:p>
        </w:tc>
        <w:tc>
          <w:tcPr>
            <w:tcW w:w="2268" w:type="dxa"/>
            <w:vAlign w:val="center"/>
          </w:tcPr>
          <w:p w14:paraId="6640B969"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CRP Calibrator</w:t>
            </w:r>
          </w:p>
        </w:tc>
        <w:tc>
          <w:tcPr>
            <w:tcW w:w="1276" w:type="dxa"/>
            <w:vAlign w:val="center"/>
          </w:tcPr>
          <w:p w14:paraId="5C15E61B"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Lọ</w:t>
            </w:r>
          </w:p>
        </w:tc>
        <w:tc>
          <w:tcPr>
            <w:tcW w:w="1276" w:type="dxa"/>
            <w:vAlign w:val="center"/>
          </w:tcPr>
          <w:p w14:paraId="4F298867"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1ml</w:t>
            </w:r>
          </w:p>
        </w:tc>
        <w:tc>
          <w:tcPr>
            <w:tcW w:w="5953" w:type="dxa"/>
            <w:vAlign w:val="center"/>
          </w:tcPr>
          <w:p w14:paraId="0762B528" w14:textId="77777777" w:rsidR="00AF4395" w:rsidRPr="009A0503" w:rsidRDefault="00AF4395" w:rsidP="00AF4395">
            <w:pPr>
              <w:spacing w:before="20" w:after="20" w:line="264" w:lineRule="auto"/>
              <w:contextualSpacing/>
              <w:jc w:val="left"/>
              <w:rPr>
                <w:rFonts w:asciiTheme="majorHAnsi" w:hAnsiTheme="majorHAnsi" w:cstheme="majorHAnsi"/>
                <w:sz w:val="22"/>
                <w:szCs w:val="22"/>
              </w:rPr>
            </w:pPr>
            <w:r w:rsidRPr="009A0503">
              <w:rPr>
                <w:sz w:val="22"/>
                <w:szCs w:val="22"/>
              </w:rPr>
              <w:t>Hóa chất chuẩn dùng cho xét nghiệm CRP</w:t>
            </w:r>
            <w:r w:rsidRPr="009A0503">
              <w:rPr>
                <w:sz w:val="22"/>
                <w:szCs w:val="22"/>
              </w:rPr>
              <w:br/>
              <w:t xml:space="preserve">Tiêu chuẩn chất lượng : ISO 13485 </w:t>
            </w:r>
            <w:r w:rsidRPr="009A0503">
              <w:rPr>
                <w:sz w:val="22"/>
                <w:szCs w:val="22"/>
              </w:rPr>
              <w:br/>
              <w:t>Mẫu chuẩn dạng đông khô. Thành phần: Huyết thanh người, sodium azide</w:t>
            </w:r>
          </w:p>
        </w:tc>
        <w:tc>
          <w:tcPr>
            <w:tcW w:w="1842" w:type="dxa"/>
            <w:vAlign w:val="center"/>
          </w:tcPr>
          <w:p w14:paraId="70CC7BEC" w14:textId="7DD676F6" w:rsidR="00AF4395" w:rsidRPr="009A0503" w:rsidRDefault="00AF4395" w:rsidP="00AF4395">
            <w:pPr>
              <w:spacing w:before="20" w:after="20" w:line="264" w:lineRule="auto"/>
              <w:contextualSpacing/>
              <w:jc w:val="center"/>
              <w:rPr>
                <w:rFonts w:asciiTheme="majorHAnsi" w:hAnsiTheme="majorHAnsi" w:cstheme="majorHAnsi"/>
                <w:sz w:val="22"/>
                <w:szCs w:val="22"/>
                <w:lang w:eastAsia="ja-JP"/>
              </w:rPr>
            </w:pPr>
            <w:r w:rsidRPr="008356DA">
              <w:rPr>
                <w:sz w:val="26"/>
                <w:szCs w:val="26"/>
              </w:rPr>
              <w:t>12</w:t>
            </w:r>
          </w:p>
        </w:tc>
      </w:tr>
      <w:tr w:rsidR="00AF4395" w:rsidRPr="009A0503" w14:paraId="00390F44" w14:textId="77777777" w:rsidTr="00AF4395">
        <w:trPr>
          <w:trHeight w:val="20"/>
        </w:trPr>
        <w:tc>
          <w:tcPr>
            <w:tcW w:w="817" w:type="dxa"/>
            <w:noWrap/>
            <w:vAlign w:val="center"/>
          </w:tcPr>
          <w:p w14:paraId="2F2732B7" w14:textId="77777777" w:rsidR="00AF4395" w:rsidRPr="009A0503" w:rsidRDefault="00AF4395" w:rsidP="00AF4395">
            <w:pPr>
              <w:pStyle w:val="ListParagraph"/>
              <w:spacing w:before="20" w:after="20" w:line="264" w:lineRule="auto"/>
              <w:ind w:left="360"/>
              <w:rPr>
                <w:rFonts w:asciiTheme="majorHAnsi" w:hAnsiTheme="majorHAnsi" w:cstheme="majorHAnsi"/>
                <w:sz w:val="22"/>
                <w:szCs w:val="22"/>
              </w:rPr>
            </w:pPr>
            <w:r w:rsidRPr="009A0503">
              <w:rPr>
                <w:sz w:val="22"/>
                <w:szCs w:val="22"/>
              </w:rPr>
              <w:t>20</w:t>
            </w:r>
          </w:p>
        </w:tc>
        <w:tc>
          <w:tcPr>
            <w:tcW w:w="2268" w:type="dxa"/>
            <w:vAlign w:val="center"/>
          </w:tcPr>
          <w:p w14:paraId="0DD16815"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Hóa chất xét nghiệm GGT</w:t>
            </w:r>
          </w:p>
        </w:tc>
        <w:tc>
          <w:tcPr>
            <w:tcW w:w="1276" w:type="dxa"/>
            <w:vAlign w:val="center"/>
          </w:tcPr>
          <w:p w14:paraId="359299B0"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Hộp</w:t>
            </w:r>
          </w:p>
        </w:tc>
        <w:tc>
          <w:tcPr>
            <w:tcW w:w="1276" w:type="dxa"/>
            <w:vAlign w:val="center"/>
          </w:tcPr>
          <w:p w14:paraId="541EC748"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250ml</w:t>
            </w:r>
          </w:p>
        </w:tc>
        <w:tc>
          <w:tcPr>
            <w:tcW w:w="5953" w:type="dxa"/>
            <w:vAlign w:val="center"/>
          </w:tcPr>
          <w:p w14:paraId="3BD006E6" w14:textId="77777777" w:rsidR="00AF4395" w:rsidRPr="009A0503" w:rsidRDefault="00AF4395" w:rsidP="00AF4395">
            <w:pPr>
              <w:spacing w:before="20" w:after="20" w:line="264" w:lineRule="auto"/>
              <w:contextualSpacing/>
              <w:jc w:val="left"/>
              <w:rPr>
                <w:rFonts w:asciiTheme="majorHAnsi" w:hAnsiTheme="majorHAnsi" w:cstheme="majorHAnsi"/>
                <w:sz w:val="22"/>
                <w:szCs w:val="22"/>
              </w:rPr>
            </w:pPr>
            <w:r w:rsidRPr="009A0503">
              <w:rPr>
                <w:sz w:val="22"/>
                <w:szCs w:val="22"/>
              </w:rPr>
              <w:t>Mẫu: huyết thanh</w:t>
            </w:r>
            <w:r w:rsidRPr="009A0503">
              <w:rPr>
                <w:sz w:val="22"/>
                <w:szCs w:val="22"/>
              </w:rPr>
              <w:br/>
              <w:t>Phương pháp đo: IFCC</w:t>
            </w:r>
            <w:r w:rsidRPr="009A0503">
              <w:rPr>
                <w:sz w:val="22"/>
                <w:szCs w:val="22"/>
              </w:rPr>
              <w:br/>
              <w:t>Dải đo: 1,19-1200 U/L.</w:t>
            </w:r>
            <w:r w:rsidRPr="009A0503">
              <w:rPr>
                <w:sz w:val="22"/>
                <w:szCs w:val="22"/>
              </w:rPr>
              <w:br/>
              <w:t>Đạt tiêu chuẩn ISO 13485</w:t>
            </w:r>
            <w:r w:rsidRPr="009A0503">
              <w:rPr>
                <w:sz w:val="22"/>
                <w:szCs w:val="22"/>
              </w:rPr>
              <w:br/>
              <w:t xml:space="preserve">Thành phần: </w:t>
            </w:r>
            <w:r w:rsidRPr="009A0503">
              <w:rPr>
                <w:sz w:val="22"/>
                <w:szCs w:val="22"/>
              </w:rPr>
              <w:br/>
              <w:t xml:space="preserve">Tris buffer </w:t>
            </w:r>
            <w:r w:rsidRPr="009A0503">
              <w:rPr>
                <w:sz w:val="22"/>
                <w:szCs w:val="22"/>
              </w:rPr>
              <w:br/>
              <w:t xml:space="preserve">Glycylglycine </w:t>
            </w:r>
            <w:r w:rsidRPr="009A0503">
              <w:rPr>
                <w:sz w:val="22"/>
                <w:szCs w:val="22"/>
              </w:rPr>
              <w:br/>
              <w:t xml:space="preserve">L-gamma glutamyl 3-carboxy 4-nitroanilide </w:t>
            </w:r>
          </w:p>
        </w:tc>
        <w:tc>
          <w:tcPr>
            <w:tcW w:w="1842" w:type="dxa"/>
            <w:vAlign w:val="center"/>
          </w:tcPr>
          <w:p w14:paraId="36A5750E" w14:textId="0FDF1E2B" w:rsidR="00AF4395" w:rsidRPr="009A0503" w:rsidRDefault="00AF4395" w:rsidP="00AF4395">
            <w:pPr>
              <w:spacing w:before="20" w:after="20" w:line="264" w:lineRule="auto"/>
              <w:contextualSpacing/>
              <w:jc w:val="center"/>
              <w:rPr>
                <w:rFonts w:asciiTheme="majorHAnsi" w:hAnsiTheme="majorHAnsi" w:cstheme="majorHAnsi"/>
                <w:sz w:val="22"/>
                <w:szCs w:val="22"/>
                <w:lang w:eastAsia="ja-JP"/>
              </w:rPr>
            </w:pPr>
            <w:r w:rsidRPr="008356DA">
              <w:rPr>
                <w:sz w:val="26"/>
                <w:szCs w:val="26"/>
              </w:rPr>
              <w:t>18</w:t>
            </w:r>
          </w:p>
        </w:tc>
      </w:tr>
      <w:tr w:rsidR="00AF4395" w:rsidRPr="009A0503" w14:paraId="606D9D73" w14:textId="77777777" w:rsidTr="00AF4395">
        <w:trPr>
          <w:trHeight w:val="20"/>
        </w:trPr>
        <w:tc>
          <w:tcPr>
            <w:tcW w:w="817" w:type="dxa"/>
            <w:noWrap/>
            <w:vAlign w:val="center"/>
          </w:tcPr>
          <w:p w14:paraId="280B6498" w14:textId="77777777" w:rsidR="00AF4395" w:rsidRPr="009A0503" w:rsidRDefault="00AF4395" w:rsidP="00AF4395">
            <w:pPr>
              <w:pStyle w:val="ListParagraph"/>
              <w:spacing w:before="20" w:after="20" w:line="264" w:lineRule="auto"/>
              <w:ind w:left="360"/>
              <w:rPr>
                <w:rFonts w:asciiTheme="majorHAnsi" w:hAnsiTheme="majorHAnsi" w:cstheme="majorHAnsi"/>
                <w:sz w:val="22"/>
                <w:szCs w:val="22"/>
              </w:rPr>
            </w:pPr>
            <w:r w:rsidRPr="009A0503">
              <w:rPr>
                <w:sz w:val="22"/>
                <w:szCs w:val="22"/>
              </w:rPr>
              <w:t>21</w:t>
            </w:r>
          </w:p>
        </w:tc>
        <w:tc>
          <w:tcPr>
            <w:tcW w:w="2268" w:type="dxa"/>
            <w:vAlign w:val="center"/>
          </w:tcPr>
          <w:p w14:paraId="581EDA3C"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Hóa chất xét nghiệm Glucose</w:t>
            </w:r>
          </w:p>
        </w:tc>
        <w:tc>
          <w:tcPr>
            <w:tcW w:w="1276" w:type="dxa"/>
            <w:vAlign w:val="center"/>
          </w:tcPr>
          <w:p w14:paraId="32A70ECF"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Hộp</w:t>
            </w:r>
          </w:p>
        </w:tc>
        <w:tc>
          <w:tcPr>
            <w:tcW w:w="1276" w:type="dxa"/>
            <w:vAlign w:val="center"/>
          </w:tcPr>
          <w:p w14:paraId="4DEFDAF6"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600ml</w:t>
            </w:r>
          </w:p>
        </w:tc>
        <w:tc>
          <w:tcPr>
            <w:tcW w:w="5953" w:type="dxa"/>
            <w:vAlign w:val="center"/>
          </w:tcPr>
          <w:p w14:paraId="05AFFF50" w14:textId="77777777" w:rsidR="00AF4395" w:rsidRPr="009A0503" w:rsidRDefault="00AF4395" w:rsidP="00AF4395">
            <w:pPr>
              <w:spacing w:before="20" w:after="20" w:line="264" w:lineRule="auto"/>
              <w:contextualSpacing/>
              <w:jc w:val="left"/>
              <w:rPr>
                <w:rFonts w:asciiTheme="majorHAnsi" w:hAnsiTheme="majorHAnsi" w:cstheme="majorHAnsi"/>
                <w:sz w:val="22"/>
                <w:szCs w:val="22"/>
              </w:rPr>
            </w:pPr>
            <w:r w:rsidRPr="009A0503">
              <w:rPr>
                <w:sz w:val="22"/>
                <w:szCs w:val="22"/>
              </w:rPr>
              <w:t>Mẫu: huyết thanh</w:t>
            </w:r>
            <w:r w:rsidRPr="009A0503">
              <w:rPr>
                <w:sz w:val="22"/>
                <w:szCs w:val="22"/>
              </w:rPr>
              <w:br/>
              <w:t>Phương pháp đo: Glucose Oxidase/peroxide</w:t>
            </w:r>
            <w:r w:rsidRPr="009A0503">
              <w:rPr>
                <w:sz w:val="22"/>
                <w:szCs w:val="22"/>
              </w:rPr>
              <w:br/>
              <w:t>Dải đo: 1,34-500 mg/dL.</w:t>
            </w:r>
            <w:r w:rsidRPr="009A0503">
              <w:rPr>
                <w:sz w:val="22"/>
                <w:szCs w:val="22"/>
              </w:rPr>
              <w:br/>
              <w:t>Đạt tiêu chuẩn ISO 13485</w:t>
            </w:r>
            <w:r w:rsidRPr="009A0503">
              <w:rPr>
                <w:sz w:val="22"/>
                <w:szCs w:val="22"/>
              </w:rPr>
              <w:br/>
              <w:t xml:space="preserve">Thành phần: </w:t>
            </w:r>
            <w:r w:rsidRPr="009A0503">
              <w:rPr>
                <w:sz w:val="22"/>
                <w:szCs w:val="22"/>
              </w:rPr>
              <w:br/>
              <w:t xml:space="preserve">Glucose Oxidase  </w:t>
            </w:r>
            <w:r w:rsidRPr="009A0503">
              <w:rPr>
                <w:sz w:val="22"/>
                <w:szCs w:val="22"/>
              </w:rPr>
              <w:br/>
              <w:t xml:space="preserve">Peroxidase  </w:t>
            </w:r>
            <w:r w:rsidRPr="009A0503">
              <w:rPr>
                <w:sz w:val="22"/>
                <w:szCs w:val="22"/>
              </w:rPr>
              <w:br/>
              <w:t>Aminoantipyrine</w:t>
            </w:r>
            <w:r w:rsidRPr="009A0503">
              <w:rPr>
                <w:sz w:val="22"/>
                <w:szCs w:val="22"/>
              </w:rPr>
              <w:br/>
              <w:t xml:space="preserve">4-Chlorophenol </w:t>
            </w:r>
            <w:r w:rsidRPr="009A0503">
              <w:rPr>
                <w:sz w:val="22"/>
                <w:szCs w:val="22"/>
              </w:rPr>
              <w:br/>
              <w:t xml:space="preserve">Chất ổn định và chất độn không phản ứng Natri Azide </w:t>
            </w:r>
          </w:p>
        </w:tc>
        <w:tc>
          <w:tcPr>
            <w:tcW w:w="1842" w:type="dxa"/>
            <w:vAlign w:val="center"/>
          </w:tcPr>
          <w:p w14:paraId="4BE261C6" w14:textId="5AC62505" w:rsidR="00AF4395" w:rsidRPr="009A0503" w:rsidRDefault="00AF4395" w:rsidP="00AF4395">
            <w:pPr>
              <w:spacing w:before="20" w:after="20" w:line="264" w:lineRule="auto"/>
              <w:contextualSpacing/>
              <w:jc w:val="center"/>
              <w:rPr>
                <w:rFonts w:asciiTheme="majorHAnsi" w:hAnsiTheme="majorHAnsi" w:cstheme="majorHAnsi"/>
                <w:sz w:val="22"/>
                <w:szCs w:val="22"/>
                <w:lang w:eastAsia="ja-JP"/>
              </w:rPr>
            </w:pPr>
            <w:r w:rsidRPr="008356DA">
              <w:rPr>
                <w:sz w:val="26"/>
                <w:szCs w:val="26"/>
              </w:rPr>
              <w:t>8</w:t>
            </w:r>
          </w:p>
        </w:tc>
      </w:tr>
      <w:tr w:rsidR="00AF4395" w:rsidRPr="009A0503" w14:paraId="29D27B8D" w14:textId="77777777" w:rsidTr="00AF4395">
        <w:trPr>
          <w:trHeight w:val="20"/>
        </w:trPr>
        <w:tc>
          <w:tcPr>
            <w:tcW w:w="817" w:type="dxa"/>
            <w:noWrap/>
            <w:vAlign w:val="center"/>
          </w:tcPr>
          <w:p w14:paraId="683E33D2" w14:textId="77777777" w:rsidR="00AF4395" w:rsidRPr="009A0503" w:rsidRDefault="00AF4395" w:rsidP="00AF4395">
            <w:pPr>
              <w:pStyle w:val="ListParagraph"/>
              <w:spacing w:before="20" w:after="20" w:line="264" w:lineRule="auto"/>
              <w:ind w:left="360"/>
              <w:rPr>
                <w:rFonts w:asciiTheme="majorHAnsi" w:hAnsiTheme="majorHAnsi" w:cstheme="majorHAnsi"/>
                <w:sz w:val="22"/>
                <w:szCs w:val="22"/>
              </w:rPr>
            </w:pPr>
            <w:r w:rsidRPr="009A0503">
              <w:rPr>
                <w:sz w:val="22"/>
                <w:szCs w:val="22"/>
              </w:rPr>
              <w:t>22</w:t>
            </w:r>
          </w:p>
        </w:tc>
        <w:tc>
          <w:tcPr>
            <w:tcW w:w="2268" w:type="dxa"/>
            <w:vAlign w:val="center"/>
          </w:tcPr>
          <w:p w14:paraId="3556E079"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Hóa chất xét nghiệm HDL CHOLESTEROL DIRECT</w:t>
            </w:r>
          </w:p>
        </w:tc>
        <w:tc>
          <w:tcPr>
            <w:tcW w:w="1276" w:type="dxa"/>
            <w:vAlign w:val="center"/>
          </w:tcPr>
          <w:p w14:paraId="60EE4BFC"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Hộp</w:t>
            </w:r>
          </w:p>
        </w:tc>
        <w:tc>
          <w:tcPr>
            <w:tcW w:w="1276" w:type="dxa"/>
            <w:vAlign w:val="center"/>
          </w:tcPr>
          <w:p w14:paraId="30E5EE12"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400ml</w:t>
            </w:r>
          </w:p>
        </w:tc>
        <w:tc>
          <w:tcPr>
            <w:tcW w:w="5953" w:type="dxa"/>
            <w:vAlign w:val="center"/>
          </w:tcPr>
          <w:p w14:paraId="7FEAF51D" w14:textId="77777777" w:rsidR="00AF4395" w:rsidRPr="009A0503" w:rsidRDefault="00AF4395" w:rsidP="00AF4395">
            <w:pPr>
              <w:spacing w:before="20" w:after="20" w:line="264" w:lineRule="auto"/>
              <w:contextualSpacing/>
              <w:jc w:val="left"/>
              <w:rPr>
                <w:rFonts w:asciiTheme="majorHAnsi" w:hAnsiTheme="majorHAnsi" w:cstheme="majorHAnsi"/>
                <w:sz w:val="22"/>
                <w:szCs w:val="22"/>
              </w:rPr>
            </w:pPr>
            <w:r w:rsidRPr="009A0503">
              <w:rPr>
                <w:sz w:val="22"/>
                <w:szCs w:val="22"/>
              </w:rPr>
              <w:t>Mẫu: huyết thanh/huyết tương</w:t>
            </w:r>
            <w:r w:rsidRPr="009A0503">
              <w:rPr>
                <w:sz w:val="22"/>
                <w:szCs w:val="22"/>
              </w:rPr>
              <w:br/>
              <w:t>Phương pháp đo: Direct</w:t>
            </w:r>
            <w:r w:rsidRPr="009A0503">
              <w:rPr>
                <w:sz w:val="22"/>
                <w:szCs w:val="22"/>
              </w:rPr>
              <w:br/>
              <w:t>Dải đo: 0,100- 150 mg/dL</w:t>
            </w:r>
            <w:r w:rsidRPr="009A0503">
              <w:rPr>
                <w:sz w:val="22"/>
                <w:szCs w:val="22"/>
              </w:rPr>
              <w:br/>
              <w:t>Đạt tiêu chuẩn ISO 13485</w:t>
            </w:r>
            <w:r w:rsidRPr="009A0503">
              <w:rPr>
                <w:sz w:val="22"/>
                <w:szCs w:val="22"/>
              </w:rPr>
              <w:br/>
              <w:t xml:space="preserve">Thành phần: </w:t>
            </w:r>
            <w:r w:rsidRPr="009A0503">
              <w:rPr>
                <w:sz w:val="22"/>
                <w:szCs w:val="22"/>
              </w:rPr>
              <w:br/>
              <w:t xml:space="preserve"> Dextran sulfat </w:t>
            </w:r>
            <w:r w:rsidRPr="009A0503">
              <w:rPr>
                <w:sz w:val="22"/>
                <w:szCs w:val="22"/>
              </w:rPr>
              <w:br/>
              <w:t xml:space="preserve">MgCL2.6H2O  </w:t>
            </w:r>
            <w:r w:rsidRPr="009A0503">
              <w:rPr>
                <w:sz w:val="22"/>
                <w:szCs w:val="22"/>
              </w:rPr>
              <w:br/>
              <w:t xml:space="preserve">Detergent </w:t>
            </w:r>
            <w:r w:rsidRPr="009A0503">
              <w:rPr>
                <w:sz w:val="22"/>
                <w:szCs w:val="22"/>
              </w:rPr>
              <w:br/>
              <w:t>PEG-Cholesterol oxidase</w:t>
            </w:r>
            <w:r w:rsidRPr="009A0503">
              <w:rPr>
                <w:sz w:val="22"/>
                <w:szCs w:val="22"/>
              </w:rPr>
              <w:br/>
              <w:t xml:space="preserve">PEG-Cholesterol esterase </w:t>
            </w:r>
            <w:r w:rsidRPr="009A0503">
              <w:rPr>
                <w:sz w:val="22"/>
                <w:szCs w:val="22"/>
              </w:rPr>
              <w:br/>
              <w:t xml:space="preserve">4-Aminoantipyrine  </w:t>
            </w:r>
            <w:r w:rsidRPr="009A0503">
              <w:rPr>
                <w:sz w:val="22"/>
                <w:szCs w:val="22"/>
              </w:rPr>
              <w:br/>
              <w:t xml:space="preserve">Peroxidase </w:t>
            </w:r>
          </w:p>
        </w:tc>
        <w:tc>
          <w:tcPr>
            <w:tcW w:w="1842" w:type="dxa"/>
            <w:vAlign w:val="center"/>
          </w:tcPr>
          <w:p w14:paraId="73CA4BCC" w14:textId="1E1DDBCB" w:rsidR="00AF4395" w:rsidRPr="009A0503" w:rsidRDefault="00AF4395" w:rsidP="00AF4395">
            <w:pPr>
              <w:spacing w:before="20" w:after="20" w:line="264" w:lineRule="auto"/>
              <w:contextualSpacing/>
              <w:jc w:val="center"/>
              <w:rPr>
                <w:rFonts w:asciiTheme="majorHAnsi" w:hAnsiTheme="majorHAnsi" w:cstheme="majorHAnsi"/>
                <w:sz w:val="22"/>
                <w:szCs w:val="22"/>
                <w:lang w:eastAsia="ja-JP"/>
              </w:rPr>
            </w:pPr>
            <w:r w:rsidRPr="008356DA">
              <w:rPr>
                <w:sz w:val="26"/>
                <w:szCs w:val="26"/>
              </w:rPr>
              <w:t>6</w:t>
            </w:r>
          </w:p>
        </w:tc>
      </w:tr>
      <w:tr w:rsidR="00AF4395" w:rsidRPr="009A0503" w14:paraId="4DEDDAC2" w14:textId="77777777" w:rsidTr="00AF4395">
        <w:trPr>
          <w:trHeight w:val="20"/>
        </w:trPr>
        <w:tc>
          <w:tcPr>
            <w:tcW w:w="817" w:type="dxa"/>
            <w:noWrap/>
            <w:vAlign w:val="center"/>
          </w:tcPr>
          <w:p w14:paraId="0ADAA858" w14:textId="77777777" w:rsidR="00AF4395" w:rsidRPr="009A0503" w:rsidRDefault="00AF4395" w:rsidP="00AF4395">
            <w:pPr>
              <w:pStyle w:val="ListParagraph"/>
              <w:spacing w:before="20" w:after="20" w:line="264" w:lineRule="auto"/>
              <w:ind w:left="360"/>
              <w:rPr>
                <w:rFonts w:asciiTheme="majorHAnsi" w:hAnsiTheme="majorHAnsi" w:cstheme="majorHAnsi"/>
                <w:sz w:val="22"/>
                <w:szCs w:val="22"/>
              </w:rPr>
            </w:pPr>
            <w:r w:rsidRPr="009A0503">
              <w:rPr>
                <w:sz w:val="22"/>
                <w:szCs w:val="22"/>
              </w:rPr>
              <w:t>23</w:t>
            </w:r>
          </w:p>
        </w:tc>
        <w:tc>
          <w:tcPr>
            <w:tcW w:w="2268" w:type="dxa"/>
            <w:vAlign w:val="center"/>
          </w:tcPr>
          <w:p w14:paraId="0178DC77"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Hóa chất xét nghiệm Triglycerides</w:t>
            </w:r>
          </w:p>
        </w:tc>
        <w:tc>
          <w:tcPr>
            <w:tcW w:w="1276" w:type="dxa"/>
            <w:vAlign w:val="center"/>
          </w:tcPr>
          <w:p w14:paraId="14AE5FF4"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Hộp</w:t>
            </w:r>
          </w:p>
        </w:tc>
        <w:tc>
          <w:tcPr>
            <w:tcW w:w="1276" w:type="dxa"/>
            <w:vAlign w:val="center"/>
          </w:tcPr>
          <w:p w14:paraId="00A3D941"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600ml</w:t>
            </w:r>
          </w:p>
        </w:tc>
        <w:tc>
          <w:tcPr>
            <w:tcW w:w="5953" w:type="dxa"/>
            <w:vAlign w:val="center"/>
          </w:tcPr>
          <w:p w14:paraId="28D247C7" w14:textId="77777777" w:rsidR="00AF4395" w:rsidRPr="009A0503" w:rsidRDefault="00AF4395" w:rsidP="00AF4395">
            <w:pPr>
              <w:spacing w:before="20" w:after="20" w:line="264" w:lineRule="auto"/>
              <w:contextualSpacing/>
              <w:jc w:val="left"/>
              <w:rPr>
                <w:rFonts w:asciiTheme="majorHAnsi" w:hAnsiTheme="majorHAnsi" w:cstheme="majorHAnsi"/>
                <w:sz w:val="22"/>
                <w:szCs w:val="22"/>
              </w:rPr>
            </w:pPr>
            <w:r w:rsidRPr="009A0503">
              <w:rPr>
                <w:sz w:val="22"/>
                <w:szCs w:val="22"/>
              </w:rPr>
              <w:t>Mẫu: huyết thanh</w:t>
            </w:r>
            <w:r w:rsidRPr="009A0503">
              <w:rPr>
                <w:sz w:val="22"/>
                <w:szCs w:val="22"/>
              </w:rPr>
              <w:br/>
              <w:t>Phương pháp đo: linear, endpoint</w:t>
            </w:r>
            <w:r w:rsidRPr="009A0503">
              <w:rPr>
                <w:sz w:val="22"/>
                <w:szCs w:val="22"/>
              </w:rPr>
              <w:br/>
              <w:t>Dải đo: 0,63- 1000 mg/dL.</w:t>
            </w:r>
            <w:r w:rsidRPr="009A0503">
              <w:rPr>
                <w:sz w:val="22"/>
                <w:szCs w:val="22"/>
              </w:rPr>
              <w:br/>
              <w:t>Đạt tiêu chuẩn ISO 13485</w:t>
            </w:r>
            <w:r w:rsidRPr="009A0503">
              <w:rPr>
                <w:sz w:val="22"/>
                <w:szCs w:val="22"/>
              </w:rPr>
              <w:br/>
              <w:t xml:space="preserve">Thành phần: </w:t>
            </w:r>
            <w:r w:rsidRPr="009A0503">
              <w:rPr>
                <w:sz w:val="22"/>
                <w:szCs w:val="22"/>
              </w:rPr>
              <w:br/>
              <w:t xml:space="preserve">ATP </w:t>
            </w:r>
            <w:r w:rsidRPr="009A0503">
              <w:rPr>
                <w:sz w:val="22"/>
                <w:szCs w:val="22"/>
              </w:rPr>
              <w:br/>
              <w:t xml:space="preserve">4-Aminophenazone </w:t>
            </w:r>
            <w:r w:rsidRPr="009A0503">
              <w:rPr>
                <w:sz w:val="22"/>
                <w:szCs w:val="22"/>
              </w:rPr>
              <w:br/>
              <w:t xml:space="preserve">p- chlorophenol </w:t>
            </w:r>
            <w:r w:rsidRPr="009A0503">
              <w:rPr>
                <w:sz w:val="22"/>
                <w:szCs w:val="22"/>
              </w:rPr>
              <w:br/>
              <w:t xml:space="preserve">GPO </w:t>
            </w:r>
            <w:r w:rsidRPr="009A0503">
              <w:rPr>
                <w:sz w:val="22"/>
                <w:szCs w:val="22"/>
              </w:rPr>
              <w:br/>
              <w:t xml:space="preserve">Lipoprotein Lipase </w:t>
            </w:r>
            <w:r w:rsidRPr="009A0503">
              <w:rPr>
                <w:sz w:val="22"/>
                <w:szCs w:val="22"/>
              </w:rPr>
              <w:br/>
              <w:t xml:space="preserve">GK </w:t>
            </w:r>
            <w:r w:rsidRPr="009A0503">
              <w:rPr>
                <w:sz w:val="22"/>
                <w:szCs w:val="22"/>
              </w:rPr>
              <w:br/>
              <w:t xml:space="preserve">GOOD </w:t>
            </w:r>
          </w:p>
        </w:tc>
        <w:tc>
          <w:tcPr>
            <w:tcW w:w="1842" w:type="dxa"/>
            <w:vAlign w:val="center"/>
          </w:tcPr>
          <w:p w14:paraId="26185F1F" w14:textId="74EF9895" w:rsidR="00AF4395" w:rsidRPr="009A0503" w:rsidRDefault="00AF4395" w:rsidP="00AF4395">
            <w:pPr>
              <w:spacing w:before="20" w:after="20" w:line="264" w:lineRule="auto"/>
              <w:contextualSpacing/>
              <w:jc w:val="center"/>
              <w:rPr>
                <w:rFonts w:asciiTheme="majorHAnsi" w:hAnsiTheme="majorHAnsi" w:cstheme="majorHAnsi"/>
                <w:sz w:val="22"/>
                <w:szCs w:val="22"/>
                <w:lang w:eastAsia="ja-JP"/>
              </w:rPr>
            </w:pPr>
            <w:r w:rsidRPr="008356DA">
              <w:rPr>
                <w:sz w:val="26"/>
                <w:szCs w:val="26"/>
              </w:rPr>
              <w:t>16</w:t>
            </w:r>
          </w:p>
        </w:tc>
      </w:tr>
      <w:tr w:rsidR="00AF4395" w:rsidRPr="009A0503" w14:paraId="6C739A49" w14:textId="77777777" w:rsidTr="00AF4395">
        <w:trPr>
          <w:trHeight w:val="20"/>
        </w:trPr>
        <w:tc>
          <w:tcPr>
            <w:tcW w:w="817" w:type="dxa"/>
            <w:noWrap/>
            <w:vAlign w:val="center"/>
          </w:tcPr>
          <w:p w14:paraId="38EE347F" w14:textId="77777777" w:rsidR="00AF4395" w:rsidRPr="009A0503" w:rsidRDefault="00AF4395" w:rsidP="00AF4395">
            <w:pPr>
              <w:pStyle w:val="ListParagraph"/>
              <w:spacing w:before="20" w:after="20" w:line="264" w:lineRule="auto"/>
              <w:ind w:left="360"/>
              <w:rPr>
                <w:rFonts w:asciiTheme="majorHAnsi" w:hAnsiTheme="majorHAnsi" w:cstheme="majorHAnsi"/>
                <w:sz w:val="22"/>
                <w:szCs w:val="22"/>
              </w:rPr>
            </w:pPr>
            <w:r w:rsidRPr="009A0503">
              <w:rPr>
                <w:sz w:val="22"/>
                <w:szCs w:val="22"/>
              </w:rPr>
              <w:t>24</w:t>
            </w:r>
          </w:p>
        </w:tc>
        <w:tc>
          <w:tcPr>
            <w:tcW w:w="2268" w:type="dxa"/>
            <w:vAlign w:val="center"/>
          </w:tcPr>
          <w:p w14:paraId="2560B4D2"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Hóa chất xét nghiệm Urea</w:t>
            </w:r>
          </w:p>
        </w:tc>
        <w:tc>
          <w:tcPr>
            <w:tcW w:w="1276" w:type="dxa"/>
            <w:vAlign w:val="center"/>
          </w:tcPr>
          <w:p w14:paraId="0A05971D"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Hộp</w:t>
            </w:r>
          </w:p>
        </w:tc>
        <w:tc>
          <w:tcPr>
            <w:tcW w:w="1276" w:type="dxa"/>
            <w:vAlign w:val="center"/>
          </w:tcPr>
          <w:p w14:paraId="1382D734" w14:textId="77777777" w:rsidR="00AF4395" w:rsidRPr="009A0503" w:rsidRDefault="00AF4395" w:rsidP="00AF4395">
            <w:pPr>
              <w:spacing w:before="20" w:after="20" w:line="264" w:lineRule="auto"/>
              <w:contextualSpacing/>
              <w:jc w:val="center"/>
              <w:rPr>
                <w:sz w:val="22"/>
                <w:szCs w:val="22"/>
              </w:rPr>
            </w:pPr>
            <w:r w:rsidRPr="009A0503">
              <w:rPr>
                <w:sz w:val="22"/>
                <w:szCs w:val="22"/>
              </w:rPr>
              <w:t>500ml</w:t>
            </w:r>
          </w:p>
        </w:tc>
        <w:tc>
          <w:tcPr>
            <w:tcW w:w="5953" w:type="dxa"/>
            <w:vAlign w:val="center"/>
          </w:tcPr>
          <w:p w14:paraId="1D86AB0D" w14:textId="77777777" w:rsidR="00AF4395" w:rsidRPr="009A0503" w:rsidRDefault="00AF4395" w:rsidP="00AF4395">
            <w:pPr>
              <w:spacing w:before="20" w:after="20" w:line="264" w:lineRule="auto"/>
              <w:contextualSpacing/>
              <w:jc w:val="left"/>
              <w:rPr>
                <w:rFonts w:asciiTheme="majorHAnsi" w:hAnsiTheme="majorHAnsi" w:cstheme="majorHAnsi"/>
                <w:sz w:val="22"/>
                <w:szCs w:val="22"/>
              </w:rPr>
            </w:pPr>
            <w:r w:rsidRPr="009A0503">
              <w:rPr>
                <w:sz w:val="22"/>
                <w:szCs w:val="22"/>
              </w:rPr>
              <w:t>Mẫu: huyết thanh</w:t>
            </w:r>
            <w:r w:rsidRPr="009A0503">
              <w:rPr>
                <w:sz w:val="22"/>
                <w:szCs w:val="22"/>
              </w:rPr>
              <w:br/>
              <w:t>Phương pháp đo: urease/ glutamate dehydrogenase</w:t>
            </w:r>
            <w:r w:rsidRPr="009A0503">
              <w:rPr>
                <w:sz w:val="22"/>
                <w:szCs w:val="22"/>
              </w:rPr>
              <w:br/>
              <w:t>Dải đo: 1,17- 250 mg/dL.</w:t>
            </w:r>
            <w:r w:rsidRPr="009A0503">
              <w:rPr>
                <w:sz w:val="22"/>
                <w:szCs w:val="22"/>
              </w:rPr>
              <w:br/>
              <w:t>Đạt tiêu chuẩn ISO 13485</w:t>
            </w:r>
            <w:r w:rsidRPr="009A0503">
              <w:rPr>
                <w:sz w:val="22"/>
                <w:szCs w:val="22"/>
              </w:rPr>
              <w:br/>
              <w:t xml:space="preserve">Thành phần: </w:t>
            </w:r>
            <w:r w:rsidRPr="009A0503">
              <w:rPr>
                <w:sz w:val="22"/>
                <w:szCs w:val="22"/>
              </w:rPr>
              <w:br/>
              <w:t>Buffer</w:t>
            </w:r>
            <w:r w:rsidRPr="009A0503">
              <w:rPr>
                <w:sz w:val="22"/>
                <w:szCs w:val="22"/>
              </w:rPr>
              <w:br/>
              <w:t xml:space="preserve">α-Ketoglutarate </w:t>
            </w:r>
            <w:r w:rsidRPr="009A0503">
              <w:rPr>
                <w:sz w:val="22"/>
                <w:szCs w:val="22"/>
              </w:rPr>
              <w:br/>
              <w:t xml:space="preserve">Urease </w:t>
            </w:r>
            <w:r w:rsidRPr="009A0503">
              <w:rPr>
                <w:sz w:val="22"/>
                <w:szCs w:val="22"/>
              </w:rPr>
              <w:br/>
              <w:t xml:space="preserve">GLDH </w:t>
            </w:r>
            <w:r w:rsidRPr="009A0503">
              <w:rPr>
                <w:sz w:val="22"/>
                <w:szCs w:val="22"/>
              </w:rPr>
              <w:br/>
              <w:t xml:space="preserve">ADP </w:t>
            </w:r>
            <w:r w:rsidRPr="009A0503">
              <w:rPr>
                <w:sz w:val="22"/>
                <w:szCs w:val="22"/>
              </w:rPr>
              <w:br/>
              <w:t xml:space="preserve">NADH </w:t>
            </w:r>
            <w:r w:rsidRPr="009A0503">
              <w:rPr>
                <w:sz w:val="22"/>
                <w:szCs w:val="22"/>
              </w:rPr>
              <w:br/>
              <w:t>Chất ổn định và chất tẩy rửa</w:t>
            </w:r>
          </w:p>
        </w:tc>
        <w:tc>
          <w:tcPr>
            <w:tcW w:w="1842" w:type="dxa"/>
            <w:vAlign w:val="center"/>
          </w:tcPr>
          <w:p w14:paraId="525CDE4C" w14:textId="5197E0CC" w:rsidR="00AF4395" w:rsidRPr="009A0503" w:rsidRDefault="00AF4395" w:rsidP="00AF4395">
            <w:pPr>
              <w:spacing w:before="20" w:after="20" w:line="264" w:lineRule="auto"/>
              <w:contextualSpacing/>
              <w:jc w:val="center"/>
              <w:rPr>
                <w:rFonts w:asciiTheme="majorHAnsi" w:hAnsiTheme="majorHAnsi" w:cstheme="majorHAnsi"/>
                <w:sz w:val="22"/>
                <w:szCs w:val="22"/>
                <w:lang w:eastAsia="ja-JP"/>
              </w:rPr>
            </w:pPr>
            <w:r w:rsidRPr="008356DA">
              <w:rPr>
                <w:sz w:val="26"/>
                <w:szCs w:val="26"/>
              </w:rPr>
              <w:t>8</w:t>
            </w:r>
          </w:p>
        </w:tc>
      </w:tr>
      <w:tr w:rsidR="00AF4395" w:rsidRPr="009A0503" w14:paraId="09BA1F2C" w14:textId="77777777" w:rsidTr="00AF4395">
        <w:trPr>
          <w:trHeight w:val="20"/>
        </w:trPr>
        <w:tc>
          <w:tcPr>
            <w:tcW w:w="817" w:type="dxa"/>
            <w:noWrap/>
            <w:vAlign w:val="center"/>
          </w:tcPr>
          <w:p w14:paraId="29F2E186" w14:textId="77777777" w:rsidR="00AF4395" w:rsidRPr="009A0503" w:rsidRDefault="00AF4395" w:rsidP="00AF4395">
            <w:pPr>
              <w:pStyle w:val="ListParagraph"/>
              <w:spacing w:before="20" w:after="20" w:line="264" w:lineRule="auto"/>
              <w:ind w:left="360"/>
              <w:rPr>
                <w:rFonts w:asciiTheme="majorHAnsi" w:hAnsiTheme="majorHAnsi" w:cstheme="majorHAnsi"/>
                <w:sz w:val="22"/>
                <w:szCs w:val="22"/>
              </w:rPr>
            </w:pPr>
            <w:r w:rsidRPr="009A0503">
              <w:rPr>
                <w:sz w:val="22"/>
                <w:szCs w:val="22"/>
              </w:rPr>
              <w:t>25</w:t>
            </w:r>
          </w:p>
        </w:tc>
        <w:tc>
          <w:tcPr>
            <w:tcW w:w="2268" w:type="dxa"/>
            <w:vAlign w:val="center"/>
          </w:tcPr>
          <w:p w14:paraId="65C2A705"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Hóa chất xét nghiệm URIC Acid</w:t>
            </w:r>
          </w:p>
        </w:tc>
        <w:tc>
          <w:tcPr>
            <w:tcW w:w="1276" w:type="dxa"/>
            <w:vAlign w:val="center"/>
          </w:tcPr>
          <w:p w14:paraId="778E66BF"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Hộp</w:t>
            </w:r>
          </w:p>
        </w:tc>
        <w:tc>
          <w:tcPr>
            <w:tcW w:w="1276" w:type="dxa"/>
            <w:vAlign w:val="center"/>
          </w:tcPr>
          <w:p w14:paraId="2D0897DC"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600ml</w:t>
            </w:r>
          </w:p>
        </w:tc>
        <w:tc>
          <w:tcPr>
            <w:tcW w:w="5953" w:type="dxa"/>
            <w:vAlign w:val="center"/>
          </w:tcPr>
          <w:p w14:paraId="3DB6B11B" w14:textId="77777777" w:rsidR="00AF4395" w:rsidRPr="009A0503" w:rsidRDefault="00AF4395" w:rsidP="00AF4395">
            <w:pPr>
              <w:spacing w:before="20" w:after="20" w:line="264" w:lineRule="auto"/>
              <w:contextualSpacing/>
              <w:jc w:val="left"/>
              <w:rPr>
                <w:rFonts w:asciiTheme="majorHAnsi" w:hAnsiTheme="majorHAnsi" w:cstheme="majorHAnsi"/>
                <w:sz w:val="22"/>
                <w:szCs w:val="22"/>
              </w:rPr>
            </w:pPr>
            <w:r w:rsidRPr="009A0503">
              <w:rPr>
                <w:sz w:val="22"/>
                <w:szCs w:val="22"/>
              </w:rPr>
              <w:t>Mẫu: huyết thanh</w:t>
            </w:r>
            <w:r w:rsidRPr="009A0503">
              <w:rPr>
                <w:sz w:val="22"/>
                <w:szCs w:val="22"/>
              </w:rPr>
              <w:br/>
              <w:t>Phương pháp đo: uricase/peroxidase.</w:t>
            </w:r>
            <w:r w:rsidRPr="009A0503">
              <w:rPr>
                <w:sz w:val="22"/>
                <w:szCs w:val="22"/>
              </w:rPr>
              <w:br/>
              <w:t>Dải đo: 0,063 - 25 mg/dL.</w:t>
            </w:r>
            <w:r w:rsidRPr="009A0503">
              <w:rPr>
                <w:sz w:val="22"/>
                <w:szCs w:val="22"/>
              </w:rPr>
              <w:br/>
              <w:t>Đạt tiêu chuẩn ISO 13485</w:t>
            </w:r>
            <w:r w:rsidRPr="009A0503">
              <w:rPr>
                <w:sz w:val="22"/>
                <w:szCs w:val="22"/>
              </w:rPr>
              <w:br/>
              <w:t xml:space="preserve">Thành phần: </w:t>
            </w:r>
            <w:r w:rsidRPr="009A0503">
              <w:rPr>
                <w:sz w:val="22"/>
                <w:szCs w:val="22"/>
              </w:rPr>
              <w:br/>
              <w:t xml:space="preserve">TOOS </w:t>
            </w:r>
            <w:r w:rsidRPr="009A0503">
              <w:rPr>
                <w:sz w:val="22"/>
                <w:szCs w:val="22"/>
              </w:rPr>
              <w:br/>
              <w:t xml:space="preserve">4-AAP </w:t>
            </w:r>
            <w:r w:rsidRPr="009A0503">
              <w:rPr>
                <w:sz w:val="22"/>
                <w:szCs w:val="22"/>
              </w:rPr>
              <w:br/>
              <w:t xml:space="preserve">Uricase </w:t>
            </w:r>
            <w:r w:rsidRPr="009A0503">
              <w:rPr>
                <w:sz w:val="22"/>
                <w:szCs w:val="22"/>
              </w:rPr>
              <w:br/>
              <w:t xml:space="preserve">Peroxidase </w:t>
            </w:r>
            <w:r w:rsidRPr="009A0503">
              <w:rPr>
                <w:sz w:val="22"/>
                <w:szCs w:val="22"/>
              </w:rPr>
              <w:br/>
              <w:t>Chất ổn định và chất độn không phản ứng.</w:t>
            </w:r>
          </w:p>
        </w:tc>
        <w:tc>
          <w:tcPr>
            <w:tcW w:w="1842" w:type="dxa"/>
            <w:vAlign w:val="center"/>
          </w:tcPr>
          <w:p w14:paraId="24B53F03" w14:textId="3C809A90" w:rsidR="00AF4395" w:rsidRPr="009A0503" w:rsidRDefault="00AF4395" w:rsidP="00AF4395">
            <w:pPr>
              <w:spacing w:before="20" w:after="20" w:line="264" w:lineRule="auto"/>
              <w:contextualSpacing/>
              <w:jc w:val="center"/>
              <w:rPr>
                <w:rFonts w:asciiTheme="majorHAnsi" w:hAnsiTheme="majorHAnsi" w:cstheme="majorHAnsi"/>
                <w:sz w:val="22"/>
                <w:szCs w:val="22"/>
                <w:lang w:eastAsia="ja-JP"/>
              </w:rPr>
            </w:pPr>
            <w:r w:rsidRPr="008356DA">
              <w:rPr>
                <w:sz w:val="26"/>
                <w:szCs w:val="26"/>
              </w:rPr>
              <w:t>4</w:t>
            </w:r>
          </w:p>
        </w:tc>
      </w:tr>
      <w:tr w:rsidR="00AF4395" w:rsidRPr="009A0503" w14:paraId="7151D84D" w14:textId="77777777" w:rsidTr="00AF4395">
        <w:trPr>
          <w:trHeight w:val="20"/>
        </w:trPr>
        <w:tc>
          <w:tcPr>
            <w:tcW w:w="817" w:type="dxa"/>
            <w:noWrap/>
            <w:vAlign w:val="center"/>
          </w:tcPr>
          <w:p w14:paraId="444A9A4D" w14:textId="77777777" w:rsidR="00AF4395" w:rsidRPr="009A0503" w:rsidRDefault="00AF4395" w:rsidP="00AF4395">
            <w:pPr>
              <w:pStyle w:val="ListParagraph"/>
              <w:spacing w:before="20" w:after="20" w:line="264" w:lineRule="auto"/>
              <w:ind w:left="360"/>
              <w:rPr>
                <w:rFonts w:asciiTheme="majorHAnsi" w:hAnsiTheme="majorHAnsi" w:cstheme="majorHAnsi"/>
                <w:sz w:val="22"/>
                <w:szCs w:val="22"/>
              </w:rPr>
            </w:pPr>
            <w:r w:rsidRPr="009A0503">
              <w:rPr>
                <w:sz w:val="22"/>
                <w:szCs w:val="22"/>
              </w:rPr>
              <w:t>26</w:t>
            </w:r>
          </w:p>
        </w:tc>
        <w:tc>
          <w:tcPr>
            <w:tcW w:w="2268" w:type="dxa"/>
            <w:vAlign w:val="center"/>
          </w:tcPr>
          <w:p w14:paraId="7D0E421A"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Hóa chất rửa máy sinh hóa</w:t>
            </w:r>
          </w:p>
        </w:tc>
        <w:tc>
          <w:tcPr>
            <w:tcW w:w="1276" w:type="dxa"/>
            <w:vAlign w:val="center"/>
          </w:tcPr>
          <w:p w14:paraId="270AE040"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Hộp</w:t>
            </w:r>
          </w:p>
        </w:tc>
        <w:tc>
          <w:tcPr>
            <w:tcW w:w="1276" w:type="dxa"/>
            <w:vAlign w:val="center"/>
          </w:tcPr>
          <w:p w14:paraId="6749B404"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1000ml</w:t>
            </w:r>
          </w:p>
        </w:tc>
        <w:tc>
          <w:tcPr>
            <w:tcW w:w="5953" w:type="dxa"/>
            <w:vAlign w:val="center"/>
          </w:tcPr>
          <w:p w14:paraId="118BE335" w14:textId="77777777" w:rsidR="00AF4395" w:rsidRPr="009A0503" w:rsidRDefault="00AF4395" w:rsidP="00AF4395">
            <w:pPr>
              <w:spacing w:before="20" w:after="20" w:line="264" w:lineRule="auto"/>
              <w:contextualSpacing/>
              <w:jc w:val="left"/>
              <w:rPr>
                <w:rFonts w:asciiTheme="majorHAnsi" w:hAnsiTheme="majorHAnsi" w:cstheme="majorHAnsi"/>
                <w:sz w:val="22"/>
                <w:szCs w:val="22"/>
              </w:rPr>
            </w:pPr>
            <w:r w:rsidRPr="009A0503">
              <w:rPr>
                <w:sz w:val="22"/>
                <w:szCs w:val="22"/>
              </w:rPr>
              <w:t xml:space="preserve">Thành phần: </w:t>
            </w:r>
            <w:r w:rsidRPr="009A0503">
              <w:rPr>
                <w:sz w:val="22"/>
                <w:szCs w:val="22"/>
              </w:rPr>
              <w:br/>
              <w:t>NaOH</w:t>
            </w:r>
            <w:r w:rsidRPr="009A0503">
              <w:rPr>
                <w:sz w:val="22"/>
                <w:szCs w:val="22"/>
              </w:rPr>
              <w:br/>
              <w:t xml:space="preserve">Chất hoạt động bề mặt </w:t>
            </w:r>
            <w:r w:rsidRPr="009A0503">
              <w:rPr>
                <w:sz w:val="22"/>
                <w:szCs w:val="22"/>
              </w:rPr>
              <w:br/>
              <w:t>Đạt tiêu chuẩn ISO 13485</w:t>
            </w:r>
          </w:p>
        </w:tc>
        <w:tc>
          <w:tcPr>
            <w:tcW w:w="1842" w:type="dxa"/>
            <w:vAlign w:val="center"/>
          </w:tcPr>
          <w:p w14:paraId="3E98355B" w14:textId="69A7FFF4" w:rsidR="00AF4395" w:rsidRPr="009A0503" w:rsidRDefault="00AF4395" w:rsidP="00AF4395">
            <w:pPr>
              <w:spacing w:before="20" w:after="20" w:line="264" w:lineRule="auto"/>
              <w:contextualSpacing/>
              <w:jc w:val="center"/>
              <w:rPr>
                <w:rFonts w:asciiTheme="majorHAnsi" w:hAnsiTheme="majorHAnsi" w:cstheme="majorHAnsi"/>
                <w:sz w:val="22"/>
                <w:szCs w:val="22"/>
                <w:lang w:eastAsia="ja-JP"/>
              </w:rPr>
            </w:pPr>
            <w:r w:rsidRPr="008356DA">
              <w:rPr>
                <w:sz w:val="26"/>
                <w:szCs w:val="26"/>
              </w:rPr>
              <w:t>80</w:t>
            </w:r>
          </w:p>
        </w:tc>
      </w:tr>
      <w:tr w:rsidR="00AF4395" w:rsidRPr="009A0503" w14:paraId="032323C5" w14:textId="77777777" w:rsidTr="00AF4395">
        <w:trPr>
          <w:trHeight w:val="20"/>
        </w:trPr>
        <w:tc>
          <w:tcPr>
            <w:tcW w:w="817" w:type="dxa"/>
            <w:noWrap/>
            <w:vAlign w:val="center"/>
          </w:tcPr>
          <w:p w14:paraId="6BE403AC" w14:textId="77777777" w:rsidR="00AF4395" w:rsidRPr="009A0503" w:rsidRDefault="00AF4395" w:rsidP="00AF4395">
            <w:pPr>
              <w:pStyle w:val="ListParagraph"/>
              <w:spacing w:before="20" w:after="20" w:line="264" w:lineRule="auto"/>
              <w:ind w:left="360"/>
              <w:rPr>
                <w:rFonts w:asciiTheme="majorHAnsi" w:hAnsiTheme="majorHAnsi" w:cstheme="majorHAnsi"/>
                <w:sz w:val="22"/>
                <w:szCs w:val="22"/>
              </w:rPr>
            </w:pPr>
            <w:r w:rsidRPr="009A0503">
              <w:rPr>
                <w:sz w:val="22"/>
                <w:szCs w:val="22"/>
              </w:rPr>
              <w:t>27</w:t>
            </w:r>
          </w:p>
        </w:tc>
        <w:tc>
          <w:tcPr>
            <w:tcW w:w="2268" w:type="dxa"/>
            <w:vAlign w:val="center"/>
          </w:tcPr>
          <w:p w14:paraId="256DC783"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Hóa chất xét nghiệm Albumin</w:t>
            </w:r>
          </w:p>
        </w:tc>
        <w:tc>
          <w:tcPr>
            <w:tcW w:w="1276" w:type="dxa"/>
            <w:vAlign w:val="center"/>
          </w:tcPr>
          <w:p w14:paraId="7F8BA0F6"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Hộp</w:t>
            </w:r>
          </w:p>
        </w:tc>
        <w:tc>
          <w:tcPr>
            <w:tcW w:w="1276" w:type="dxa"/>
            <w:vAlign w:val="center"/>
          </w:tcPr>
          <w:p w14:paraId="2AAAFC4C"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300ml</w:t>
            </w:r>
          </w:p>
        </w:tc>
        <w:tc>
          <w:tcPr>
            <w:tcW w:w="5953" w:type="dxa"/>
            <w:vAlign w:val="center"/>
          </w:tcPr>
          <w:p w14:paraId="7C9DBE0E" w14:textId="77777777" w:rsidR="00AF4395" w:rsidRPr="009A0503" w:rsidRDefault="00AF4395" w:rsidP="00AF4395">
            <w:pPr>
              <w:spacing w:before="20" w:after="20" w:line="264" w:lineRule="auto"/>
              <w:contextualSpacing/>
              <w:jc w:val="left"/>
              <w:rPr>
                <w:rFonts w:asciiTheme="majorHAnsi" w:hAnsiTheme="majorHAnsi" w:cstheme="majorHAnsi"/>
                <w:sz w:val="22"/>
                <w:szCs w:val="22"/>
              </w:rPr>
            </w:pPr>
            <w:r w:rsidRPr="009A0503">
              <w:rPr>
                <w:sz w:val="22"/>
                <w:szCs w:val="22"/>
              </w:rPr>
              <w:t>Mẫu: huyết thanh</w:t>
            </w:r>
            <w:r w:rsidRPr="009A0503">
              <w:rPr>
                <w:sz w:val="22"/>
                <w:szCs w:val="22"/>
              </w:rPr>
              <w:br/>
              <w:t>Phương pháp đo: Bromcresol green</w:t>
            </w:r>
            <w:r w:rsidRPr="009A0503">
              <w:rPr>
                <w:sz w:val="22"/>
                <w:szCs w:val="22"/>
              </w:rPr>
              <w:br/>
              <w:t>Dải đo: 0,025 - 6 g/dL.</w:t>
            </w:r>
            <w:r w:rsidRPr="009A0503">
              <w:rPr>
                <w:sz w:val="22"/>
                <w:szCs w:val="22"/>
              </w:rPr>
              <w:br/>
              <w:t>Đạt tiêu chuẩn ISO 13485</w:t>
            </w:r>
            <w:r w:rsidRPr="009A0503">
              <w:rPr>
                <w:sz w:val="22"/>
                <w:szCs w:val="22"/>
              </w:rPr>
              <w:br/>
              <w:t xml:space="preserve">Thành phần: </w:t>
            </w:r>
            <w:r w:rsidRPr="009A0503">
              <w:rPr>
                <w:sz w:val="22"/>
                <w:szCs w:val="22"/>
              </w:rPr>
              <w:br/>
              <w:t xml:space="preserve">Bromcresol green  </w:t>
            </w:r>
            <w:r w:rsidRPr="009A0503">
              <w:rPr>
                <w:sz w:val="22"/>
                <w:szCs w:val="22"/>
              </w:rPr>
              <w:br/>
              <w:t xml:space="preserve">Succinat Buffer  </w:t>
            </w:r>
            <w:r w:rsidRPr="009A0503">
              <w:rPr>
                <w:sz w:val="22"/>
                <w:szCs w:val="22"/>
              </w:rPr>
              <w:br/>
              <w:t>chất hoạt động bề mặt</w:t>
            </w:r>
          </w:p>
        </w:tc>
        <w:tc>
          <w:tcPr>
            <w:tcW w:w="1842" w:type="dxa"/>
            <w:vAlign w:val="center"/>
          </w:tcPr>
          <w:p w14:paraId="4A91261B" w14:textId="110701B1" w:rsidR="00AF4395" w:rsidRPr="009A0503" w:rsidRDefault="00AF4395" w:rsidP="00AF4395">
            <w:pPr>
              <w:spacing w:before="20" w:after="20" w:line="264" w:lineRule="auto"/>
              <w:contextualSpacing/>
              <w:jc w:val="center"/>
              <w:rPr>
                <w:rFonts w:asciiTheme="majorHAnsi" w:hAnsiTheme="majorHAnsi" w:cstheme="majorHAnsi"/>
                <w:sz w:val="22"/>
                <w:szCs w:val="22"/>
                <w:lang w:eastAsia="ja-JP"/>
              </w:rPr>
            </w:pPr>
            <w:r w:rsidRPr="008356DA">
              <w:rPr>
                <w:sz w:val="26"/>
                <w:szCs w:val="26"/>
              </w:rPr>
              <w:t>2</w:t>
            </w:r>
          </w:p>
        </w:tc>
      </w:tr>
      <w:tr w:rsidR="00AF4395" w:rsidRPr="009A0503" w14:paraId="6D1383C5" w14:textId="77777777" w:rsidTr="00AF4395">
        <w:trPr>
          <w:trHeight w:val="20"/>
        </w:trPr>
        <w:tc>
          <w:tcPr>
            <w:tcW w:w="817" w:type="dxa"/>
            <w:noWrap/>
            <w:vAlign w:val="center"/>
          </w:tcPr>
          <w:p w14:paraId="761FFE47" w14:textId="77777777" w:rsidR="00AF4395" w:rsidRPr="009A0503" w:rsidRDefault="00AF4395" w:rsidP="00AF4395">
            <w:pPr>
              <w:pStyle w:val="ListParagraph"/>
              <w:spacing w:before="20" w:after="20" w:line="264" w:lineRule="auto"/>
              <w:ind w:left="360"/>
              <w:rPr>
                <w:rFonts w:asciiTheme="majorHAnsi" w:hAnsiTheme="majorHAnsi" w:cstheme="majorHAnsi"/>
                <w:sz w:val="22"/>
                <w:szCs w:val="22"/>
              </w:rPr>
            </w:pPr>
            <w:r w:rsidRPr="009A0503">
              <w:rPr>
                <w:sz w:val="22"/>
                <w:szCs w:val="22"/>
              </w:rPr>
              <w:t>28</w:t>
            </w:r>
          </w:p>
        </w:tc>
        <w:tc>
          <w:tcPr>
            <w:tcW w:w="2268" w:type="dxa"/>
            <w:vAlign w:val="center"/>
          </w:tcPr>
          <w:p w14:paraId="446ACF19"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Hóa chất xét nghiệm Protein (Total)</w:t>
            </w:r>
          </w:p>
        </w:tc>
        <w:tc>
          <w:tcPr>
            <w:tcW w:w="1276" w:type="dxa"/>
            <w:vAlign w:val="center"/>
          </w:tcPr>
          <w:p w14:paraId="5097D2D0"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Hộp</w:t>
            </w:r>
          </w:p>
        </w:tc>
        <w:tc>
          <w:tcPr>
            <w:tcW w:w="1276" w:type="dxa"/>
            <w:vAlign w:val="center"/>
          </w:tcPr>
          <w:p w14:paraId="6B7F6282"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300ml</w:t>
            </w:r>
          </w:p>
        </w:tc>
        <w:tc>
          <w:tcPr>
            <w:tcW w:w="5953" w:type="dxa"/>
            <w:vAlign w:val="center"/>
          </w:tcPr>
          <w:p w14:paraId="10F2F31D" w14:textId="77777777" w:rsidR="00AF4395" w:rsidRPr="009A0503" w:rsidRDefault="00AF4395" w:rsidP="00AF4395">
            <w:pPr>
              <w:spacing w:before="20" w:after="20" w:line="264" w:lineRule="auto"/>
              <w:contextualSpacing/>
              <w:jc w:val="left"/>
              <w:rPr>
                <w:rFonts w:asciiTheme="majorHAnsi" w:hAnsiTheme="majorHAnsi" w:cstheme="majorHAnsi"/>
                <w:sz w:val="22"/>
                <w:szCs w:val="22"/>
              </w:rPr>
            </w:pPr>
            <w:r w:rsidRPr="009A0503">
              <w:rPr>
                <w:sz w:val="22"/>
                <w:szCs w:val="22"/>
              </w:rPr>
              <w:t>Đóng gói: R:6 x 50 ml</w:t>
            </w:r>
            <w:r w:rsidRPr="009A0503">
              <w:rPr>
                <w:sz w:val="22"/>
                <w:szCs w:val="22"/>
              </w:rPr>
              <w:br/>
              <w:t>Mẫu: huyết thanh</w:t>
            </w:r>
            <w:r w:rsidRPr="009A0503">
              <w:rPr>
                <w:sz w:val="22"/>
                <w:szCs w:val="22"/>
              </w:rPr>
              <w:br/>
              <w:t>Phương pháp đo: Biuret color</w:t>
            </w:r>
            <w:r w:rsidRPr="009A0503">
              <w:rPr>
                <w:sz w:val="22"/>
                <w:szCs w:val="22"/>
              </w:rPr>
              <w:br/>
              <w:t>Dải đo: 0,061- 10 g/dL.</w:t>
            </w:r>
            <w:r w:rsidRPr="009A0503">
              <w:rPr>
                <w:sz w:val="22"/>
                <w:szCs w:val="22"/>
              </w:rPr>
              <w:br/>
              <w:t>Đạt tiêu chuẩn ISO 13485</w:t>
            </w:r>
            <w:r w:rsidRPr="009A0503">
              <w:rPr>
                <w:sz w:val="22"/>
                <w:szCs w:val="22"/>
              </w:rPr>
              <w:br/>
              <w:t xml:space="preserve">Thành phần:  </w:t>
            </w:r>
            <w:r w:rsidRPr="009A0503">
              <w:rPr>
                <w:sz w:val="22"/>
                <w:szCs w:val="22"/>
              </w:rPr>
              <w:br/>
              <w:t xml:space="preserve">Sodium Hydroxide </w:t>
            </w:r>
            <w:r w:rsidRPr="009A0503">
              <w:rPr>
                <w:sz w:val="22"/>
                <w:szCs w:val="22"/>
              </w:rPr>
              <w:br/>
              <w:t xml:space="preserve">Cupric Sulfate </w:t>
            </w:r>
            <w:r w:rsidRPr="009A0503">
              <w:rPr>
                <w:sz w:val="22"/>
                <w:szCs w:val="22"/>
              </w:rPr>
              <w:br/>
              <w:t xml:space="preserve">Potassium Sodium Tartrate </w:t>
            </w:r>
            <w:r w:rsidRPr="009A0503">
              <w:rPr>
                <w:sz w:val="22"/>
                <w:szCs w:val="22"/>
              </w:rPr>
              <w:br/>
              <w:t xml:space="preserve">Potassium Iodide </w:t>
            </w:r>
          </w:p>
        </w:tc>
        <w:tc>
          <w:tcPr>
            <w:tcW w:w="1842" w:type="dxa"/>
            <w:vAlign w:val="center"/>
          </w:tcPr>
          <w:p w14:paraId="536569F0" w14:textId="1605CBFB" w:rsidR="00AF4395" w:rsidRPr="009A0503" w:rsidRDefault="00AF4395" w:rsidP="00AF4395">
            <w:pPr>
              <w:spacing w:before="20" w:after="20" w:line="264" w:lineRule="auto"/>
              <w:contextualSpacing/>
              <w:jc w:val="center"/>
              <w:rPr>
                <w:rFonts w:asciiTheme="majorHAnsi" w:hAnsiTheme="majorHAnsi" w:cstheme="majorHAnsi"/>
                <w:sz w:val="22"/>
                <w:szCs w:val="22"/>
                <w:lang w:eastAsia="ja-JP"/>
              </w:rPr>
            </w:pPr>
            <w:r w:rsidRPr="008356DA">
              <w:rPr>
                <w:sz w:val="26"/>
                <w:szCs w:val="26"/>
              </w:rPr>
              <w:t>2</w:t>
            </w:r>
          </w:p>
        </w:tc>
      </w:tr>
      <w:tr w:rsidR="00AF4395" w:rsidRPr="009A0503" w14:paraId="4F4B0106" w14:textId="77777777" w:rsidTr="00AF4395">
        <w:trPr>
          <w:trHeight w:val="20"/>
        </w:trPr>
        <w:tc>
          <w:tcPr>
            <w:tcW w:w="817" w:type="dxa"/>
            <w:noWrap/>
            <w:vAlign w:val="center"/>
          </w:tcPr>
          <w:p w14:paraId="20B310C8" w14:textId="77777777" w:rsidR="00AF4395" w:rsidRPr="009A0503" w:rsidRDefault="00AF4395" w:rsidP="00AF4395">
            <w:pPr>
              <w:pStyle w:val="ListParagraph"/>
              <w:spacing w:before="20" w:after="20" w:line="264" w:lineRule="auto"/>
              <w:ind w:left="360"/>
              <w:rPr>
                <w:rFonts w:asciiTheme="majorHAnsi" w:hAnsiTheme="majorHAnsi" w:cstheme="majorHAnsi"/>
                <w:sz w:val="22"/>
                <w:szCs w:val="22"/>
              </w:rPr>
            </w:pPr>
            <w:r w:rsidRPr="009A0503">
              <w:rPr>
                <w:sz w:val="22"/>
                <w:szCs w:val="22"/>
              </w:rPr>
              <w:t>29</w:t>
            </w:r>
          </w:p>
        </w:tc>
        <w:tc>
          <w:tcPr>
            <w:tcW w:w="2268" w:type="dxa"/>
            <w:vAlign w:val="center"/>
          </w:tcPr>
          <w:p w14:paraId="10979802"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Hóa chất xét nghiệm LDL</w:t>
            </w:r>
          </w:p>
        </w:tc>
        <w:tc>
          <w:tcPr>
            <w:tcW w:w="1276" w:type="dxa"/>
            <w:vAlign w:val="center"/>
          </w:tcPr>
          <w:p w14:paraId="22AF45EB"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Hộp</w:t>
            </w:r>
          </w:p>
        </w:tc>
        <w:tc>
          <w:tcPr>
            <w:tcW w:w="1276" w:type="dxa"/>
            <w:vAlign w:val="center"/>
          </w:tcPr>
          <w:p w14:paraId="3919FCE6" w14:textId="77777777" w:rsidR="00AF4395" w:rsidRPr="009A0503" w:rsidRDefault="00AF4395" w:rsidP="00AF4395">
            <w:pPr>
              <w:spacing w:before="20" w:after="20" w:line="264" w:lineRule="auto"/>
              <w:contextualSpacing/>
              <w:jc w:val="center"/>
              <w:rPr>
                <w:rFonts w:asciiTheme="majorHAnsi" w:hAnsiTheme="majorHAnsi" w:cstheme="majorHAnsi"/>
                <w:sz w:val="22"/>
                <w:szCs w:val="22"/>
              </w:rPr>
            </w:pPr>
            <w:r w:rsidRPr="009A0503">
              <w:rPr>
                <w:sz w:val="22"/>
                <w:szCs w:val="22"/>
              </w:rPr>
              <w:t>400ml</w:t>
            </w:r>
          </w:p>
        </w:tc>
        <w:tc>
          <w:tcPr>
            <w:tcW w:w="5953" w:type="dxa"/>
            <w:vAlign w:val="center"/>
          </w:tcPr>
          <w:p w14:paraId="3507C3B2" w14:textId="77777777" w:rsidR="00AF4395" w:rsidRPr="009A0503" w:rsidRDefault="00AF4395" w:rsidP="00AF4395">
            <w:pPr>
              <w:spacing w:before="20" w:after="20" w:line="264" w:lineRule="auto"/>
              <w:contextualSpacing/>
              <w:jc w:val="left"/>
              <w:rPr>
                <w:rFonts w:asciiTheme="majorHAnsi" w:hAnsiTheme="majorHAnsi" w:cstheme="majorHAnsi"/>
                <w:sz w:val="22"/>
                <w:szCs w:val="22"/>
              </w:rPr>
            </w:pPr>
            <w:r w:rsidRPr="009A0503">
              <w:rPr>
                <w:sz w:val="22"/>
                <w:szCs w:val="22"/>
              </w:rPr>
              <w:t>Mẫu: huyết thanh</w:t>
            </w:r>
            <w:r w:rsidRPr="009A0503">
              <w:rPr>
                <w:sz w:val="22"/>
                <w:szCs w:val="22"/>
              </w:rPr>
              <w:br/>
              <w:t>Phương pháp đo: cholesterol esterase /cholesterol oxidase</w:t>
            </w:r>
            <w:r w:rsidRPr="009A0503">
              <w:rPr>
                <w:sz w:val="22"/>
                <w:szCs w:val="22"/>
              </w:rPr>
              <w:br/>
              <w:t>Dải đo: 0,20- 250 mg/dL</w:t>
            </w:r>
            <w:r w:rsidRPr="009A0503">
              <w:rPr>
                <w:sz w:val="22"/>
                <w:szCs w:val="22"/>
              </w:rPr>
              <w:br/>
              <w:t>Đạt tiêu chuẩn ISO 13485.</w:t>
            </w:r>
            <w:r w:rsidRPr="009A0503">
              <w:rPr>
                <w:sz w:val="22"/>
                <w:szCs w:val="22"/>
              </w:rPr>
              <w:br/>
              <w:t xml:space="preserve">Thành phần: </w:t>
            </w:r>
            <w:r w:rsidRPr="009A0503">
              <w:rPr>
                <w:sz w:val="22"/>
                <w:szCs w:val="22"/>
              </w:rPr>
              <w:br/>
              <w:t>Detergent</w:t>
            </w:r>
            <w:r w:rsidRPr="009A0503">
              <w:rPr>
                <w:sz w:val="22"/>
                <w:szCs w:val="22"/>
              </w:rPr>
              <w:br/>
              <w:t xml:space="preserve">Cholesterol esterase </w:t>
            </w:r>
            <w:r w:rsidRPr="009A0503">
              <w:rPr>
                <w:sz w:val="22"/>
                <w:szCs w:val="22"/>
              </w:rPr>
              <w:br/>
              <w:t xml:space="preserve">Cholesterol oxidase </w:t>
            </w:r>
            <w:r w:rsidRPr="009A0503">
              <w:rPr>
                <w:sz w:val="22"/>
                <w:szCs w:val="22"/>
              </w:rPr>
              <w:br/>
              <w:t xml:space="preserve">Peroxidase </w:t>
            </w:r>
            <w:r w:rsidRPr="009A0503">
              <w:rPr>
                <w:sz w:val="22"/>
                <w:szCs w:val="22"/>
              </w:rPr>
              <w:br/>
              <w:t>4-aminoantipyrine</w:t>
            </w:r>
            <w:r w:rsidRPr="009A0503">
              <w:rPr>
                <w:sz w:val="22"/>
                <w:szCs w:val="22"/>
              </w:rPr>
              <w:br/>
              <w:t>TOOS</w:t>
            </w:r>
            <w:r w:rsidRPr="009A0503">
              <w:rPr>
                <w:sz w:val="22"/>
                <w:szCs w:val="22"/>
              </w:rPr>
              <w:br/>
              <w:t>Tris Buffer</w:t>
            </w:r>
          </w:p>
        </w:tc>
        <w:tc>
          <w:tcPr>
            <w:tcW w:w="1842" w:type="dxa"/>
            <w:vAlign w:val="center"/>
          </w:tcPr>
          <w:p w14:paraId="05EB49BA" w14:textId="7EE5E7F4" w:rsidR="00AF4395" w:rsidRPr="009A0503" w:rsidRDefault="00AF4395" w:rsidP="00AF4395">
            <w:pPr>
              <w:spacing w:before="20" w:after="20" w:line="264" w:lineRule="auto"/>
              <w:contextualSpacing/>
              <w:jc w:val="center"/>
              <w:rPr>
                <w:rFonts w:asciiTheme="majorHAnsi" w:hAnsiTheme="majorHAnsi" w:cstheme="majorHAnsi"/>
                <w:sz w:val="22"/>
                <w:szCs w:val="22"/>
                <w:lang w:eastAsia="ja-JP"/>
              </w:rPr>
            </w:pPr>
            <w:r w:rsidRPr="008356DA">
              <w:rPr>
                <w:sz w:val="26"/>
                <w:szCs w:val="26"/>
              </w:rPr>
              <w:t>6</w:t>
            </w:r>
          </w:p>
        </w:tc>
      </w:tr>
    </w:tbl>
    <w:p w14:paraId="4F101EEE" w14:textId="02C63F4A" w:rsidR="00834E09" w:rsidRPr="00C45E44" w:rsidRDefault="00834E09" w:rsidP="004E56FB">
      <w:pPr>
        <w:ind w:right="43"/>
        <w:rPr>
          <w:b/>
          <w:color w:val="000000" w:themeColor="text1"/>
          <w:sz w:val="26"/>
          <w:szCs w:val="26"/>
        </w:rPr>
      </w:pPr>
    </w:p>
    <w:p w14:paraId="0A76A798" w14:textId="77777777" w:rsidR="00834E09" w:rsidRPr="00C45E44" w:rsidRDefault="00834E09">
      <w:pPr>
        <w:spacing w:after="160" w:line="259" w:lineRule="auto"/>
        <w:jc w:val="left"/>
        <w:rPr>
          <w:b/>
          <w:color w:val="000000" w:themeColor="text1"/>
          <w:sz w:val="26"/>
          <w:szCs w:val="26"/>
        </w:rPr>
      </w:pPr>
      <w:r w:rsidRPr="00C45E44">
        <w:rPr>
          <w:b/>
          <w:color w:val="000000" w:themeColor="text1"/>
          <w:sz w:val="26"/>
          <w:szCs w:val="26"/>
        </w:rPr>
        <w:br w:type="page"/>
      </w:r>
    </w:p>
    <w:p w14:paraId="66140464" w14:textId="77777777" w:rsidR="00AF4395" w:rsidRPr="00AF4395" w:rsidRDefault="00AF4395" w:rsidP="00AF4395">
      <w:pPr>
        <w:jc w:val="center"/>
        <w:rPr>
          <w:b/>
          <w:bCs/>
          <w:sz w:val="28"/>
          <w:szCs w:val="28"/>
          <w:lang w:val="vi-VN"/>
        </w:rPr>
      </w:pPr>
      <w:r>
        <w:rPr>
          <w:b/>
          <w:bCs/>
          <w:sz w:val="28"/>
          <w:szCs w:val="28"/>
          <w:lang w:val="vi-VN"/>
        </w:rPr>
        <w:t>Phụ lục chi tiết</w:t>
      </w:r>
    </w:p>
    <w:p w14:paraId="6049693B" w14:textId="0269FDA2" w:rsidR="00834E09" w:rsidRPr="00AF4395" w:rsidRDefault="00AF4395" w:rsidP="00834E09">
      <w:pPr>
        <w:rPr>
          <w:b/>
          <w:color w:val="000000"/>
          <w:sz w:val="26"/>
          <w:szCs w:val="26"/>
          <w:lang w:val="vi-VN"/>
        </w:rPr>
      </w:pPr>
      <w:r>
        <w:rPr>
          <w:b/>
          <w:color w:val="000000" w:themeColor="text1"/>
          <w:sz w:val="26"/>
          <w:szCs w:val="26"/>
          <w:lang w:val="vi-VN"/>
        </w:rPr>
        <w:t>(Kèm theo yêu cầu báo giá ngày 2 tháng 12 năm 2024</w:t>
      </w:r>
      <w:r>
        <w:rPr>
          <w:b/>
          <w:color w:val="000000" w:themeColor="text1"/>
          <w:sz w:val="26"/>
          <w:szCs w:val="26"/>
          <w:lang w:val="vi-VN"/>
        </w:rPr>
        <w:t xml:space="preserve"> </w:t>
      </w:r>
      <w:r w:rsidR="00834E09" w:rsidRPr="00C45E44">
        <w:rPr>
          <w:b/>
          <w:color w:val="000000" w:themeColor="text1"/>
          <w:sz w:val="26"/>
          <w:szCs w:val="26"/>
          <w:lang w:val="vi-VN"/>
        </w:rPr>
        <w:t xml:space="preserve">Phần 3: </w:t>
      </w:r>
      <w:r w:rsidR="00834E09" w:rsidRPr="00C45E44">
        <w:rPr>
          <w:b/>
          <w:color w:val="000000"/>
          <w:sz w:val="26"/>
          <w:szCs w:val="26"/>
        </w:rPr>
        <w:t>Hóa chất sử dụng cho máy xét nghiệm sinh hóa BA400</w:t>
      </w:r>
      <w:r>
        <w:rPr>
          <w:b/>
          <w:color w:val="000000"/>
          <w:sz w:val="26"/>
          <w:szCs w:val="26"/>
          <w:lang w:val="vi-VN"/>
        </w:rPr>
        <w:t>)</w:t>
      </w:r>
    </w:p>
    <w:p w14:paraId="55719DF9" w14:textId="5E56B84E" w:rsidR="004E56FB" w:rsidRPr="00C45E44" w:rsidRDefault="004E56FB" w:rsidP="004E56FB">
      <w:pPr>
        <w:ind w:right="43"/>
        <w:rPr>
          <w:b/>
          <w:color w:val="000000" w:themeColor="text1"/>
          <w:sz w:val="26"/>
          <w:szCs w:val="26"/>
          <w:lang w:val="vi-VN"/>
        </w:rPr>
      </w:pPr>
    </w:p>
    <w:tbl>
      <w:tblPr>
        <w:tblW w:w="13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268"/>
        <w:gridCol w:w="1276"/>
        <w:gridCol w:w="1276"/>
        <w:gridCol w:w="5953"/>
        <w:gridCol w:w="1842"/>
      </w:tblGrid>
      <w:tr w:rsidR="00AF4395" w:rsidRPr="00390063" w14:paraId="2B560C49" w14:textId="77777777" w:rsidTr="00AF4395">
        <w:trPr>
          <w:trHeight w:val="1255"/>
        </w:trPr>
        <w:tc>
          <w:tcPr>
            <w:tcW w:w="817" w:type="dxa"/>
            <w:noWrap/>
            <w:vAlign w:val="center"/>
          </w:tcPr>
          <w:p w14:paraId="236F8827" w14:textId="77777777" w:rsidR="00AF4395" w:rsidRPr="00390063" w:rsidRDefault="00AF4395" w:rsidP="00F42931">
            <w:pPr>
              <w:spacing w:before="20" w:after="20" w:line="264" w:lineRule="auto"/>
              <w:contextualSpacing/>
              <w:jc w:val="center"/>
              <w:rPr>
                <w:rFonts w:asciiTheme="majorHAnsi" w:hAnsiTheme="majorHAnsi" w:cstheme="majorHAnsi"/>
                <w:b/>
                <w:iCs/>
                <w:color w:val="000000" w:themeColor="text1"/>
                <w:szCs w:val="24"/>
                <w:lang w:eastAsia="ja-JP"/>
              </w:rPr>
            </w:pPr>
            <w:r w:rsidRPr="00390063">
              <w:rPr>
                <w:rFonts w:asciiTheme="majorHAnsi" w:hAnsiTheme="majorHAnsi" w:cstheme="majorHAnsi"/>
                <w:b/>
                <w:color w:val="000000" w:themeColor="text1"/>
                <w:szCs w:val="24"/>
              </w:rPr>
              <w:t>STT</w:t>
            </w:r>
          </w:p>
        </w:tc>
        <w:tc>
          <w:tcPr>
            <w:tcW w:w="2268" w:type="dxa"/>
            <w:vAlign w:val="center"/>
          </w:tcPr>
          <w:p w14:paraId="08C7076E" w14:textId="77777777" w:rsidR="00AF4395" w:rsidRPr="00390063" w:rsidRDefault="00AF4395" w:rsidP="00F42931">
            <w:pPr>
              <w:spacing w:before="20" w:after="20" w:line="264" w:lineRule="auto"/>
              <w:contextualSpacing/>
              <w:jc w:val="center"/>
              <w:rPr>
                <w:rFonts w:asciiTheme="majorHAnsi" w:hAnsiTheme="majorHAnsi" w:cstheme="majorHAnsi"/>
                <w:b/>
                <w:color w:val="000000" w:themeColor="text1"/>
                <w:szCs w:val="24"/>
                <w:lang w:eastAsia="ja-JP"/>
              </w:rPr>
            </w:pPr>
            <w:r>
              <w:rPr>
                <w:rFonts w:asciiTheme="majorHAnsi" w:hAnsiTheme="majorHAnsi" w:cstheme="majorHAnsi"/>
                <w:b/>
                <w:color w:val="000000" w:themeColor="text1"/>
                <w:szCs w:val="24"/>
              </w:rPr>
              <w:t>Danh mục</w:t>
            </w:r>
          </w:p>
        </w:tc>
        <w:tc>
          <w:tcPr>
            <w:tcW w:w="1276" w:type="dxa"/>
            <w:vAlign w:val="center"/>
          </w:tcPr>
          <w:p w14:paraId="5674B078" w14:textId="77777777" w:rsidR="00AF4395" w:rsidRPr="00390063" w:rsidRDefault="00AF4395" w:rsidP="00F42931">
            <w:pPr>
              <w:spacing w:before="20" w:after="20" w:line="264" w:lineRule="auto"/>
              <w:contextualSpacing/>
              <w:jc w:val="center"/>
              <w:rPr>
                <w:rFonts w:asciiTheme="majorHAnsi" w:hAnsiTheme="majorHAnsi" w:cstheme="majorHAnsi"/>
                <w:b/>
                <w:color w:val="000000" w:themeColor="text1"/>
                <w:szCs w:val="24"/>
              </w:rPr>
            </w:pPr>
            <w:r w:rsidRPr="00390063">
              <w:rPr>
                <w:rFonts w:asciiTheme="majorHAnsi" w:hAnsiTheme="majorHAnsi" w:cstheme="majorHAnsi"/>
                <w:b/>
                <w:color w:val="000000" w:themeColor="text1"/>
                <w:szCs w:val="24"/>
              </w:rPr>
              <w:t>Đơn vị tính</w:t>
            </w:r>
          </w:p>
        </w:tc>
        <w:tc>
          <w:tcPr>
            <w:tcW w:w="1276" w:type="dxa"/>
            <w:vAlign w:val="center"/>
          </w:tcPr>
          <w:p w14:paraId="55A2DD8F" w14:textId="77777777" w:rsidR="00AF4395" w:rsidRPr="00390063" w:rsidRDefault="00AF4395" w:rsidP="00F42931">
            <w:pPr>
              <w:spacing w:before="20" w:after="20" w:line="264" w:lineRule="auto"/>
              <w:contextualSpacing/>
              <w:jc w:val="center"/>
              <w:rPr>
                <w:rFonts w:asciiTheme="majorHAnsi" w:hAnsiTheme="majorHAnsi" w:cstheme="majorHAnsi"/>
                <w:b/>
                <w:color w:val="000000" w:themeColor="text1"/>
                <w:szCs w:val="24"/>
                <w:lang w:eastAsia="ja-JP"/>
              </w:rPr>
            </w:pPr>
            <w:r w:rsidRPr="00390063">
              <w:rPr>
                <w:rFonts w:asciiTheme="majorHAnsi" w:hAnsiTheme="majorHAnsi" w:cstheme="majorHAnsi"/>
                <w:b/>
                <w:color w:val="000000" w:themeColor="text1"/>
                <w:szCs w:val="24"/>
              </w:rPr>
              <w:t>Quy cách đóng gói tối thiểu</w:t>
            </w:r>
          </w:p>
        </w:tc>
        <w:tc>
          <w:tcPr>
            <w:tcW w:w="5953" w:type="dxa"/>
            <w:vAlign w:val="center"/>
          </w:tcPr>
          <w:p w14:paraId="641A9B5A" w14:textId="77777777" w:rsidR="00AF4395" w:rsidRPr="00390063" w:rsidRDefault="00AF4395" w:rsidP="00F42931">
            <w:pPr>
              <w:spacing w:before="20" w:after="20" w:line="264" w:lineRule="auto"/>
              <w:contextualSpacing/>
              <w:jc w:val="center"/>
              <w:rPr>
                <w:rFonts w:asciiTheme="majorHAnsi" w:hAnsiTheme="majorHAnsi" w:cstheme="majorHAnsi"/>
                <w:b/>
                <w:color w:val="000000" w:themeColor="text1"/>
                <w:szCs w:val="24"/>
              </w:rPr>
            </w:pPr>
            <w:r w:rsidRPr="00390063">
              <w:rPr>
                <w:rFonts w:asciiTheme="majorHAnsi" w:hAnsiTheme="majorHAnsi" w:cstheme="majorHAnsi"/>
                <w:b/>
                <w:szCs w:val="24"/>
              </w:rPr>
              <w:t>Mô tả yêu cầu về tính năng, thông số kỹ thuật và các thông tin liên quan về kỹ thuật</w:t>
            </w:r>
          </w:p>
        </w:tc>
        <w:tc>
          <w:tcPr>
            <w:tcW w:w="1842" w:type="dxa"/>
            <w:vAlign w:val="center"/>
          </w:tcPr>
          <w:p w14:paraId="6BC6B4D1" w14:textId="075683E8" w:rsidR="00AF4395" w:rsidRPr="00AF4395" w:rsidRDefault="00AF4395" w:rsidP="00F42931">
            <w:pPr>
              <w:spacing w:before="20" w:after="20" w:line="264" w:lineRule="auto"/>
              <w:contextualSpacing/>
              <w:jc w:val="center"/>
              <w:rPr>
                <w:rFonts w:asciiTheme="majorHAnsi" w:hAnsiTheme="majorHAnsi" w:cstheme="majorHAnsi"/>
                <w:b/>
                <w:color w:val="000000" w:themeColor="text1"/>
                <w:szCs w:val="24"/>
                <w:lang w:val="vi-VN" w:eastAsia="ja-JP"/>
              </w:rPr>
            </w:pPr>
            <w:r>
              <w:rPr>
                <w:rFonts w:asciiTheme="majorHAnsi" w:hAnsiTheme="majorHAnsi" w:cstheme="majorHAnsi"/>
                <w:b/>
                <w:bCs/>
                <w:color w:val="000000" w:themeColor="text1"/>
                <w:szCs w:val="24"/>
                <w:lang w:val="vi-VN" w:eastAsia="ja-JP"/>
              </w:rPr>
              <w:t>Số lượng</w:t>
            </w:r>
          </w:p>
        </w:tc>
      </w:tr>
      <w:tr w:rsidR="00AF4395" w:rsidRPr="00390063" w14:paraId="463AF3E0" w14:textId="77777777" w:rsidTr="00AF4395">
        <w:trPr>
          <w:trHeight w:val="20"/>
        </w:trPr>
        <w:tc>
          <w:tcPr>
            <w:tcW w:w="817" w:type="dxa"/>
            <w:noWrap/>
            <w:vAlign w:val="center"/>
          </w:tcPr>
          <w:p w14:paraId="1F222862" w14:textId="77777777" w:rsidR="00AF4395" w:rsidRPr="00390063" w:rsidRDefault="00AF4395" w:rsidP="00AF4395">
            <w:pPr>
              <w:pStyle w:val="ListParagraph"/>
              <w:spacing w:before="20" w:after="20" w:line="264" w:lineRule="auto"/>
              <w:ind w:left="360"/>
              <w:rPr>
                <w:rFonts w:asciiTheme="majorHAnsi" w:hAnsiTheme="majorHAnsi" w:cstheme="majorHAnsi"/>
                <w:color w:val="1F1F1F"/>
                <w:szCs w:val="24"/>
              </w:rPr>
            </w:pPr>
            <w:r w:rsidRPr="00390063">
              <w:rPr>
                <w:rFonts w:asciiTheme="majorHAnsi" w:hAnsiTheme="majorHAnsi" w:cstheme="majorHAnsi"/>
                <w:szCs w:val="24"/>
              </w:rPr>
              <w:t>1</w:t>
            </w:r>
          </w:p>
        </w:tc>
        <w:tc>
          <w:tcPr>
            <w:tcW w:w="2268" w:type="dxa"/>
            <w:vAlign w:val="center"/>
          </w:tcPr>
          <w:p w14:paraId="7C740599"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Hóa chất dùng cho xét nghiệm a-Amylase Direct</w:t>
            </w:r>
          </w:p>
        </w:tc>
        <w:tc>
          <w:tcPr>
            <w:tcW w:w="1276" w:type="dxa"/>
            <w:vAlign w:val="center"/>
          </w:tcPr>
          <w:p w14:paraId="0A07C229"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Hộp</w:t>
            </w:r>
          </w:p>
        </w:tc>
        <w:tc>
          <w:tcPr>
            <w:tcW w:w="1276" w:type="dxa"/>
            <w:vAlign w:val="center"/>
          </w:tcPr>
          <w:p w14:paraId="66B050DF" w14:textId="77777777" w:rsidR="00AF4395" w:rsidRPr="00390063" w:rsidRDefault="00AF4395" w:rsidP="00AF4395">
            <w:pPr>
              <w:spacing w:before="20" w:after="20" w:line="264" w:lineRule="auto"/>
              <w:contextualSpacing/>
              <w:jc w:val="center"/>
              <w:rPr>
                <w:rFonts w:asciiTheme="majorHAnsi" w:hAnsiTheme="majorHAnsi" w:cstheme="majorHAnsi"/>
                <w:color w:val="000000"/>
                <w:szCs w:val="24"/>
              </w:rPr>
            </w:pPr>
            <w:r w:rsidRPr="00390063">
              <w:rPr>
                <w:rFonts w:asciiTheme="majorHAnsi" w:hAnsiTheme="majorHAnsi" w:cstheme="majorHAnsi"/>
                <w:szCs w:val="24"/>
              </w:rPr>
              <w:t>160 ml</w:t>
            </w:r>
          </w:p>
        </w:tc>
        <w:tc>
          <w:tcPr>
            <w:tcW w:w="5953" w:type="dxa"/>
            <w:vAlign w:val="center"/>
          </w:tcPr>
          <w:p w14:paraId="151B5AC6" w14:textId="77777777" w:rsidR="00AF4395" w:rsidRPr="00390063" w:rsidRDefault="00AF4395" w:rsidP="00AF4395">
            <w:pPr>
              <w:spacing w:before="20" w:after="20" w:line="264" w:lineRule="auto"/>
              <w:contextualSpacing/>
              <w:jc w:val="left"/>
              <w:rPr>
                <w:rFonts w:asciiTheme="majorHAnsi" w:hAnsiTheme="majorHAnsi" w:cstheme="majorHAnsi"/>
                <w:color w:val="1F1F1F"/>
                <w:szCs w:val="24"/>
              </w:rPr>
            </w:pPr>
            <w:r w:rsidRPr="00390063">
              <w:rPr>
                <w:rFonts w:asciiTheme="majorHAnsi" w:hAnsiTheme="majorHAnsi" w:cstheme="majorHAnsi"/>
                <w:szCs w:val="24"/>
              </w:rPr>
              <w:t>Phương pháp: Direct substrate;Dải đo:4.5 - 1300 U/L</w:t>
            </w:r>
          </w:p>
        </w:tc>
        <w:tc>
          <w:tcPr>
            <w:tcW w:w="1842" w:type="dxa"/>
            <w:vAlign w:val="center"/>
          </w:tcPr>
          <w:p w14:paraId="557616A6" w14:textId="31D30FB6" w:rsidR="00AF4395" w:rsidRPr="00390063" w:rsidRDefault="00AF4395" w:rsidP="00AF4395">
            <w:pPr>
              <w:spacing w:before="20" w:after="20" w:line="264" w:lineRule="auto"/>
              <w:contextualSpacing/>
              <w:jc w:val="center"/>
              <w:rPr>
                <w:rFonts w:asciiTheme="majorHAnsi" w:hAnsiTheme="majorHAnsi" w:cstheme="majorHAnsi"/>
                <w:color w:val="000000" w:themeColor="text1"/>
                <w:szCs w:val="24"/>
                <w:lang w:eastAsia="ja-JP"/>
              </w:rPr>
            </w:pPr>
            <w:r w:rsidRPr="008356DA">
              <w:rPr>
                <w:sz w:val="26"/>
                <w:szCs w:val="26"/>
              </w:rPr>
              <w:t>2</w:t>
            </w:r>
          </w:p>
        </w:tc>
      </w:tr>
      <w:tr w:rsidR="00AF4395" w:rsidRPr="00390063" w14:paraId="62607CEC" w14:textId="77777777" w:rsidTr="00AF4395">
        <w:trPr>
          <w:trHeight w:val="20"/>
        </w:trPr>
        <w:tc>
          <w:tcPr>
            <w:tcW w:w="817" w:type="dxa"/>
            <w:noWrap/>
            <w:vAlign w:val="center"/>
          </w:tcPr>
          <w:p w14:paraId="5EAAC0D3" w14:textId="77777777" w:rsidR="00AF4395" w:rsidRPr="00390063" w:rsidRDefault="00AF4395" w:rsidP="00AF4395">
            <w:pPr>
              <w:pStyle w:val="ListParagraph"/>
              <w:spacing w:before="20" w:after="20" w:line="264" w:lineRule="auto"/>
              <w:ind w:left="360"/>
              <w:rPr>
                <w:rFonts w:asciiTheme="majorHAnsi" w:hAnsiTheme="majorHAnsi" w:cstheme="majorHAnsi"/>
                <w:color w:val="1F1F1F"/>
                <w:szCs w:val="24"/>
              </w:rPr>
            </w:pPr>
            <w:r w:rsidRPr="00390063">
              <w:rPr>
                <w:rFonts w:asciiTheme="majorHAnsi" w:hAnsiTheme="majorHAnsi" w:cstheme="majorHAnsi"/>
                <w:szCs w:val="24"/>
              </w:rPr>
              <w:t>2</w:t>
            </w:r>
          </w:p>
        </w:tc>
        <w:tc>
          <w:tcPr>
            <w:tcW w:w="2268" w:type="dxa"/>
            <w:vAlign w:val="center"/>
          </w:tcPr>
          <w:p w14:paraId="57B4406F"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Hóa chất dùng cho xét nghiệm Alanine Aminotransferase ALT/GPT</w:t>
            </w:r>
          </w:p>
        </w:tc>
        <w:tc>
          <w:tcPr>
            <w:tcW w:w="1276" w:type="dxa"/>
            <w:vAlign w:val="center"/>
          </w:tcPr>
          <w:p w14:paraId="3918BDBD"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Hộp</w:t>
            </w:r>
          </w:p>
        </w:tc>
        <w:tc>
          <w:tcPr>
            <w:tcW w:w="1276" w:type="dxa"/>
            <w:vAlign w:val="center"/>
          </w:tcPr>
          <w:p w14:paraId="0533C638" w14:textId="77777777" w:rsidR="00AF4395" w:rsidRPr="00390063" w:rsidRDefault="00AF4395" w:rsidP="00AF4395">
            <w:pPr>
              <w:spacing w:before="20" w:after="20" w:line="264" w:lineRule="auto"/>
              <w:contextualSpacing/>
              <w:jc w:val="center"/>
              <w:rPr>
                <w:rFonts w:asciiTheme="majorHAnsi" w:hAnsiTheme="majorHAnsi" w:cstheme="majorHAnsi"/>
                <w:color w:val="000000"/>
                <w:szCs w:val="24"/>
              </w:rPr>
            </w:pPr>
            <w:r w:rsidRPr="00390063">
              <w:rPr>
                <w:rFonts w:asciiTheme="majorHAnsi" w:hAnsiTheme="majorHAnsi" w:cstheme="majorHAnsi"/>
                <w:szCs w:val="24"/>
              </w:rPr>
              <w:t>500 ml</w:t>
            </w:r>
          </w:p>
        </w:tc>
        <w:tc>
          <w:tcPr>
            <w:tcW w:w="5953" w:type="dxa"/>
            <w:vAlign w:val="center"/>
          </w:tcPr>
          <w:p w14:paraId="2E47FB8E" w14:textId="77777777" w:rsidR="00AF4395" w:rsidRPr="00390063" w:rsidRDefault="00AF4395" w:rsidP="00AF4395">
            <w:pPr>
              <w:spacing w:before="20" w:after="20" w:line="264" w:lineRule="auto"/>
              <w:contextualSpacing/>
              <w:jc w:val="left"/>
              <w:rPr>
                <w:rFonts w:asciiTheme="majorHAnsi" w:hAnsiTheme="majorHAnsi" w:cstheme="majorHAnsi"/>
                <w:color w:val="1F1F1F"/>
                <w:szCs w:val="24"/>
              </w:rPr>
            </w:pPr>
            <w:r w:rsidRPr="00390063">
              <w:rPr>
                <w:rFonts w:asciiTheme="majorHAnsi" w:hAnsiTheme="majorHAnsi" w:cstheme="majorHAnsi"/>
                <w:szCs w:val="24"/>
              </w:rPr>
              <w:t>dải đo: 1.6 - 800 U/L , phương pháp đo: IFCC</w:t>
            </w:r>
          </w:p>
        </w:tc>
        <w:tc>
          <w:tcPr>
            <w:tcW w:w="1842" w:type="dxa"/>
            <w:vAlign w:val="center"/>
          </w:tcPr>
          <w:p w14:paraId="1A8A4CAE" w14:textId="0EB2B7FB" w:rsidR="00AF4395" w:rsidRPr="00390063" w:rsidRDefault="00AF4395" w:rsidP="00AF4395">
            <w:pPr>
              <w:spacing w:before="20" w:after="20" w:line="264" w:lineRule="auto"/>
              <w:contextualSpacing/>
              <w:jc w:val="center"/>
              <w:rPr>
                <w:rFonts w:asciiTheme="majorHAnsi" w:hAnsiTheme="majorHAnsi" w:cstheme="majorHAnsi"/>
                <w:color w:val="000000" w:themeColor="text1"/>
                <w:szCs w:val="24"/>
                <w:lang w:eastAsia="ja-JP"/>
              </w:rPr>
            </w:pPr>
            <w:r w:rsidRPr="008356DA">
              <w:rPr>
                <w:sz w:val="26"/>
                <w:szCs w:val="26"/>
              </w:rPr>
              <w:t>12</w:t>
            </w:r>
          </w:p>
        </w:tc>
      </w:tr>
      <w:tr w:rsidR="00AF4395" w:rsidRPr="00390063" w14:paraId="0D665C3D" w14:textId="77777777" w:rsidTr="00AF4395">
        <w:trPr>
          <w:trHeight w:val="20"/>
        </w:trPr>
        <w:tc>
          <w:tcPr>
            <w:tcW w:w="817" w:type="dxa"/>
            <w:noWrap/>
            <w:vAlign w:val="center"/>
          </w:tcPr>
          <w:p w14:paraId="2AA54B98" w14:textId="77777777" w:rsidR="00AF4395" w:rsidRPr="00390063" w:rsidRDefault="00AF4395" w:rsidP="00AF4395">
            <w:pPr>
              <w:pStyle w:val="ListParagraph"/>
              <w:spacing w:before="20" w:after="20" w:line="264" w:lineRule="auto"/>
              <w:ind w:left="360"/>
              <w:rPr>
                <w:rFonts w:asciiTheme="majorHAnsi" w:hAnsiTheme="majorHAnsi" w:cstheme="majorHAnsi"/>
                <w:color w:val="1F1F1F"/>
                <w:szCs w:val="24"/>
              </w:rPr>
            </w:pPr>
            <w:r w:rsidRPr="00390063">
              <w:rPr>
                <w:rFonts w:asciiTheme="majorHAnsi" w:hAnsiTheme="majorHAnsi" w:cstheme="majorHAnsi"/>
                <w:szCs w:val="24"/>
              </w:rPr>
              <w:t>3</w:t>
            </w:r>
          </w:p>
        </w:tc>
        <w:tc>
          <w:tcPr>
            <w:tcW w:w="2268" w:type="dxa"/>
            <w:vAlign w:val="center"/>
          </w:tcPr>
          <w:p w14:paraId="2251C23D"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Hóa chất dùng cho xét nghiệm Albumin</w:t>
            </w:r>
          </w:p>
        </w:tc>
        <w:tc>
          <w:tcPr>
            <w:tcW w:w="1276" w:type="dxa"/>
            <w:vAlign w:val="center"/>
          </w:tcPr>
          <w:p w14:paraId="35956498"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Hộp</w:t>
            </w:r>
          </w:p>
        </w:tc>
        <w:tc>
          <w:tcPr>
            <w:tcW w:w="1276" w:type="dxa"/>
            <w:vAlign w:val="center"/>
          </w:tcPr>
          <w:p w14:paraId="3F40EB2B" w14:textId="77777777" w:rsidR="00AF4395" w:rsidRPr="00390063" w:rsidRDefault="00AF4395" w:rsidP="00AF4395">
            <w:pPr>
              <w:spacing w:before="20" w:after="20" w:line="264" w:lineRule="auto"/>
              <w:contextualSpacing/>
              <w:jc w:val="center"/>
              <w:rPr>
                <w:rFonts w:asciiTheme="majorHAnsi" w:hAnsiTheme="majorHAnsi" w:cstheme="majorHAnsi"/>
                <w:color w:val="000000"/>
                <w:szCs w:val="24"/>
              </w:rPr>
            </w:pPr>
            <w:r w:rsidRPr="00390063">
              <w:rPr>
                <w:rFonts w:asciiTheme="majorHAnsi" w:hAnsiTheme="majorHAnsi" w:cstheme="majorHAnsi"/>
                <w:szCs w:val="24"/>
              </w:rPr>
              <w:t>500 ml</w:t>
            </w:r>
          </w:p>
        </w:tc>
        <w:tc>
          <w:tcPr>
            <w:tcW w:w="5953" w:type="dxa"/>
            <w:vAlign w:val="center"/>
          </w:tcPr>
          <w:p w14:paraId="388AA331" w14:textId="77777777" w:rsidR="00AF4395" w:rsidRPr="00390063" w:rsidRDefault="00AF4395" w:rsidP="00AF4395">
            <w:pPr>
              <w:spacing w:before="20" w:after="20" w:line="264" w:lineRule="auto"/>
              <w:contextualSpacing/>
              <w:jc w:val="left"/>
              <w:rPr>
                <w:rFonts w:asciiTheme="majorHAnsi" w:hAnsiTheme="majorHAnsi" w:cstheme="majorHAnsi"/>
                <w:color w:val="1F1F1F"/>
                <w:szCs w:val="24"/>
              </w:rPr>
            </w:pPr>
            <w:r w:rsidRPr="00390063">
              <w:rPr>
                <w:rFonts w:asciiTheme="majorHAnsi" w:hAnsiTheme="majorHAnsi" w:cstheme="majorHAnsi"/>
                <w:szCs w:val="24"/>
              </w:rPr>
              <w:t>dải đo: 1.1 - 70 g/L, phương pháp đo: Bromocresol green</w:t>
            </w:r>
          </w:p>
        </w:tc>
        <w:tc>
          <w:tcPr>
            <w:tcW w:w="1842" w:type="dxa"/>
            <w:vAlign w:val="center"/>
          </w:tcPr>
          <w:p w14:paraId="39A36F16" w14:textId="7AFBAA12" w:rsidR="00AF4395" w:rsidRPr="00390063" w:rsidRDefault="00AF4395" w:rsidP="00AF4395">
            <w:pPr>
              <w:spacing w:before="20" w:after="20" w:line="264" w:lineRule="auto"/>
              <w:contextualSpacing/>
              <w:jc w:val="center"/>
              <w:rPr>
                <w:rFonts w:asciiTheme="majorHAnsi" w:hAnsiTheme="majorHAnsi" w:cstheme="majorHAnsi"/>
                <w:color w:val="000000" w:themeColor="text1"/>
                <w:szCs w:val="24"/>
                <w:lang w:eastAsia="ja-JP"/>
              </w:rPr>
            </w:pPr>
            <w:r w:rsidRPr="008356DA">
              <w:rPr>
                <w:sz w:val="26"/>
                <w:szCs w:val="26"/>
              </w:rPr>
              <w:t>2</w:t>
            </w:r>
          </w:p>
        </w:tc>
      </w:tr>
      <w:tr w:rsidR="00AF4395" w:rsidRPr="00390063" w14:paraId="02299C91" w14:textId="77777777" w:rsidTr="00AF4395">
        <w:trPr>
          <w:trHeight w:val="20"/>
        </w:trPr>
        <w:tc>
          <w:tcPr>
            <w:tcW w:w="817" w:type="dxa"/>
            <w:noWrap/>
            <w:vAlign w:val="center"/>
          </w:tcPr>
          <w:p w14:paraId="2AED583E" w14:textId="77777777" w:rsidR="00AF4395" w:rsidRPr="00390063" w:rsidRDefault="00AF4395" w:rsidP="00AF4395">
            <w:pPr>
              <w:pStyle w:val="ListParagraph"/>
              <w:spacing w:before="20" w:after="20" w:line="264" w:lineRule="auto"/>
              <w:ind w:left="360"/>
              <w:rPr>
                <w:rFonts w:asciiTheme="majorHAnsi" w:hAnsiTheme="majorHAnsi" w:cstheme="majorHAnsi"/>
                <w:color w:val="1F1F1F"/>
                <w:szCs w:val="24"/>
              </w:rPr>
            </w:pPr>
            <w:r w:rsidRPr="00390063">
              <w:rPr>
                <w:rFonts w:asciiTheme="majorHAnsi" w:hAnsiTheme="majorHAnsi" w:cstheme="majorHAnsi"/>
                <w:szCs w:val="24"/>
              </w:rPr>
              <w:t>4</w:t>
            </w:r>
          </w:p>
        </w:tc>
        <w:tc>
          <w:tcPr>
            <w:tcW w:w="2268" w:type="dxa"/>
            <w:vAlign w:val="center"/>
          </w:tcPr>
          <w:p w14:paraId="6E5F1252"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Hóa chất dùng cho xét nghiệm Aspartate Aminotransferase AST/GOT</w:t>
            </w:r>
          </w:p>
        </w:tc>
        <w:tc>
          <w:tcPr>
            <w:tcW w:w="1276" w:type="dxa"/>
            <w:vAlign w:val="center"/>
          </w:tcPr>
          <w:p w14:paraId="504EBEC9"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Hộp</w:t>
            </w:r>
          </w:p>
        </w:tc>
        <w:tc>
          <w:tcPr>
            <w:tcW w:w="1276" w:type="dxa"/>
            <w:vAlign w:val="center"/>
          </w:tcPr>
          <w:p w14:paraId="77FA0D8B" w14:textId="77777777" w:rsidR="00AF4395" w:rsidRPr="00390063" w:rsidRDefault="00AF4395" w:rsidP="00AF4395">
            <w:pPr>
              <w:spacing w:before="20" w:after="20" w:line="264" w:lineRule="auto"/>
              <w:contextualSpacing/>
              <w:jc w:val="center"/>
              <w:rPr>
                <w:rFonts w:asciiTheme="majorHAnsi" w:hAnsiTheme="majorHAnsi" w:cstheme="majorHAnsi"/>
                <w:color w:val="000000"/>
                <w:szCs w:val="24"/>
              </w:rPr>
            </w:pPr>
            <w:r w:rsidRPr="00390063">
              <w:rPr>
                <w:rFonts w:asciiTheme="majorHAnsi" w:hAnsiTheme="majorHAnsi" w:cstheme="majorHAnsi"/>
                <w:szCs w:val="24"/>
              </w:rPr>
              <w:t>500 ml</w:t>
            </w:r>
          </w:p>
        </w:tc>
        <w:tc>
          <w:tcPr>
            <w:tcW w:w="5953" w:type="dxa"/>
            <w:vAlign w:val="center"/>
          </w:tcPr>
          <w:p w14:paraId="4EE6763F" w14:textId="77777777" w:rsidR="00AF4395" w:rsidRPr="00390063" w:rsidRDefault="00AF4395" w:rsidP="00AF4395">
            <w:pPr>
              <w:spacing w:before="20" w:after="20" w:line="264" w:lineRule="auto"/>
              <w:contextualSpacing/>
              <w:jc w:val="left"/>
              <w:rPr>
                <w:rFonts w:asciiTheme="majorHAnsi" w:hAnsiTheme="majorHAnsi" w:cstheme="majorHAnsi"/>
                <w:color w:val="1F1F1F"/>
                <w:szCs w:val="24"/>
              </w:rPr>
            </w:pPr>
            <w:r w:rsidRPr="00390063">
              <w:rPr>
                <w:rFonts w:asciiTheme="majorHAnsi" w:hAnsiTheme="majorHAnsi" w:cstheme="majorHAnsi"/>
                <w:szCs w:val="24"/>
              </w:rPr>
              <w:t>dải đo: 1.67 - 800 U/L, phương pháp đo: IFCC</w:t>
            </w:r>
          </w:p>
        </w:tc>
        <w:tc>
          <w:tcPr>
            <w:tcW w:w="1842" w:type="dxa"/>
            <w:vAlign w:val="center"/>
          </w:tcPr>
          <w:p w14:paraId="7A532653" w14:textId="72EE169A" w:rsidR="00AF4395" w:rsidRPr="00390063" w:rsidRDefault="00AF4395" w:rsidP="00AF4395">
            <w:pPr>
              <w:spacing w:before="20" w:after="20" w:line="264" w:lineRule="auto"/>
              <w:contextualSpacing/>
              <w:jc w:val="center"/>
              <w:rPr>
                <w:rFonts w:asciiTheme="majorHAnsi" w:hAnsiTheme="majorHAnsi" w:cstheme="majorHAnsi"/>
                <w:color w:val="000000" w:themeColor="text1"/>
                <w:szCs w:val="24"/>
                <w:lang w:eastAsia="ja-JP"/>
              </w:rPr>
            </w:pPr>
            <w:r w:rsidRPr="008356DA">
              <w:rPr>
                <w:sz w:val="26"/>
                <w:szCs w:val="26"/>
              </w:rPr>
              <w:t>12</w:t>
            </w:r>
          </w:p>
        </w:tc>
      </w:tr>
      <w:tr w:rsidR="00AF4395" w:rsidRPr="00390063" w14:paraId="39C874CD" w14:textId="77777777" w:rsidTr="00AF4395">
        <w:trPr>
          <w:trHeight w:val="20"/>
        </w:trPr>
        <w:tc>
          <w:tcPr>
            <w:tcW w:w="817" w:type="dxa"/>
            <w:noWrap/>
            <w:vAlign w:val="center"/>
          </w:tcPr>
          <w:p w14:paraId="1168107D" w14:textId="77777777" w:rsidR="00AF4395" w:rsidRPr="00390063" w:rsidRDefault="00AF4395" w:rsidP="00AF4395">
            <w:pPr>
              <w:pStyle w:val="ListParagraph"/>
              <w:spacing w:before="20" w:after="20" w:line="264" w:lineRule="auto"/>
              <w:ind w:left="360"/>
              <w:rPr>
                <w:rFonts w:asciiTheme="majorHAnsi" w:hAnsiTheme="majorHAnsi" w:cstheme="majorHAnsi"/>
                <w:color w:val="1F1F1F"/>
                <w:szCs w:val="24"/>
              </w:rPr>
            </w:pPr>
            <w:r w:rsidRPr="00390063">
              <w:rPr>
                <w:rFonts w:asciiTheme="majorHAnsi" w:hAnsiTheme="majorHAnsi" w:cstheme="majorHAnsi"/>
                <w:szCs w:val="24"/>
              </w:rPr>
              <w:t>5</w:t>
            </w:r>
          </w:p>
        </w:tc>
        <w:tc>
          <w:tcPr>
            <w:tcW w:w="2268" w:type="dxa"/>
            <w:vAlign w:val="center"/>
          </w:tcPr>
          <w:p w14:paraId="604D4C86"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Hóa chất dùng cho xét nghiệm Bilirubin trực tiếp</w:t>
            </w:r>
          </w:p>
        </w:tc>
        <w:tc>
          <w:tcPr>
            <w:tcW w:w="1276" w:type="dxa"/>
            <w:vAlign w:val="center"/>
          </w:tcPr>
          <w:p w14:paraId="107D9B9B"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Hộp</w:t>
            </w:r>
          </w:p>
        </w:tc>
        <w:tc>
          <w:tcPr>
            <w:tcW w:w="1276" w:type="dxa"/>
            <w:vAlign w:val="center"/>
          </w:tcPr>
          <w:p w14:paraId="3DC74481" w14:textId="77777777" w:rsidR="00AF4395" w:rsidRPr="00390063" w:rsidRDefault="00AF4395" w:rsidP="00AF4395">
            <w:pPr>
              <w:spacing w:before="20" w:after="20" w:line="264" w:lineRule="auto"/>
              <w:contextualSpacing/>
              <w:jc w:val="center"/>
              <w:rPr>
                <w:rFonts w:asciiTheme="majorHAnsi" w:hAnsiTheme="majorHAnsi" w:cstheme="majorHAnsi"/>
                <w:color w:val="000000"/>
                <w:szCs w:val="24"/>
              </w:rPr>
            </w:pPr>
            <w:r w:rsidRPr="00390063">
              <w:rPr>
                <w:rFonts w:asciiTheme="majorHAnsi" w:hAnsiTheme="majorHAnsi" w:cstheme="majorHAnsi"/>
                <w:szCs w:val="24"/>
              </w:rPr>
              <w:t>250 ml</w:t>
            </w:r>
          </w:p>
        </w:tc>
        <w:tc>
          <w:tcPr>
            <w:tcW w:w="5953" w:type="dxa"/>
            <w:vAlign w:val="center"/>
          </w:tcPr>
          <w:p w14:paraId="209BCF60" w14:textId="77777777" w:rsidR="00AF4395" w:rsidRPr="00390063" w:rsidRDefault="00AF4395" w:rsidP="00AF4395">
            <w:pPr>
              <w:spacing w:before="20" w:after="20" w:line="264" w:lineRule="auto"/>
              <w:contextualSpacing/>
              <w:jc w:val="left"/>
              <w:rPr>
                <w:rFonts w:asciiTheme="majorHAnsi" w:hAnsiTheme="majorHAnsi" w:cstheme="majorHAnsi"/>
                <w:color w:val="1F1F1F"/>
                <w:szCs w:val="24"/>
              </w:rPr>
            </w:pPr>
            <w:r w:rsidRPr="00390063">
              <w:rPr>
                <w:rFonts w:asciiTheme="majorHAnsi" w:hAnsiTheme="majorHAnsi" w:cstheme="majorHAnsi"/>
                <w:szCs w:val="24"/>
              </w:rPr>
              <w:t>dải đo: 0.16 - 15 mg/dL, phương pháp đo: DPD</w:t>
            </w:r>
          </w:p>
        </w:tc>
        <w:tc>
          <w:tcPr>
            <w:tcW w:w="1842" w:type="dxa"/>
            <w:vAlign w:val="center"/>
          </w:tcPr>
          <w:p w14:paraId="146F466E" w14:textId="3B0BDEE6" w:rsidR="00AF4395" w:rsidRPr="00390063" w:rsidRDefault="00AF4395" w:rsidP="00AF4395">
            <w:pPr>
              <w:spacing w:before="20" w:after="20" w:line="264" w:lineRule="auto"/>
              <w:contextualSpacing/>
              <w:jc w:val="center"/>
              <w:rPr>
                <w:rFonts w:asciiTheme="majorHAnsi" w:hAnsiTheme="majorHAnsi" w:cstheme="majorHAnsi"/>
                <w:color w:val="000000" w:themeColor="text1"/>
                <w:szCs w:val="24"/>
                <w:lang w:eastAsia="ja-JP"/>
              </w:rPr>
            </w:pPr>
            <w:r w:rsidRPr="008356DA">
              <w:rPr>
                <w:sz w:val="26"/>
                <w:szCs w:val="26"/>
              </w:rPr>
              <w:t>2</w:t>
            </w:r>
          </w:p>
        </w:tc>
      </w:tr>
      <w:tr w:rsidR="00AF4395" w:rsidRPr="00390063" w14:paraId="4B863F83" w14:textId="77777777" w:rsidTr="00AF4395">
        <w:trPr>
          <w:trHeight w:val="20"/>
        </w:trPr>
        <w:tc>
          <w:tcPr>
            <w:tcW w:w="817" w:type="dxa"/>
            <w:noWrap/>
            <w:vAlign w:val="center"/>
          </w:tcPr>
          <w:p w14:paraId="5A35C273" w14:textId="77777777" w:rsidR="00AF4395" w:rsidRPr="00390063" w:rsidRDefault="00AF4395" w:rsidP="00AF4395">
            <w:pPr>
              <w:pStyle w:val="ListParagraph"/>
              <w:spacing w:before="20" w:after="20" w:line="264" w:lineRule="auto"/>
              <w:ind w:left="360"/>
              <w:rPr>
                <w:rFonts w:asciiTheme="majorHAnsi" w:hAnsiTheme="majorHAnsi" w:cstheme="majorHAnsi"/>
                <w:color w:val="1F1F1F"/>
                <w:szCs w:val="24"/>
              </w:rPr>
            </w:pPr>
            <w:r w:rsidRPr="00390063">
              <w:rPr>
                <w:rFonts w:asciiTheme="majorHAnsi" w:hAnsiTheme="majorHAnsi" w:cstheme="majorHAnsi"/>
                <w:szCs w:val="24"/>
              </w:rPr>
              <w:t>6</w:t>
            </w:r>
          </w:p>
        </w:tc>
        <w:tc>
          <w:tcPr>
            <w:tcW w:w="2268" w:type="dxa"/>
            <w:vAlign w:val="center"/>
          </w:tcPr>
          <w:p w14:paraId="5B7197C8"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Hóa chất dùng cho xét nghiệm Bilirubin toàn phần</w:t>
            </w:r>
          </w:p>
        </w:tc>
        <w:tc>
          <w:tcPr>
            <w:tcW w:w="1276" w:type="dxa"/>
            <w:vAlign w:val="center"/>
          </w:tcPr>
          <w:p w14:paraId="2FD8C3FA"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Hộp</w:t>
            </w:r>
          </w:p>
        </w:tc>
        <w:tc>
          <w:tcPr>
            <w:tcW w:w="1276" w:type="dxa"/>
            <w:vAlign w:val="center"/>
          </w:tcPr>
          <w:p w14:paraId="29E30C03" w14:textId="77777777" w:rsidR="00AF4395" w:rsidRPr="00390063" w:rsidRDefault="00AF4395" w:rsidP="00AF4395">
            <w:pPr>
              <w:spacing w:before="20" w:after="20" w:line="264" w:lineRule="auto"/>
              <w:contextualSpacing/>
              <w:jc w:val="center"/>
              <w:rPr>
                <w:rFonts w:asciiTheme="majorHAnsi" w:hAnsiTheme="majorHAnsi" w:cstheme="majorHAnsi"/>
                <w:color w:val="000000"/>
                <w:szCs w:val="24"/>
              </w:rPr>
            </w:pPr>
            <w:r w:rsidRPr="00390063">
              <w:rPr>
                <w:rFonts w:asciiTheme="majorHAnsi" w:hAnsiTheme="majorHAnsi" w:cstheme="majorHAnsi"/>
                <w:szCs w:val="24"/>
              </w:rPr>
              <w:t>250 ml</w:t>
            </w:r>
          </w:p>
        </w:tc>
        <w:tc>
          <w:tcPr>
            <w:tcW w:w="5953" w:type="dxa"/>
            <w:vAlign w:val="center"/>
          </w:tcPr>
          <w:p w14:paraId="06509FCB" w14:textId="77777777" w:rsidR="00AF4395" w:rsidRPr="00390063" w:rsidRDefault="00AF4395" w:rsidP="00AF4395">
            <w:pPr>
              <w:spacing w:before="20" w:after="20" w:line="264" w:lineRule="auto"/>
              <w:contextualSpacing/>
              <w:jc w:val="left"/>
              <w:rPr>
                <w:rFonts w:asciiTheme="majorHAnsi" w:hAnsiTheme="majorHAnsi" w:cstheme="majorHAnsi"/>
                <w:color w:val="1F1F1F"/>
                <w:szCs w:val="24"/>
              </w:rPr>
            </w:pPr>
            <w:r w:rsidRPr="00390063">
              <w:rPr>
                <w:rFonts w:asciiTheme="majorHAnsi" w:hAnsiTheme="majorHAnsi" w:cstheme="majorHAnsi"/>
                <w:szCs w:val="24"/>
              </w:rPr>
              <w:t>dải đo: 0.201 - 38 mg/dL, phương pháp đo: DICHLOROPHENYL DIAZONIUM</w:t>
            </w:r>
          </w:p>
        </w:tc>
        <w:tc>
          <w:tcPr>
            <w:tcW w:w="1842" w:type="dxa"/>
            <w:vAlign w:val="center"/>
          </w:tcPr>
          <w:p w14:paraId="5E0ED3E9" w14:textId="4424BCDF" w:rsidR="00AF4395" w:rsidRPr="00390063" w:rsidRDefault="00AF4395" w:rsidP="00AF4395">
            <w:pPr>
              <w:spacing w:before="20" w:after="20" w:line="264" w:lineRule="auto"/>
              <w:contextualSpacing/>
              <w:jc w:val="center"/>
              <w:rPr>
                <w:rFonts w:asciiTheme="majorHAnsi" w:hAnsiTheme="majorHAnsi" w:cstheme="majorHAnsi"/>
                <w:color w:val="000000" w:themeColor="text1"/>
                <w:szCs w:val="24"/>
                <w:lang w:eastAsia="ja-JP"/>
              </w:rPr>
            </w:pPr>
            <w:r w:rsidRPr="008356DA">
              <w:rPr>
                <w:sz w:val="26"/>
                <w:szCs w:val="26"/>
              </w:rPr>
              <w:t>2</w:t>
            </w:r>
          </w:p>
        </w:tc>
      </w:tr>
      <w:tr w:rsidR="00AF4395" w:rsidRPr="00390063" w14:paraId="30BFBFA2" w14:textId="77777777" w:rsidTr="00AF4395">
        <w:trPr>
          <w:trHeight w:val="20"/>
        </w:trPr>
        <w:tc>
          <w:tcPr>
            <w:tcW w:w="817" w:type="dxa"/>
            <w:noWrap/>
            <w:vAlign w:val="center"/>
          </w:tcPr>
          <w:p w14:paraId="783F5822" w14:textId="77777777" w:rsidR="00AF4395" w:rsidRPr="00390063" w:rsidRDefault="00AF4395" w:rsidP="00AF4395">
            <w:pPr>
              <w:pStyle w:val="ListParagraph"/>
              <w:spacing w:before="20" w:after="20" w:line="264" w:lineRule="auto"/>
              <w:ind w:left="360"/>
              <w:rPr>
                <w:rFonts w:asciiTheme="majorHAnsi" w:hAnsiTheme="majorHAnsi" w:cstheme="majorHAnsi"/>
                <w:color w:val="1F1F1F"/>
                <w:szCs w:val="24"/>
              </w:rPr>
            </w:pPr>
            <w:r w:rsidRPr="00390063">
              <w:rPr>
                <w:rFonts w:asciiTheme="majorHAnsi" w:hAnsiTheme="majorHAnsi" w:cstheme="majorHAnsi"/>
                <w:szCs w:val="24"/>
              </w:rPr>
              <w:t>7</w:t>
            </w:r>
          </w:p>
        </w:tc>
        <w:tc>
          <w:tcPr>
            <w:tcW w:w="2268" w:type="dxa"/>
            <w:vAlign w:val="center"/>
          </w:tcPr>
          <w:p w14:paraId="3124FE7F"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Chất chuẩn cho các xét nghiệm sinh hóa thường quy có nguồn gốc từ huyết thanh người</w:t>
            </w:r>
          </w:p>
        </w:tc>
        <w:tc>
          <w:tcPr>
            <w:tcW w:w="1276" w:type="dxa"/>
            <w:vAlign w:val="center"/>
          </w:tcPr>
          <w:p w14:paraId="73442893"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Hộp</w:t>
            </w:r>
          </w:p>
        </w:tc>
        <w:tc>
          <w:tcPr>
            <w:tcW w:w="1276" w:type="dxa"/>
            <w:vAlign w:val="center"/>
          </w:tcPr>
          <w:p w14:paraId="18D57276" w14:textId="77777777" w:rsidR="00AF4395" w:rsidRPr="00390063" w:rsidRDefault="00AF4395" w:rsidP="00AF4395">
            <w:pPr>
              <w:spacing w:before="20" w:after="20" w:line="264" w:lineRule="auto"/>
              <w:contextualSpacing/>
              <w:jc w:val="center"/>
              <w:rPr>
                <w:rFonts w:asciiTheme="majorHAnsi" w:hAnsiTheme="majorHAnsi" w:cstheme="majorHAnsi"/>
                <w:color w:val="000000"/>
                <w:szCs w:val="24"/>
              </w:rPr>
            </w:pPr>
            <w:r w:rsidRPr="00390063">
              <w:rPr>
                <w:rFonts w:asciiTheme="majorHAnsi" w:hAnsiTheme="majorHAnsi" w:cstheme="majorHAnsi"/>
                <w:szCs w:val="24"/>
              </w:rPr>
              <w:t>Hộp 5 x lọ</w:t>
            </w:r>
          </w:p>
        </w:tc>
        <w:tc>
          <w:tcPr>
            <w:tcW w:w="5953" w:type="dxa"/>
            <w:vAlign w:val="center"/>
          </w:tcPr>
          <w:p w14:paraId="4F94D170" w14:textId="77777777" w:rsidR="00AF4395" w:rsidRPr="00390063" w:rsidRDefault="00AF4395" w:rsidP="00AF4395">
            <w:pPr>
              <w:spacing w:before="20" w:after="20" w:line="264" w:lineRule="auto"/>
              <w:contextualSpacing/>
              <w:jc w:val="center"/>
              <w:rPr>
                <w:rFonts w:asciiTheme="majorHAnsi" w:hAnsiTheme="majorHAnsi" w:cstheme="majorHAnsi"/>
                <w:szCs w:val="24"/>
              </w:rPr>
            </w:pPr>
            <w:r w:rsidRPr="00390063">
              <w:rPr>
                <w:rFonts w:asciiTheme="majorHAnsi" w:hAnsiTheme="majorHAnsi" w:cstheme="majorHAnsi"/>
                <w:szCs w:val="24"/>
              </w:rPr>
              <w:t>Dạng bột đông khô, thành phần: huyết thanh người.</w:t>
            </w:r>
          </w:p>
          <w:p w14:paraId="1B3394D9"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Thể tích tối thiểu 5ml/ 1 lọ</w:t>
            </w:r>
          </w:p>
        </w:tc>
        <w:tc>
          <w:tcPr>
            <w:tcW w:w="1842" w:type="dxa"/>
            <w:vAlign w:val="center"/>
          </w:tcPr>
          <w:p w14:paraId="24E21689" w14:textId="3A92C592" w:rsidR="00AF4395" w:rsidRPr="00390063" w:rsidRDefault="00AF4395" w:rsidP="00AF4395">
            <w:pPr>
              <w:spacing w:before="20" w:after="20" w:line="264" w:lineRule="auto"/>
              <w:contextualSpacing/>
              <w:jc w:val="center"/>
              <w:rPr>
                <w:rFonts w:asciiTheme="majorHAnsi" w:hAnsiTheme="majorHAnsi" w:cstheme="majorHAnsi"/>
                <w:color w:val="000000" w:themeColor="text1"/>
                <w:szCs w:val="24"/>
                <w:lang w:eastAsia="ja-JP"/>
              </w:rPr>
            </w:pPr>
            <w:r w:rsidRPr="008356DA">
              <w:rPr>
                <w:sz w:val="26"/>
                <w:szCs w:val="26"/>
              </w:rPr>
              <w:t>5</w:t>
            </w:r>
          </w:p>
        </w:tc>
      </w:tr>
      <w:tr w:rsidR="00AF4395" w:rsidRPr="00390063" w14:paraId="53300BBE" w14:textId="77777777" w:rsidTr="00AF4395">
        <w:trPr>
          <w:trHeight w:val="20"/>
        </w:trPr>
        <w:tc>
          <w:tcPr>
            <w:tcW w:w="817" w:type="dxa"/>
            <w:noWrap/>
            <w:vAlign w:val="center"/>
          </w:tcPr>
          <w:p w14:paraId="4727881C" w14:textId="77777777" w:rsidR="00AF4395" w:rsidRPr="00390063" w:rsidRDefault="00AF4395" w:rsidP="00AF4395">
            <w:pPr>
              <w:pStyle w:val="ListParagraph"/>
              <w:spacing w:before="20" w:after="20" w:line="264" w:lineRule="auto"/>
              <w:ind w:left="360"/>
              <w:rPr>
                <w:rFonts w:asciiTheme="majorHAnsi" w:hAnsiTheme="majorHAnsi" w:cstheme="majorHAnsi"/>
                <w:color w:val="1F1F1F"/>
                <w:szCs w:val="24"/>
              </w:rPr>
            </w:pPr>
            <w:r w:rsidRPr="00390063">
              <w:rPr>
                <w:rFonts w:asciiTheme="majorHAnsi" w:hAnsiTheme="majorHAnsi" w:cstheme="majorHAnsi"/>
                <w:szCs w:val="24"/>
              </w:rPr>
              <w:t>8</w:t>
            </w:r>
          </w:p>
        </w:tc>
        <w:tc>
          <w:tcPr>
            <w:tcW w:w="2268" w:type="dxa"/>
            <w:vAlign w:val="center"/>
          </w:tcPr>
          <w:p w14:paraId="529D8757"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Chất kiểm chứng cho các xét nghiệm sinh hóa thường quy có nguồn gốc từ huyết thanh người mức 1</w:t>
            </w:r>
          </w:p>
        </w:tc>
        <w:tc>
          <w:tcPr>
            <w:tcW w:w="1276" w:type="dxa"/>
            <w:vAlign w:val="center"/>
          </w:tcPr>
          <w:p w14:paraId="005E0766"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Hộp</w:t>
            </w:r>
          </w:p>
        </w:tc>
        <w:tc>
          <w:tcPr>
            <w:tcW w:w="1276" w:type="dxa"/>
            <w:vAlign w:val="center"/>
          </w:tcPr>
          <w:p w14:paraId="324E9206" w14:textId="77777777" w:rsidR="00AF4395" w:rsidRPr="00390063" w:rsidRDefault="00AF4395" w:rsidP="00AF4395">
            <w:pPr>
              <w:spacing w:before="20" w:after="20" w:line="264" w:lineRule="auto"/>
              <w:contextualSpacing/>
              <w:jc w:val="center"/>
              <w:rPr>
                <w:rFonts w:asciiTheme="majorHAnsi" w:hAnsiTheme="majorHAnsi" w:cstheme="majorHAnsi"/>
                <w:color w:val="000000"/>
                <w:szCs w:val="24"/>
              </w:rPr>
            </w:pPr>
            <w:r w:rsidRPr="00390063">
              <w:rPr>
                <w:rFonts w:asciiTheme="majorHAnsi" w:hAnsiTheme="majorHAnsi" w:cstheme="majorHAnsi"/>
                <w:szCs w:val="24"/>
              </w:rPr>
              <w:t>Hộp 5 x lọ</w:t>
            </w:r>
          </w:p>
        </w:tc>
        <w:tc>
          <w:tcPr>
            <w:tcW w:w="5953" w:type="dxa"/>
            <w:vAlign w:val="center"/>
          </w:tcPr>
          <w:p w14:paraId="0B44ABFA" w14:textId="77777777" w:rsidR="00AF4395" w:rsidRPr="00390063" w:rsidRDefault="00AF4395" w:rsidP="00AF4395">
            <w:pPr>
              <w:spacing w:before="20" w:after="20" w:line="264" w:lineRule="auto"/>
              <w:contextualSpacing/>
              <w:jc w:val="center"/>
              <w:rPr>
                <w:rFonts w:asciiTheme="majorHAnsi" w:hAnsiTheme="majorHAnsi" w:cstheme="majorHAnsi"/>
                <w:szCs w:val="24"/>
              </w:rPr>
            </w:pPr>
            <w:r w:rsidRPr="00390063">
              <w:rPr>
                <w:rFonts w:asciiTheme="majorHAnsi" w:hAnsiTheme="majorHAnsi" w:cstheme="majorHAnsi"/>
                <w:szCs w:val="24"/>
              </w:rPr>
              <w:t>Dạng bột đông khô, thành phần: huyết thanh người.</w:t>
            </w:r>
          </w:p>
          <w:p w14:paraId="648655BB"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Thể tích tối thiểu 5ml/ 1 lọ</w:t>
            </w:r>
          </w:p>
        </w:tc>
        <w:tc>
          <w:tcPr>
            <w:tcW w:w="1842" w:type="dxa"/>
            <w:vAlign w:val="center"/>
          </w:tcPr>
          <w:p w14:paraId="1093E4D1" w14:textId="6F3E8921" w:rsidR="00AF4395" w:rsidRPr="00390063" w:rsidRDefault="00AF4395" w:rsidP="00AF4395">
            <w:pPr>
              <w:spacing w:before="20" w:after="20" w:line="264" w:lineRule="auto"/>
              <w:contextualSpacing/>
              <w:jc w:val="center"/>
              <w:rPr>
                <w:rFonts w:asciiTheme="majorHAnsi" w:hAnsiTheme="majorHAnsi" w:cstheme="majorHAnsi"/>
                <w:color w:val="000000" w:themeColor="text1"/>
                <w:szCs w:val="24"/>
                <w:lang w:eastAsia="ja-JP"/>
              </w:rPr>
            </w:pPr>
            <w:r w:rsidRPr="008356DA">
              <w:rPr>
                <w:sz w:val="26"/>
                <w:szCs w:val="26"/>
              </w:rPr>
              <w:t>6</w:t>
            </w:r>
          </w:p>
        </w:tc>
      </w:tr>
      <w:tr w:rsidR="00AF4395" w:rsidRPr="00390063" w14:paraId="0A120B94" w14:textId="77777777" w:rsidTr="00AF4395">
        <w:trPr>
          <w:trHeight w:val="20"/>
        </w:trPr>
        <w:tc>
          <w:tcPr>
            <w:tcW w:w="817" w:type="dxa"/>
            <w:noWrap/>
            <w:vAlign w:val="center"/>
          </w:tcPr>
          <w:p w14:paraId="753F60FF" w14:textId="77777777" w:rsidR="00AF4395" w:rsidRPr="00390063" w:rsidRDefault="00AF4395" w:rsidP="00AF4395">
            <w:pPr>
              <w:pStyle w:val="ListParagraph"/>
              <w:spacing w:before="20" w:after="20" w:line="264" w:lineRule="auto"/>
              <w:ind w:left="360"/>
              <w:rPr>
                <w:rFonts w:asciiTheme="majorHAnsi" w:hAnsiTheme="majorHAnsi" w:cstheme="majorHAnsi"/>
                <w:color w:val="1F1F1F"/>
                <w:szCs w:val="24"/>
              </w:rPr>
            </w:pPr>
            <w:r w:rsidRPr="00390063">
              <w:rPr>
                <w:rFonts w:asciiTheme="majorHAnsi" w:hAnsiTheme="majorHAnsi" w:cstheme="majorHAnsi"/>
                <w:szCs w:val="24"/>
              </w:rPr>
              <w:t>9</w:t>
            </w:r>
          </w:p>
        </w:tc>
        <w:tc>
          <w:tcPr>
            <w:tcW w:w="2268" w:type="dxa"/>
            <w:vAlign w:val="center"/>
          </w:tcPr>
          <w:p w14:paraId="1B7902D6"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Chất kiểm chứng cho các xét nghiệm sinh hóa thường quy có nguồn gốc từ huyết thanh người mức 2</w:t>
            </w:r>
          </w:p>
        </w:tc>
        <w:tc>
          <w:tcPr>
            <w:tcW w:w="1276" w:type="dxa"/>
            <w:vAlign w:val="center"/>
          </w:tcPr>
          <w:p w14:paraId="0C6E8A50"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Hộp</w:t>
            </w:r>
          </w:p>
        </w:tc>
        <w:tc>
          <w:tcPr>
            <w:tcW w:w="1276" w:type="dxa"/>
            <w:vAlign w:val="center"/>
          </w:tcPr>
          <w:p w14:paraId="07BCC5E1" w14:textId="77777777" w:rsidR="00AF4395" w:rsidRPr="00390063" w:rsidRDefault="00AF4395" w:rsidP="00AF4395">
            <w:pPr>
              <w:jc w:val="center"/>
            </w:pPr>
            <w:r w:rsidRPr="00390063">
              <w:t>Hộp 5 x lọ</w:t>
            </w:r>
          </w:p>
        </w:tc>
        <w:tc>
          <w:tcPr>
            <w:tcW w:w="5953" w:type="dxa"/>
            <w:vAlign w:val="center"/>
          </w:tcPr>
          <w:p w14:paraId="6FFFFFA8" w14:textId="77777777" w:rsidR="00AF4395" w:rsidRPr="00390063" w:rsidRDefault="00AF4395" w:rsidP="00AF4395">
            <w:pPr>
              <w:jc w:val="center"/>
            </w:pPr>
            <w:r w:rsidRPr="00390063">
              <w:t>Dạng bột đông khô, thành phần: huyết thanh người.</w:t>
            </w:r>
          </w:p>
          <w:p w14:paraId="4AFFD5B4" w14:textId="77777777" w:rsidR="00AF4395" w:rsidRPr="00390063" w:rsidRDefault="00AF4395" w:rsidP="00AF4395">
            <w:pPr>
              <w:jc w:val="center"/>
            </w:pPr>
            <w:r w:rsidRPr="00390063">
              <w:rPr>
                <w:rFonts w:asciiTheme="majorHAnsi" w:hAnsiTheme="majorHAnsi" w:cstheme="majorHAnsi"/>
                <w:szCs w:val="24"/>
              </w:rPr>
              <w:t>Thể tích tối thiểu 5ml/1 lọ</w:t>
            </w:r>
          </w:p>
        </w:tc>
        <w:tc>
          <w:tcPr>
            <w:tcW w:w="1842" w:type="dxa"/>
            <w:vAlign w:val="center"/>
          </w:tcPr>
          <w:p w14:paraId="53B63607" w14:textId="4FF83BB2" w:rsidR="00AF4395" w:rsidRPr="00390063" w:rsidRDefault="00AF4395" w:rsidP="00AF4395">
            <w:pPr>
              <w:spacing w:before="20" w:after="20" w:line="264" w:lineRule="auto"/>
              <w:contextualSpacing/>
              <w:jc w:val="center"/>
              <w:rPr>
                <w:rFonts w:asciiTheme="majorHAnsi" w:hAnsiTheme="majorHAnsi" w:cstheme="majorHAnsi"/>
                <w:color w:val="000000" w:themeColor="text1"/>
                <w:szCs w:val="24"/>
                <w:lang w:eastAsia="ja-JP"/>
              </w:rPr>
            </w:pPr>
            <w:r w:rsidRPr="008356DA">
              <w:rPr>
                <w:sz w:val="26"/>
                <w:szCs w:val="26"/>
              </w:rPr>
              <w:t>6</w:t>
            </w:r>
          </w:p>
        </w:tc>
      </w:tr>
      <w:tr w:rsidR="00AF4395" w:rsidRPr="00390063" w14:paraId="51CFB33C" w14:textId="77777777" w:rsidTr="00AF4395">
        <w:trPr>
          <w:trHeight w:val="20"/>
        </w:trPr>
        <w:tc>
          <w:tcPr>
            <w:tcW w:w="817" w:type="dxa"/>
            <w:noWrap/>
            <w:vAlign w:val="center"/>
          </w:tcPr>
          <w:p w14:paraId="7152DD9E" w14:textId="77777777" w:rsidR="00AF4395" w:rsidRPr="00390063" w:rsidRDefault="00AF4395" w:rsidP="00AF4395">
            <w:pPr>
              <w:pStyle w:val="ListParagraph"/>
              <w:spacing w:before="20" w:after="20" w:line="264" w:lineRule="auto"/>
              <w:ind w:left="360"/>
              <w:rPr>
                <w:rFonts w:asciiTheme="majorHAnsi" w:hAnsiTheme="majorHAnsi" w:cstheme="majorHAnsi"/>
                <w:color w:val="1F1F1F"/>
                <w:szCs w:val="24"/>
              </w:rPr>
            </w:pPr>
            <w:r w:rsidRPr="00390063">
              <w:rPr>
                <w:rFonts w:asciiTheme="majorHAnsi" w:hAnsiTheme="majorHAnsi" w:cstheme="majorHAnsi"/>
                <w:szCs w:val="24"/>
              </w:rPr>
              <w:t>10</w:t>
            </w:r>
          </w:p>
        </w:tc>
        <w:tc>
          <w:tcPr>
            <w:tcW w:w="2268" w:type="dxa"/>
            <w:vAlign w:val="center"/>
          </w:tcPr>
          <w:p w14:paraId="130CE0BA"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Hóa chất dùng cho xét nghiệm Cholesterol</w:t>
            </w:r>
          </w:p>
        </w:tc>
        <w:tc>
          <w:tcPr>
            <w:tcW w:w="1276" w:type="dxa"/>
            <w:vAlign w:val="center"/>
          </w:tcPr>
          <w:p w14:paraId="7015E974"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Hộp</w:t>
            </w:r>
          </w:p>
        </w:tc>
        <w:tc>
          <w:tcPr>
            <w:tcW w:w="1276" w:type="dxa"/>
            <w:vAlign w:val="center"/>
          </w:tcPr>
          <w:p w14:paraId="13A9F597" w14:textId="77777777" w:rsidR="00AF4395" w:rsidRPr="00390063" w:rsidRDefault="00AF4395" w:rsidP="00AF4395">
            <w:pPr>
              <w:spacing w:before="20" w:after="20" w:line="264" w:lineRule="auto"/>
              <w:contextualSpacing/>
              <w:jc w:val="center"/>
              <w:rPr>
                <w:rFonts w:asciiTheme="majorHAnsi" w:hAnsiTheme="majorHAnsi" w:cstheme="majorHAnsi"/>
                <w:color w:val="000000"/>
                <w:szCs w:val="24"/>
              </w:rPr>
            </w:pPr>
            <w:r w:rsidRPr="00390063">
              <w:rPr>
                <w:rFonts w:asciiTheme="majorHAnsi" w:hAnsiTheme="majorHAnsi" w:cstheme="majorHAnsi"/>
                <w:szCs w:val="24"/>
              </w:rPr>
              <w:t>200 ml</w:t>
            </w:r>
          </w:p>
        </w:tc>
        <w:tc>
          <w:tcPr>
            <w:tcW w:w="5953" w:type="dxa"/>
            <w:vAlign w:val="center"/>
          </w:tcPr>
          <w:p w14:paraId="7A3F4B70" w14:textId="77777777" w:rsidR="00AF4395" w:rsidRPr="00390063" w:rsidRDefault="00AF4395" w:rsidP="00AF4395">
            <w:pPr>
              <w:spacing w:before="20" w:after="20" w:line="264" w:lineRule="auto"/>
              <w:contextualSpacing/>
              <w:jc w:val="left"/>
              <w:rPr>
                <w:rFonts w:asciiTheme="majorHAnsi" w:hAnsiTheme="majorHAnsi" w:cstheme="majorHAnsi"/>
                <w:color w:val="1F1F1F"/>
                <w:szCs w:val="24"/>
              </w:rPr>
            </w:pPr>
            <w:r w:rsidRPr="00390063">
              <w:rPr>
                <w:rFonts w:asciiTheme="majorHAnsi" w:hAnsiTheme="majorHAnsi" w:cstheme="majorHAnsi"/>
                <w:szCs w:val="24"/>
              </w:rPr>
              <w:t>dải đo: 0.008 - 26 mmol/L, phương pháp đo: Cholesterol oxidase/peroxidase</w:t>
            </w:r>
          </w:p>
        </w:tc>
        <w:tc>
          <w:tcPr>
            <w:tcW w:w="1842" w:type="dxa"/>
            <w:vAlign w:val="center"/>
          </w:tcPr>
          <w:p w14:paraId="693E009F" w14:textId="680350F9" w:rsidR="00AF4395" w:rsidRPr="00390063" w:rsidRDefault="00AF4395" w:rsidP="00AF4395">
            <w:pPr>
              <w:spacing w:before="20" w:after="20" w:line="264" w:lineRule="auto"/>
              <w:contextualSpacing/>
              <w:jc w:val="center"/>
              <w:rPr>
                <w:rFonts w:asciiTheme="majorHAnsi" w:hAnsiTheme="majorHAnsi" w:cstheme="majorHAnsi"/>
                <w:color w:val="000000" w:themeColor="text1"/>
                <w:szCs w:val="24"/>
                <w:lang w:eastAsia="ja-JP"/>
              </w:rPr>
            </w:pPr>
            <w:r w:rsidRPr="008356DA">
              <w:rPr>
                <w:sz w:val="26"/>
                <w:szCs w:val="26"/>
              </w:rPr>
              <w:t>5</w:t>
            </w:r>
          </w:p>
        </w:tc>
      </w:tr>
      <w:tr w:rsidR="00AF4395" w:rsidRPr="00390063" w14:paraId="0134D2B6" w14:textId="77777777" w:rsidTr="00AF4395">
        <w:trPr>
          <w:trHeight w:val="20"/>
        </w:trPr>
        <w:tc>
          <w:tcPr>
            <w:tcW w:w="817" w:type="dxa"/>
            <w:noWrap/>
            <w:vAlign w:val="center"/>
          </w:tcPr>
          <w:p w14:paraId="281BF32B" w14:textId="77777777" w:rsidR="00AF4395" w:rsidRPr="00390063" w:rsidRDefault="00AF4395" w:rsidP="00AF4395">
            <w:pPr>
              <w:pStyle w:val="ListParagraph"/>
              <w:spacing w:before="20" w:after="20" w:line="264" w:lineRule="auto"/>
              <w:ind w:left="360"/>
              <w:rPr>
                <w:rFonts w:asciiTheme="majorHAnsi" w:hAnsiTheme="majorHAnsi" w:cstheme="majorHAnsi"/>
                <w:color w:val="1F1F1F"/>
                <w:szCs w:val="24"/>
              </w:rPr>
            </w:pPr>
            <w:r w:rsidRPr="00390063">
              <w:rPr>
                <w:rFonts w:asciiTheme="majorHAnsi" w:hAnsiTheme="majorHAnsi" w:cstheme="majorHAnsi"/>
                <w:szCs w:val="24"/>
              </w:rPr>
              <w:t>11</w:t>
            </w:r>
          </w:p>
        </w:tc>
        <w:tc>
          <w:tcPr>
            <w:tcW w:w="2268" w:type="dxa"/>
            <w:vAlign w:val="center"/>
          </w:tcPr>
          <w:p w14:paraId="534C8173"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Hóa chất dùng cho xét nghiệm Cholesterol HDL Direct</w:t>
            </w:r>
          </w:p>
        </w:tc>
        <w:tc>
          <w:tcPr>
            <w:tcW w:w="1276" w:type="dxa"/>
            <w:vAlign w:val="center"/>
          </w:tcPr>
          <w:p w14:paraId="390F07E6"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Hộp</w:t>
            </w:r>
          </w:p>
        </w:tc>
        <w:tc>
          <w:tcPr>
            <w:tcW w:w="1276" w:type="dxa"/>
            <w:vAlign w:val="center"/>
          </w:tcPr>
          <w:p w14:paraId="10AEC458" w14:textId="77777777" w:rsidR="00AF4395" w:rsidRPr="00390063" w:rsidRDefault="00AF4395" w:rsidP="00AF4395">
            <w:pPr>
              <w:spacing w:before="20" w:after="20" w:line="264" w:lineRule="auto"/>
              <w:contextualSpacing/>
              <w:jc w:val="center"/>
              <w:rPr>
                <w:rFonts w:asciiTheme="majorHAnsi" w:hAnsiTheme="majorHAnsi" w:cstheme="majorHAnsi"/>
                <w:color w:val="000000"/>
                <w:szCs w:val="24"/>
              </w:rPr>
            </w:pPr>
            <w:r w:rsidRPr="00390063">
              <w:rPr>
                <w:rFonts w:asciiTheme="majorHAnsi" w:hAnsiTheme="majorHAnsi" w:cstheme="majorHAnsi"/>
                <w:szCs w:val="24"/>
              </w:rPr>
              <w:t>160 ml</w:t>
            </w:r>
          </w:p>
        </w:tc>
        <w:tc>
          <w:tcPr>
            <w:tcW w:w="5953" w:type="dxa"/>
            <w:vAlign w:val="center"/>
          </w:tcPr>
          <w:p w14:paraId="1BAF29E1" w14:textId="77777777" w:rsidR="00AF4395" w:rsidRPr="00390063" w:rsidRDefault="00AF4395" w:rsidP="00AF4395">
            <w:pPr>
              <w:spacing w:before="20" w:after="20" w:line="264" w:lineRule="auto"/>
              <w:contextualSpacing/>
              <w:jc w:val="left"/>
              <w:rPr>
                <w:rFonts w:asciiTheme="majorHAnsi" w:hAnsiTheme="majorHAnsi" w:cstheme="majorHAnsi"/>
                <w:color w:val="1F1F1F"/>
                <w:szCs w:val="24"/>
              </w:rPr>
            </w:pPr>
            <w:r w:rsidRPr="00390063">
              <w:rPr>
                <w:rFonts w:asciiTheme="majorHAnsi" w:hAnsiTheme="majorHAnsi" w:cstheme="majorHAnsi"/>
                <w:szCs w:val="24"/>
              </w:rPr>
              <w:t>Phương pháp: DIRECT;Dải đo:0.048 - 5.18 mmol/L</w:t>
            </w:r>
          </w:p>
        </w:tc>
        <w:tc>
          <w:tcPr>
            <w:tcW w:w="1842" w:type="dxa"/>
            <w:vAlign w:val="center"/>
          </w:tcPr>
          <w:p w14:paraId="29E66246" w14:textId="3FFCFBC8" w:rsidR="00AF4395" w:rsidRPr="00390063" w:rsidRDefault="00AF4395" w:rsidP="00AF4395">
            <w:pPr>
              <w:spacing w:before="20" w:after="20" w:line="264" w:lineRule="auto"/>
              <w:contextualSpacing/>
              <w:jc w:val="center"/>
              <w:rPr>
                <w:rFonts w:asciiTheme="majorHAnsi" w:hAnsiTheme="majorHAnsi" w:cstheme="majorHAnsi"/>
                <w:color w:val="000000" w:themeColor="text1"/>
                <w:szCs w:val="24"/>
                <w:lang w:eastAsia="ja-JP"/>
              </w:rPr>
            </w:pPr>
            <w:r w:rsidRPr="008356DA">
              <w:rPr>
                <w:sz w:val="26"/>
                <w:szCs w:val="26"/>
              </w:rPr>
              <w:t>15</w:t>
            </w:r>
          </w:p>
        </w:tc>
      </w:tr>
      <w:tr w:rsidR="00AF4395" w:rsidRPr="00390063" w14:paraId="4BA77DC3" w14:textId="77777777" w:rsidTr="00AF4395">
        <w:trPr>
          <w:trHeight w:val="20"/>
        </w:trPr>
        <w:tc>
          <w:tcPr>
            <w:tcW w:w="817" w:type="dxa"/>
            <w:noWrap/>
            <w:vAlign w:val="center"/>
          </w:tcPr>
          <w:p w14:paraId="6284458A" w14:textId="77777777" w:rsidR="00AF4395" w:rsidRPr="00390063" w:rsidRDefault="00AF4395" w:rsidP="00AF4395">
            <w:pPr>
              <w:pStyle w:val="ListParagraph"/>
              <w:spacing w:before="20" w:after="20" w:line="264" w:lineRule="auto"/>
              <w:ind w:left="360"/>
              <w:rPr>
                <w:rFonts w:asciiTheme="majorHAnsi" w:hAnsiTheme="majorHAnsi" w:cstheme="majorHAnsi"/>
                <w:color w:val="1F1F1F"/>
                <w:szCs w:val="24"/>
              </w:rPr>
            </w:pPr>
            <w:r w:rsidRPr="00390063">
              <w:rPr>
                <w:rFonts w:asciiTheme="majorHAnsi" w:hAnsiTheme="majorHAnsi" w:cstheme="majorHAnsi"/>
                <w:szCs w:val="24"/>
              </w:rPr>
              <w:t>12</w:t>
            </w:r>
          </w:p>
        </w:tc>
        <w:tc>
          <w:tcPr>
            <w:tcW w:w="2268" w:type="dxa"/>
            <w:vAlign w:val="center"/>
          </w:tcPr>
          <w:p w14:paraId="076CAC88"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Hóa chất dùng cho xét nghiệm C-Reactive Protein (CRP)</w:t>
            </w:r>
          </w:p>
        </w:tc>
        <w:tc>
          <w:tcPr>
            <w:tcW w:w="1276" w:type="dxa"/>
            <w:vAlign w:val="center"/>
          </w:tcPr>
          <w:p w14:paraId="6F23A3D6"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Hộp</w:t>
            </w:r>
          </w:p>
        </w:tc>
        <w:tc>
          <w:tcPr>
            <w:tcW w:w="1276" w:type="dxa"/>
            <w:vAlign w:val="center"/>
          </w:tcPr>
          <w:p w14:paraId="45513F0E" w14:textId="77777777" w:rsidR="00AF4395" w:rsidRPr="00390063" w:rsidRDefault="00AF4395" w:rsidP="00AF4395">
            <w:pPr>
              <w:spacing w:before="20" w:after="20" w:line="264" w:lineRule="auto"/>
              <w:contextualSpacing/>
              <w:jc w:val="center"/>
              <w:rPr>
                <w:rFonts w:asciiTheme="majorHAnsi" w:hAnsiTheme="majorHAnsi" w:cstheme="majorHAnsi"/>
                <w:color w:val="000000"/>
                <w:szCs w:val="24"/>
              </w:rPr>
            </w:pPr>
            <w:r w:rsidRPr="00390063">
              <w:rPr>
                <w:rFonts w:asciiTheme="majorHAnsi" w:hAnsiTheme="majorHAnsi" w:cstheme="majorHAnsi"/>
                <w:szCs w:val="24"/>
              </w:rPr>
              <w:t>300 ml</w:t>
            </w:r>
          </w:p>
        </w:tc>
        <w:tc>
          <w:tcPr>
            <w:tcW w:w="5953" w:type="dxa"/>
            <w:vAlign w:val="center"/>
          </w:tcPr>
          <w:p w14:paraId="58ECCEBB" w14:textId="77777777" w:rsidR="00AF4395" w:rsidRPr="00390063" w:rsidRDefault="00AF4395" w:rsidP="00AF4395">
            <w:pPr>
              <w:spacing w:before="20" w:after="20" w:line="264" w:lineRule="auto"/>
              <w:contextualSpacing/>
              <w:jc w:val="left"/>
              <w:rPr>
                <w:rFonts w:asciiTheme="majorHAnsi" w:hAnsiTheme="majorHAnsi" w:cstheme="majorHAnsi"/>
                <w:color w:val="1F1F1F"/>
                <w:szCs w:val="24"/>
              </w:rPr>
            </w:pPr>
            <w:r w:rsidRPr="00390063">
              <w:rPr>
                <w:rFonts w:asciiTheme="majorHAnsi" w:hAnsiTheme="majorHAnsi" w:cstheme="majorHAnsi"/>
                <w:szCs w:val="24"/>
              </w:rPr>
              <w:t>Phương pháp: LATEX;Dải đo:1.9 - 150 mg/L</w:t>
            </w:r>
          </w:p>
        </w:tc>
        <w:tc>
          <w:tcPr>
            <w:tcW w:w="1842" w:type="dxa"/>
            <w:vAlign w:val="center"/>
          </w:tcPr>
          <w:p w14:paraId="0FC3C330" w14:textId="1D822E89" w:rsidR="00AF4395" w:rsidRPr="00390063" w:rsidRDefault="00AF4395" w:rsidP="00AF4395">
            <w:pPr>
              <w:spacing w:before="20" w:after="20" w:line="264" w:lineRule="auto"/>
              <w:contextualSpacing/>
              <w:jc w:val="center"/>
              <w:rPr>
                <w:rFonts w:asciiTheme="majorHAnsi" w:hAnsiTheme="majorHAnsi" w:cstheme="majorHAnsi"/>
                <w:color w:val="000000" w:themeColor="text1"/>
                <w:szCs w:val="24"/>
                <w:lang w:eastAsia="ja-JP"/>
              </w:rPr>
            </w:pPr>
            <w:r w:rsidRPr="008356DA">
              <w:rPr>
                <w:sz w:val="26"/>
                <w:szCs w:val="26"/>
              </w:rPr>
              <w:t>6</w:t>
            </w:r>
          </w:p>
        </w:tc>
      </w:tr>
      <w:tr w:rsidR="00AF4395" w:rsidRPr="00390063" w14:paraId="0C72390C" w14:textId="77777777" w:rsidTr="00AF4395">
        <w:trPr>
          <w:trHeight w:val="20"/>
        </w:trPr>
        <w:tc>
          <w:tcPr>
            <w:tcW w:w="817" w:type="dxa"/>
            <w:noWrap/>
            <w:vAlign w:val="center"/>
          </w:tcPr>
          <w:p w14:paraId="73908CC2" w14:textId="77777777" w:rsidR="00AF4395" w:rsidRPr="00390063" w:rsidRDefault="00AF4395" w:rsidP="00AF4395">
            <w:pPr>
              <w:pStyle w:val="ListParagraph"/>
              <w:spacing w:before="20" w:after="20" w:line="264" w:lineRule="auto"/>
              <w:ind w:left="360"/>
              <w:rPr>
                <w:rFonts w:asciiTheme="majorHAnsi" w:hAnsiTheme="majorHAnsi" w:cstheme="majorHAnsi"/>
                <w:color w:val="1F1F1F"/>
                <w:szCs w:val="24"/>
              </w:rPr>
            </w:pPr>
            <w:r w:rsidRPr="00390063">
              <w:rPr>
                <w:rFonts w:asciiTheme="majorHAnsi" w:hAnsiTheme="majorHAnsi" w:cstheme="majorHAnsi"/>
                <w:szCs w:val="24"/>
              </w:rPr>
              <w:t>13</w:t>
            </w:r>
          </w:p>
        </w:tc>
        <w:tc>
          <w:tcPr>
            <w:tcW w:w="2268" w:type="dxa"/>
            <w:vAlign w:val="center"/>
          </w:tcPr>
          <w:p w14:paraId="0B74F666"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Hóa chất dùng cho xét nghiệm Creatine Kinase (CK)</w:t>
            </w:r>
          </w:p>
        </w:tc>
        <w:tc>
          <w:tcPr>
            <w:tcW w:w="1276" w:type="dxa"/>
            <w:vAlign w:val="center"/>
          </w:tcPr>
          <w:p w14:paraId="211D6DB7"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Hộp</w:t>
            </w:r>
          </w:p>
        </w:tc>
        <w:tc>
          <w:tcPr>
            <w:tcW w:w="1276" w:type="dxa"/>
            <w:vAlign w:val="center"/>
          </w:tcPr>
          <w:p w14:paraId="0106C3FA" w14:textId="77777777" w:rsidR="00AF4395" w:rsidRPr="00390063" w:rsidRDefault="00AF4395" w:rsidP="00AF4395">
            <w:pPr>
              <w:spacing w:before="20" w:after="20" w:line="264" w:lineRule="auto"/>
              <w:contextualSpacing/>
              <w:jc w:val="center"/>
              <w:rPr>
                <w:rFonts w:asciiTheme="majorHAnsi" w:hAnsiTheme="majorHAnsi" w:cstheme="majorHAnsi"/>
                <w:color w:val="000000"/>
                <w:szCs w:val="24"/>
              </w:rPr>
            </w:pPr>
            <w:r w:rsidRPr="00390063">
              <w:rPr>
                <w:rFonts w:asciiTheme="majorHAnsi" w:hAnsiTheme="majorHAnsi" w:cstheme="majorHAnsi"/>
                <w:szCs w:val="24"/>
              </w:rPr>
              <w:t>50 ml</w:t>
            </w:r>
          </w:p>
        </w:tc>
        <w:tc>
          <w:tcPr>
            <w:tcW w:w="5953" w:type="dxa"/>
            <w:vAlign w:val="center"/>
          </w:tcPr>
          <w:p w14:paraId="7B98EDA9" w14:textId="77777777" w:rsidR="00AF4395" w:rsidRPr="00390063" w:rsidRDefault="00AF4395" w:rsidP="00AF4395">
            <w:pPr>
              <w:spacing w:before="20" w:after="20" w:line="264" w:lineRule="auto"/>
              <w:contextualSpacing/>
              <w:jc w:val="left"/>
              <w:rPr>
                <w:rFonts w:asciiTheme="majorHAnsi" w:hAnsiTheme="majorHAnsi" w:cstheme="majorHAnsi"/>
                <w:color w:val="1F1F1F"/>
                <w:szCs w:val="24"/>
              </w:rPr>
            </w:pPr>
            <w:r w:rsidRPr="00390063">
              <w:rPr>
                <w:rFonts w:asciiTheme="majorHAnsi" w:hAnsiTheme="majorHAnsi" w:cstheme="majorHAnsi"/>
                <w:szCs w:val="24"/>
              </w:rPr>
              <w:t>dải đo: 9.2 - 1300 U/L, phương pháp đo: IFCC</w:t>
            </w:r>
          </w:p>
        </w:tc>
        <w:tc>
          <w:tcPr>
            <w:tcW w:w="1842" w:type="dxa"/>
            <w:vAlign w:val="center"/>
          </w:tcPr>
          <w:p w14:paraId="34E2742B" w14:textId="7EBD880E" w:rsidR="00AF4395" w:rsidRPr="00390063" w:rsidRDefault="00AF4395" w:rsidP="00AF4395">
            <w:pPr>
              <w:spacing w:before="20" w:after="20" w:line="264" w:lineRule="auto"/>
              <w:contextualSpacing/>
              <w:jc w:val="center"/>
              <w:rPr>
                <w:rFonts w:asciiTheme="majorHAnsi" w:hAnsiTheme="majorHAnsi" w:cstheme="majorHAnsi"/>
                <w:color w:val="000000" w:themeColor="text1"/>
                <w:szCs w:val="24"/>
                <w:lang w:eastAsia="ja-JP"/>
              </w:rPr>
            </w:pPr>
            <w:r w:rsidRPr="008356DA">
              <w:rPr>
                <w:sz w:val="26"/>
                <w:szCs w:val="26"/>
              </w:rPr>
              <w:t>12</w:t>
            </w:r>
          </w:p>
        </w:tc>
      </w:tr>
      <w:tr w:rsidR="00AF4395" w:rsidRPr="00390063" w14:paraId="5DEA2F6C" w14:textId="77777777" w:rsidTr="00AF4395">
        <w:trPr>
          <w:trHeight w:val="20"/>
        </w:trPr>
        <w:tc>
          <w:tcPr>
            <w:tcW w:w="817" w:type="dxa"/>
            <w:noWrap/>
            <w:vAlign w:val="center"/>
          </w:tcPr>
          <w:p w14:paraId="15033A3C" w14:textId="77777777" w:rsidR="00AF4395" w:rsidRPr="00390063" w:rsidRDefault="00AF4395" w:rsidP="00AF4395">
            <w:pPr>
              <w:pStyle w:val="ListParagraph"/>
              <w:spacing w:before="20" w:after="20" w:line="264" w:lineRule="auto"/>
              <w:ind w:left="360"/>
              <w:rPr>
                <w:rFonts w:asciiTheme="majorHAnsi" w:hAnsiTheme="majorHAnsi" w:cstheme="majorHAnsi"/>
                <w:color w:val="1F1F1F"/>
                <w:szCs w:val="24"/>
              </w:rPr>
            </w:pPr>
            <w:r w:rsidRPr="00390063">
              <w:rPr>
                <w:rFonts w:asciiTheme="majorHAnsi" w:hAnsiTheme="majorHAnsi" w:cstheme="majorHAnsi"/>
                <w:szCs w:val="24"/>
              </w:rPr>
              <w:t>14</w:t>
            </w:r>
          </w:p>
        </w:tc>
        <w:tc>
          <w:tcPr>
            <w:tcW w:w="2268" w:type="dxa"/>
            <w:vAlign w:val="center"/>
          </w:tcPr>
          <w:p w14:paraId="37DDBE1A"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Hóa chất dùng cho xét nghiệm Creatine Kinase-MB (CK-MB)</w:t>
            </w:r>
          </w:p>
        </w:tc>
        <w:tc>
          <w:tcPr>
            <w:tcW w:w="1276" w:type="dxa"/>
            <w:vAlign w:val="center"/>
          </w:tcPr>
          <w:p w14:paraId="50D2CF06"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Hộp</w:t>
            </w:r>
          </w:p>
        </w:tc>
        <w:tc>
          <w:tcPr>
            <w:tcW w:w="1276" w:type="dxa"/>
            <w:vAlign w:val="center"/>
          </w:tcPr>
          <w:p w14:paraId="425D0261" w14:textId="77777777" w:rsidR="00AF4395" w:rsidRPr="00390063" w:rsidRDefault="00AF4395" w:rsidP="00AF4395">
            <w:pPr>
              <w:spacing w:before="20" w:after="20" w:line="264" w:lineRule="auto"/>
              <w:contextualSpacing/>
              <w:jc w:val="center"/>
              <w:rPr>
                <w:rFonts w:asciiTheme="majorHAnsi" w:hAnsiTheme="majorHAnsi" w:cstheme="majorHAnsi"/>
                <w:color w:val="000000"/>
                <w:szCs w:val="24"/>
              </w:rPr>
            </w:pPr>
            <w:r w:rsidRPr="00390063">
              <w:rPr>
                <w:rFonts w:asciiTheme="majorHAnsi" w:hAnsiTheme="majorHAnsi" w:cstheme="majorHAnsi"/>
                <w:szCs w:val="24"/>
              </w:rPr>
              <w:t>50 ml</w:t>
            </w:r>
          </w:p>
        </w:tc>
        <w:tc>
          <w:tcPr>
            <w:tcW w:w="5953" w:type="dxa"/>
            <w:vAlign w:val="center"/>
          </w:tcPr>
          <w:p w14:paraId="05311DFB" w14:textId="77777777" w:rsidR="00AF4395" w:rsidRPr="00390063" w:rsidRDefault="00AF4395" w:rsidP="00AF4395">
            <w:pPr>
              <w:spacing w:before="20" w:after="20" w:line="264" w:lineRule="auto"/>
              <w:contextualSpacing/>
              <w:jc w:val="left"/>
              <w:rPr>
                <w:rFonts w:asciiTheme="majorHAnsi" w:hAnsiTheme="majorHAnsi" w:cstheme="majorHAnsi"/>
                <w:color w:val="1F1F1F"/>
                <w:szCs w:val="24"/>
              </w:rPr>
            </w:pPr>
            <w:r w:rsidRPr="00390063">
              <w:rPr>
                <w:rFonts w:asciiTheme="majorHAnsi" w:hAnsiTheme="majorHAnsi" w:cstheme="majorHAnsi"/>
                <w:szCs w:val="24"/>
              </w:rPr>
              <w:t>dải đo: 3 -1000 U/L , phương pháp đo: Immunoinhibition</w:t>
            </w:r>
          </w:p>
        </w:tc>
        <w:tc>
          <w:tcPr>
            <w:tcW w:w="1842" w:type="dxa"/>
            <w:vAlign w:val="center"/>
          </w:tcPr>
          <w:p w14:paraId="4857D863" w14:textId="141D55AB" w:rsidR="00AF4395" w:rsidRPr="00390063" w:rsidRDefault="00AF4395" w:rsidP="00AF4395">
            <w:pPr>
              <w:spacing w:before="20" w:after="20" w:line="264" w:lineRule="auto"/>
              <w:contextualSpacing/>
              <w:jc w:val="center"/>
              <w:rPr>
                <w:rFonts w:asciiTheme="majorHAnsi" w:hAnsiTheme="majorHAnsi" w:cstheme="majorHAnsi"/>
                <w:color w:val="000000" w:themeColor="text1"/>
                <w:szCs w:val="24"/>
                <w:lang w:eastAsia="ja-JP"/>
              </w:rPr>
            </w:pPr>
            <w:r w:rsidRPr="008356DA">
              <w:rPr>
                <w:sz w:val="26"/>
                <w:szCs w:val="26"/>
              </w:rPr>
              <w:t>12</w:t>
            </w:r>
          </w:p>
        </w:tc>
      </w:tr>
      <w:tr w:rsidR="00AF4395" w:rsidRPr="00390063" w14:paraId="74A3703A" w14:textId="77777777" w:rsidTr="00AF4395">
        <w:trPr>
          <w:trHeight w:val="20"/>
        </w:trPr>
        <w:tc>
          <w:tcPr>
            <w:tcW w:w="817" w:type="dxa"/>
            <w:noWrap/>
            <w:vAlign w:val="center"/>
          </w:tcPr>
          <w:p w14:paraId="7C2A3073" w14:textId="77777777" w:rsidR="00AF4395" w:rsidRPr="00390063" w:rsidRDefault="00AF4395" w:rsidP="00AF4395">
            <w:pPr>
              <w:pStyle w:val="ListParagraph"/>
              <w:spacing w:before="20" w:after="20" w:line="264" w:lineRule="auto"/>
              <w:ind w:left="360"/>
              <w:rPr>
                <w:rFonts w:asciiTheme="majorHAnsi" w:hAnsiTheme="majorHAnsi" w:cstheme="majorHAnsi"/>
                <w:color w:val="1F1F1F"/>
                <w:szCs w:val="24"/>
              </w:rPr>
            </w:pPr>
            <w:r w:rsidRPr="00390063">
              <w:rPr>
                <w:rFonts w:asciiTheme="majorHAnsi" w:hAnsiTheme="majorHAnsi" w:cstheme="majorHAnsi"/>
                <w:szCs w:val="24"/>
              </w:rPr>
              <w:t>15</w:t>
            </w:r>
          </w:p>
        </w:tc>
        <w:tc>
          <w:tcPr>
            <w:tcW w:w="2268" w:type="dxa"/>
            <w:vAlign w:val="center"/>
          </w:tcPr>
          <w:p w14:paraId="7991B365"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Hóa chất dùng cho xét nghiệm Creatinine</w:t>
            </w:r>
          </w:p>
        </w:tc>
        <w:tc>
          <w:tcPr>
            <w:tcW w:w="1276" w:type="dxa"/>
            <w:vAlign w:val="center"/>
          </w:tcPr>
          <w:p w14:paraId="659C2133"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Hộp</w:t>
            </w:r>
          </w:p>
        </w:tc>
        <w:tc>
          <w:tcPr>
            <w:tcW w:w="1276" w:type="dxa"/>
            <w:vAlign w:val="center"/>
          </w:tcPr>
          <w:p w14:paraId="31B296F1" w14:textId="77777777" w:rsidR="00AF4395" w:rsidRPr="00390063" w:rsidRDefault="00AF4395" w:rsidP="00AF4395">
            <w:pPr>
              <w:spacing w:before="20" w:after="20" w:line="264" w:lineRule="auto"/>
              <w:contextualSpacing/>
              <w:jc w:val="center"/>
              <w:rPr>
                <w:rFonts w:asciiTheme="majorHAnsi" w:hAnsiTheme="majorHAnsi" w:cstheme="majorHAnsi"/>
                <w:color w:val="000000"/>
                <w:szCs w:val="24"/>
              </w:rPr>
            </w:pPr>
            <w:r w:rsidRPr="00390063">
              <w:rPr>
                <w:rFonts w:asciiTheme="majorHAnsi" w:hAnsiTheme="majorHAnsi" w:cstheme="majorHAnsi"/>
                <w:szCs w:val="24"/>
              </w:rPr>
              <w:t>100 ml</w:t>
            </w:r>
          </w:p>
        </w:tc>
        <w:tc>
          <w:tcPr>
            <w:tcW w:w="5953" w:type="dxa"/>
            <w:vAlign w:val="center"/>
          </w:tcPr>
          <w:p w14:paraId="2B55673B" w14:textId="77777777" w:rsidR="00AF4395" w:rsidRPr="00390063" w:rsidRDefault="00AF4395" w:rsidP="00AF4395">
            <w:pPr>
              <w:spacing w:before="20" w:after="20" w:line="264" w:lineRule="auto"/>
              <w:contextualSpacing/>
              <w:jc w:val="left"/>
              <w:rPr>
                <w:rFonts w:asciiTheme="majorHAnsi" w:hAnsiTheme="majorHAnsi" w:cstheme="majorHAnsi"/>
                <w:color w:val="1F1F1F"/>
                <w:szCs w:val="24"/>
              </w:rPr>
            </w:pPr>
            <w:r w:rsidRPr="00390063">
              <w:rPr>
                <w:rFonts w:asciiTheme="majorHAnsi" w:hAnsiTheme="majorHAnsi" w:cstheme="majorHAnsi"/>
                <w:szCs w:val="24"/>
              </w:rPr>
              <w:t>dải đo: 2.65 - 1768 µmol/L , phương pháp đo: JAFFÉ</w:t>
            </w:r>
          </w:p>
        </w:tc>
        <w:tc>
          <w:tcPr>
            <w:tcW w:w="1842" w:type="dxa"/>
            <w:vAlign w:val="center"/>
          </w:tcPr>
          <w:p w14:paraId="06660772" w14:textId="08FC22CC" w:rsidR="00AF4395" w:rsidRPr="00390063" w:rsidRDefault="00AF4395" w:rsidP="00AF4395">
            <w:pPr>
              <w:spacing w:before="20" w:after="20" w:line="264" w:lineRule="auto"/>
              <w:contextualSpacing/>
              <w:jc w:val="center"/>
              <w:rPr>
                <w:rFonts w:asciiTheme="majorHAnsi" w:hAnsiTheme="majorHAnsi" w:cstheme="majorHAnsi"/>
                <w:color w:val="000000" w:themeColor="text1"/>
                <w:szCs w:val="24"/>
                <w:lang w:eastAsia="ja-JP"/>
              </w:rPr>
            </w:pPr>
            <w:r w:rsidRPr="008356DA">
              <w:rPr>
                <w:sz w:val="26"/>
                <w:szCs w:val="26"/>
              </w:rPr>
              <w:t>24</w:t>
            </w:r>
          </w:p>
        </w:tc>
      </w:tr>
      <w:tr w:rsidR="00AF4395" w:rsidRPr="00390063" w14:paraId="00266D56" w14:textId="77777777" w:rsidTr="00AF4395">
        <w:trPr>
          <w:trHeight w:val="20"/>
        </w:trPr>
        <w:tc>
          <w:tcPr>
            <w:tcW w:w="817" w:type="dxa"/>
            <w:noWrap/>
            <w:vAlign w:val="center"/>
          </w:tcPr>
          <w:p w14:paraId="3D156099" w14:textId="77777777" w:rsidR="00AF4395" w:rsidRPr="00390063" w:rsidRDefault="00AF4395" w:rsidP="00AF4395">
            <w:pPr>
              <w:pStyle w:val="ListParagraph"/>
              <w:spacing w:before="20" w:after="20" w:line="264" w:lineRule="auto"/>
              <w:ind w:left="360"/>
              <w:rPr>
                <w:rFonts w:asciiTheme="majorHAnsi" w:hAnsiTheme="majorHAnsi" w:cstheme="majorHAnsi"/>
                <w:color w:val="1F1F1F"/>
                <w:szCs w:val="24"/>
              </w:rPr>
            </w:pPr>
            <w:r w:rsidRPr="00390063">
              <w:rPr>
                <w:rFonts w:asciiTheme="majorHAnsi" w:hAnsiTheme="majorHAnsi" w:cstheme="majorHAnsi"/>
                <w:szCs w:val="24"/>
              </w:rPr>
              <w:t>16</w:t>
            </w:r>
          </w:p>
        </w:tc>
        <w:tc>
          <w:tcPr>
            <w:tcW w:w="2268" w:type="dxa"/>
            <w:vAlign w:val="center"/>
          </w:tcPr>
          <w:p w14:paraId="7827AD6A"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Chất chuẩn cho xét nghiệm CRP/CRP-hs</w:t>
            </w:r>
          </w:p>
        </w:tc>
        <w:tc>
          <w:tcPr>
            <w:tcW w:w="1276" w:type="dxa"/>
            <w:vAlign w:val="center"/>
          </w:tcPr>
          <w:p w14:paraId="2534A190"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Hộp</w:t>
            </w:r>
          </w:p>
        </w:tc>
        <w:tc>
          <w:tcPr>
            <w:tcW w:w="1276" w:type="dxa"/>
            <w:vAlign w:val="center"/>
          </w:tcPr>
          <w:p w14:paraId="6F26D412" w14:textId="77777777" w:rsidR="00AF4395" w:rsidRPr="00390063" w:rsidRDefault="00AF4395" w:rsidP="00AF4395">
            <w:pPr>
              <w:spacing w:before="20" w:after="20" w:line="264" w:lineRule="auto"/>
              <w:contextualSpacing/>
              <w:jc w:val="center"/>
              <w:rPr>
                <w:rFonts w:asciiTheme="majorHAnsi" w:hAnsiTheme="majorHAnsi" w:cstheme="majorHAnsi"/>
                <w:color w:val="000000"/>
                <w:szCs w:val="24"/>
              </w:rPr>
            </w:pPr>
            <w:r w:rsidRPr="00390063">
              <w:rPr>
                <w:rFonts w:asciiTheme="majorHAnsi" w:hAnsiTheme="majorHAnsi" w:cstheme="majorHAnsi"/>
                <w:szCs w:val="24"/>
              </w:rPr>
              <w:t>1 lọ/hộp</w:t>
            </w:r>
          </w:p>
        </w:tc>
        <w:tc>
          <w:tcPr>
            <w:tcW w:w="5953" w:type="dxa"/>
            <w:vAlign w:val="center"/>
          </w:tcPr>
          <w:p w14:paraId="3FA2B0AC" w14:textId="77777777" w:rsidR="00AF4395" w:rsidRPr="00390063" w:rsidRDefault="00AF4395" w:rsidP="00AF4395">
            <w:pPr>
              <w:spacing w:before="20" w:after="20" w:line="264" w:lineRule="auto"/>
              <w:contextualSpacing/>
              <w:jc w:val="left"/>
              <w:rPr>
                <w:rFonts w:asciiTheme="majorHAnsi" w:hAnsiTheme="majorHAnsi" w:cstheme="majorHAnsi"/>
                <w:szCs w:val="24"/>
              </w:rPr>
            </w:pPr>
            <w:r w:rsidRPr="00390063">
              <w:rPr>
                <w:rFonts w:asciiTheme="majorHAnsi" w:hAnsiTheme="majorHAnsi" w:cstheme="majorHAnsi"/>
                <w:szCs w:val="24"/>
              </w:rPr>
              <w:t>Dạng bột đông khô, chứa huyết thanh người</w:t>
            </w:r>
          </w:p>
          <w:p w14:paraId="5F609352" w14:textId="77777777" w:rsidR="00AF4395" w:rsidRPr="00390063" w:rsidRDefault="00AF4395" w:rsidP="00AF4395">
            <w:pPr>
              <w:spacing w:before="20" w:after="20" w:line="264" w:lineRule="auto"/>
              <w:contextualSpacing/>
              <w:jc w:val="left"/>
              <w:rPr>
                <w:rFonts w:asciiTheme="majorHAnsi" w:hAnsiTheme="majorHAnsi" w:cstheme="majorHAnsi"/>
                <w:color w:val="1F1F1F"/>
                <w:szCs w:val="24"/>
              </w:rPr>
            </w:pPr>
            <w:r w:rsidRPr="00390063">
              <w:rPr>
                <w:rFonts w:asciiTheme="majorHAnsi" w:hAnsiTheme="majorHAnsi" w:cstheme="majorHAnsi"/>
                <w:szCs w:val="24"/>
              </w:rPr>
              <w:t>Thể tích tối thiểu 0,5 ml</w:t>
            </w:r>
          </w:p>
        </w:tc>
        <w:tc>
          <w:tcPr>
            <w:tcW w:w="1842" w:type="dxa"/>
            <w:vAlign w:val="center"/>
          </w:tcPr>
          <w:p w14:paraId="17008CA7" w14:textId="774F6D7B" w:rsidR="00AF4395" w:rsidRPr="00390063" w:rsidRDefault="00AF4395" w:rsidP="00AF4395">
            <w:pPr>
              <w:spacing w:before="20" w:after="20" w:line="264" w:lineRule="auto"/>
              <w:contextualSpacing/>
              <w:jc w:val="center"/>
              <w:rPr>
                <w:rFonts w:asciiTheme="majorHAnsi" w:hAnsiTheme="majorHAnsi" w:cstheme="majorHAnsi"/>
                <w:color w:val="000000" w:themeColor="text1"/>
                <w:szCs w:val="24"/>
                <w:lang w:eastAsia="ja-JP"/>
              </w:rPr>
            </w:pPr>
            <w:r w:rsidRPr="008356DA">
              <w:rPr>
                <w:sz w:val="26"/>
                <w:szCs w:val="26"/>
              </w:rPr>
              <w:t>6</w:t>
            </w:r>
          </w:p>
        </w:tc>
      </w:tr>
      <w:tr w:rsidR="00AF4395" w:rsidRPr="00390063" w14:paraId="25278B13" w14:textId="77777777" w:rsidTr="00AF4395">
        <w:trPr>
          <w:trHeight w:val="20"/>
        </w:trPr>
        <w:tc>
          <w:tcPr>
            <w:tcW w:w="817" w:type="dxa"/>
            <w:noWrap/>
            <w:vAlign w:val="center"/>
          </w:tcPr>
          <w:p w14:paraId="5D3D2E38" w14:textId="77777777" w:rsidR="00AF4395" w:rsidRPr="00390063" w:rsidRDefault="00AF4395" w:rsidP="00AF4395">
            <w:pPr>
              <w:pStyle w:val="ListParagraph"/>
              <w:spacing w:before="20" w:after="20" w:line="264" w:lineRule="auto"/>
              <w:ind w:left="360"/>
              <w:rPr>
                <w:rFonts w:asciiTheme="majorHAnsi" w:hAnsiTheme="majorHAnsi" w:cstheme="majorHAnsi"/>
                <w:color w:val="1F1F1F"/>
                <w:szCs w:val="24"/>
              </w:rPr>
            </w:pPr>
            <w:r w:rsidRPr="00390063">
              <w:rPr>
                <w:rFonts w:asciiTheme="majorHAnsi" w:hAnsiTheme="majorHAnsi" w:cstheme="majorHAnsi"/>
                <w:szCs w:val="24"/>
              </w:rPr>
              <w:t>17</w:t>
            </w:r>
          </w:p>
        </w:tc>
        <w:tc>
          <w:tcPr>
            <w:tcW w:w="2268" w:type="dxa"/>
            <w:vAlign w:val="center"/>
          </w:tcPr>
          <w:p w14:paraId="0F22FA1B"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Hóa chất dùng cho xét nghiệm Glucose</w:t>
            </w:r>
          </w:p>
        </w:tc>
        <w:tc>
          <w:tcPr>
            <w:tcW w:w="1276" w:type="dxa"/>
            <w:vAlign w:val="center"/>
          </w:tcPr>
          <w:p w14:paraId="4BE1A4EA"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Hộp</w:t>
            </w:r>
          </w:p>
        </w:tc>
        <w:tc>
          <w:tcPr>
            <w:tcW w:w="1276" w:type="dxa"/>
            <w:vAlign w:val="center"/>
          </w:tcPr>
          <w:p w14:paraId="2A808D4F" w14:textId="77777777" w:rsidR="00AF4395" w:rsidRPr="00390063" w:rsidRDefault="00AF4395" w:rsidP="00AF4395">
            <w:pPr>
              <w:spacing w:before="20" w:after="20" w:line="264" w:lineRule="auto"/>
              <w:contextualSpacing/>
              <w:jc w:val="center"/>
              <w:rPr>
                <w:rFonts w:asciiTheme="majorHAnsi" w:hAnsiTheme="majorHAnsi" w:cstheme="majorHAnsi"/>
                <w:color w:val="000000"/>
                <w:szCs w:val="24"/>
              </w:rPr>
            </w:pPr>
            <w:r w:rsidRPr="00390063">
              <w:rPr>
                <w:rFonts w:asciiTheme="majorHAnsi" w:hAnsiTheme="majorHAnsi" w:cstheme="majorHAnsi"/>
                <w:szCs w:val="24"/>
              </w:rPr>
              <w:t>500 ml</w:t>
            </w:r>
          </w:p>
        </w:tc>
        <w:tc>
          <w:tcPr>
            <w:tcW w:w="5953" w:type="dxa"/>
            <w:vAlign w:val="center"/>
          </w:tcPr>
          <w:p w14:paraId="20B9E38C" w14:textId="77777777" w:rsidR="00AF4395" w:rsidRPr="00390063" w:rsidRDefault="00AF4395" w:rsidP="00AF4395">
            <w:pPr>
              <w:spacing w:before="20" w:after="20" w:line="264" w:lineRule="auto"/>
              <w:contextualSpacing/>
              <w:jc w:val="left"/>
              <w:rPr>
                <w:rFonts w:asciiTheme="majorHAnsi" w:hAnsiTheme="majorHAnsi" w:cstheme="majorHAnsi"/>
                <w:color w:val="1F1F1F"/>
                <w:szCs w:val="24"/>
              </w:rPr>
            </w:pPr>
            <w:r w:rsidRPr="00390063">
              <w:rPr>
                <w:rFonts w:asciiTheme="majorHAnsi" w:hAnsiTheme="majorHAnsi" w:cstheme="majorHAnsi"/>
                <w:szCs w:val="24"/>
              </w:rPr>
              <w:t>dải đo: 0,0126 -27.5 mmol/L , phương pháp đo: Glucose oxidase/peroxidase</w:t>
            </w:r>
          </w:p>
        </w:tc>
        <w:tc>
          <w:tcPr>
            <w:tcW w:w="1842" w:type="dxa"/>
            <w:vAlign w:val="center"/>
          </w:tcPr>
          <w:p w14:paraId="165B2F27" w14:textId="416A9C51" w:rsidR="00AF4395" w:rsidRPr="00390063" w:rsidRDefault="00AF4395" w:rsidP="00AF4395">
            <w:pPr>
              <w:spacing w:before="20" w:after="20" w:line="264" w:lineRule="auto"/>
              <w:contextualSpacing/>
              <w:jc w:val="center"/>
              <w:rPr>
                <w:rFonts w:asciiTheme="majorHAnsi" w:hAnsiTheme="majorHAnsi" w:cstheme="majorHAnsi"/>
                <w:color w:val="000000" w:themeColor="text1"/>
                <w:szCs w:val="24"/>
                <w:lang w:eastAsia="ja-JP"/>
              </w:rPr>
            </w:pPr>
            <w:r w:rsidRPr="008356DA">
              <w:rPr>
                <w:sz w:val="26"/>
                <w:szCs w:val="26"/>
              </w:rPr>
              <w:t>8</w:t>
            </w:r>
          </w:p>
        </w:tc>
      </w:tr>
      <w:tr w:rsidR="00AF4395" w:rsidRPr="00390063" w14:paraId="51994EBA" w14:textId="77777777" w:rsidTr="00AF4395">
        <w:trPr>
          <w:trHeight w:val="20"/>
        </w:trPr>
        <w:tc>
          <w:tcPr>
            <w:tcW w:w="817" w:type="dxa"/>
            <w:noWrap/>
            <w:vAlign w:val="center"/>
          </w:tcPr>
          <w:p w14:paraId="790F30D7" w14:textId="77777777" w:rsidR="00AF4395" w:rsidRPr="00390063" w:rsidRDefault="00AF4395" w:rsidP="00AF4395">
            <w:pPr>
              <w:pStyle w:val="ListParagraph"/>
              <w:spacing w:before="20" w:after="20" w:line="264" w:lineRule="auto"/>
              <w:ind w:left="360"/>
              <w:rPr>
                <w:rFonts w:asciiTheme="majorHAnsi" w:hAnsiTheme="majorHAnsi" w:cstheme="majorHAnsi"/>
                <w:color w:val="1F1F1F"/>
                <w:szCs w:val="24"/>
              </w:rPr>
            </w:pPr>
            <w:r w:rsidRPr="00390063">
              <w:rPr>
                <w:rFonts w:asciiTheme="majorHAnsi" w:hAnsiTheme="majorHAnsi" w:cstheme="majorHAnsi"/>
                <w:szCs w:val="24"/>
              </w:rPr>
              <w:t>18</w:t>
            </w:r>
          </w:p>
        </w:tc>
        <w:tc>
          <w:tcPr>
            <w:tcW w:w="2268" w:type="dxa"/>
            <w:vAlign w:val="center"/>
          </w:tcPr>
          <w:p w14:paraId="56D1993F"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Chất kiểm chứng dùng cho xét nghiệm Hemoglobin A1c mức bình thường</w:t>
            </w:r>
          </w:p>
        </w:tc>
        <w:tc>
          <w:tcPr>
            <w:tcW w:w="1276" w:type="dxa"/>
            <w:vAlign w:val="center"/>
          </w:tcPr>
          <w:p w14:paraId="41F0EA84"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Hộp</w:t>
            </w:r>
          </w:p>
        </w:tc>
        <w:tc>
          <w:tcPr>
            <w:tcW w:w="1276" w:type="dxa"/>
            <w:vAlign w:val="center"/>
          </w:tcPr>
          <w:p w14:paraId="5261A19E" w14:textId="77777777" w:rsidR="00AF4395" w:rsidRPr="00390063" w:rsidRDefault="00AF4395" w:rsidP="00AF4395">
            <w:pPr>
              <w:spacing w:before="20" w:after="20" w:line="264" w:lineRule="auto"/>
              <w:contextualSpacing/>
              <w:jc w:val="center"/>
              <w:rPr>
                <w:rFonts w:asciiTheme="majorHAnsi" w:hAnsiTheme="majorHAnsi" w:cstheme="majorHAnsi"/>
                <w:color w:val="000000"/>
                <w:szCs w:val="24"/>
              </w:rPr>
            </w:pPr>
            <w:r w:rsidRPr="00390063">
              <w:rPr>
                <w:rFonts w:asciiTheme="majorHAnsi" w:hAnsiTheme="majorHAnsi" w:cstheme="majorHAnsi"/>
                <w:szCs w:val="24"/>
              </w:rPr>
              <w:t>1 lọ/hộp</w:t>
            </w:r>
          </w:p>
        </w:tc>
        <w:tc>
          <w:tcPr>
            <w:tcW w:w="5953" w:type="dxa"/>
            <w:vAlign w:val="center"/>
          </w:tcPr>
          <w:p w14:paraId="0682182C" w14:textId="77777777" w:rsidR="00AF4395" w:rsidRPr="00390063" w:rsidRDefault="00AF4395" w:rsidP="00AF4395">
            <w:pPr>
              <w:spacing w:before="20" w:after="20" w:line="264" w:lineRule="auto"/>
              <w:contextualSpacing/>
              <w:jc w:val="left"/>
              <w:rPr>
                <w:rFonts w:asciiTheme="majorHAnsi" w:hAnsiTheme="majorHAnsi" w:cstheme="majorHAnsi"/>
                <w:color w:val="1F1F1F"/>
                <w:szCs w:val="24"/>
              </w:rPr>
            </w:pPr>
            <w:r w:rsidRPr="00390063">
              <w:rPr>
                <w:rFonts w:asciiTheme="majorHAnsi" w:hAnsiTheme="majorHAnsi" w:cstheme="majorHAnsi"/>
                <w:szCs w:val="24"/>
              </w:rPr>
              <w:t>Dạng bột đông khô, thành phần: máu ly giải hồng cầu từ người. Thể tích tối thiểu 0,5 ml</w:t>
            </w:r>
          </w:p>
        </w:tc>
        <w:tc>
          <w:tcPr>
            <w:tcW w:w="1842" w:type="dxa"/>
            <w:vAlign w:val="center"/>
          </w:tcPr>
          <w:p w14:paraId="47E6076E" w14:textId="1D771470" w:rsidR="00AF4395" w:rsidRPr="00390063" w:rsidRDefault="00AF4395" w:rsidP="00AF4395">
            <w:pPr>
              <w:spacing w:before="20" w:after="20" w:line="264" w:lineRule="auto"/>
              <w:contextualSpacing/>
              <w:jc w:val="center"/>
              <w:rPr>
                <w:rFonts w:asciiTheme="majorHAnsi" w:hAnsiTheme="majorHAnsi" w:cstheme="majorHAnsi"/>
                <w:color w:val="000000" w:themeColor="text1"/>
                <w:szCs w:val="24"/>
                <w:lang w:eastAsia="ja-JP"/>
              </w:rPr>
            </w:pPr>
            <w:r w:rsidRPr="008356DA">
              <w:rPr>
                <w:sz w:val="26"/>
                <w:szCs w:val="26"/>
              </w:rPr>
              <w:t>8</w:t>
            </w:r>
          </w:p>
        </w:tc>
      </w:tr>
      <w:tr w:rsidR="00AF4395" w:rsidRPr="00390063" w14:paraId="11994DB9" w14:textId="77777777" w:rsidTr="00AF4395">
        <w:trPr>
          <w:trHeight w:val="20"/>
        </w:trPr>
        <w:tc>
          <w:tcPr>
            <w:tcW w:w="817" w:type="dxa"/>
            <w:noWrap/>
            <w:vAlign w:val="center"/>
          </w:tcPr>
          <w:p w14:paraId="016E17A8" w14:textId="77777777" w:rsidR="00AF4395" w:rsidRPr="00390063" w:rsidRDefault="00AF4395" w:rsidP="00AF4395">
            <w:pPr>
              <w:pStyle w:val="ListParagraph"/>
              <w:spacing w:before="20" w:after="20" w:line="264" w:lineRule="auto"/>
              <w:ind w:left="360"/>
              <w:rPr>
                <w:rFonts w:asciiTheme="majorHAnsi" w:hAnsiTheme="majorHAnsi" w:cstheme="majorHAnsi"/>
                <w:color w:val="1F1F1F"/>
                <w:szCs w:val="24"/>
              </w:rPr>
            </w:pPr>
            <w:r w:rsidRPr="00390063">
              <w:rPr>
                <w:rFonts w:asciiTheme="majorHAnsi" w:hAnsiTheme="majorHAnsi" w:cstheme="majorHAnsi"/>
                <w:szCs w:val="24"/>
              </w:rPr>
              <w:t>19</w:t>
            </w:r>
          </w:p>
        </w:tc>
        <w:tc>
          <w:tcPr>
            <w:tcW w:w="2268" w:type="dxa"/>
            <w:vAlign w:val="center"/>
          </w:tcPr>
          <w:p w14:paraId="778E3296"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Chất kiểm chứng dùng cho xét nghiệm Hemoglobin A1c mức bệnh lý</w:t>
            </w:r>
          </w:p>
        </w:tc>
        <w:tc>
          <w:tcPr>
            <w:tcW w:w="1276" w:type="dxa"/>
            <w:vAlign w:val="center"/>
          </w:tcPr>
          <w:p w14:paraId="2537AB4B"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Hộp</w:t>
            </w:r>
          </w:p>
        </w:tc>
        <w:tc>
          <w:tcPr>
            <w:tcW w:w="1276" w:type="dxa"/>
            <w:vAlign w:val="center"/>
          </w:tcPr>
          <w:p w14:paraId="63B31291" w14:textId="77777777" w:rsidR="00AF4395" w:rsidRPr="00390063" w:rsidRDefault="00AF4395" w:rsidP="00AF4395">
            <w:pPr>
              <w:spacing w:before="20" w:after="20" w:line="264" w:lineRule="auto"/>
              <w:contextualSpacing/>
              <w:jc w:val="center"/>
              <w:rPr>
                <w:rFonts w:asciiTheme="majorHAnsi" w:hAnsiTheme="majorHAnsi" w:cstheme="majorHAnsi"/>
                <w:color w:val="000000"/>
                <w:szCs w:val="24"/>
              </w:rPr>
            </w:pPr>
            <w:r w:rsidRPr="00390063">
              <w:rPr>
                <w:rFonts w:asciiTheme="majorHAnsi" w:hAnsiTheme="majorHAnsi" w:cstheme="majorHAnsi"/>
                <w:szCs w:val="24"/>
              </w:rPr>
              <w:t>1 lọ/hộp</w:t>
            </w:r>
          </w:p>
        </w:tc>
        <w:tc>
          <w:tcPr>
            <w:tcW w:w="5953" w:type="dxa"/>
            <w:vAlign w:val="center"/>
          </w:tcPr>
          <w:p w14:paraId="67DC38F6" w14:textId="77777777" w:rsidR="00AF4395" w:rsidRPr="00390063" w:rsidRDefault="00AF4395" w:rsidP="00AF4395">
            <w:pPr>
              <w:spacing w:before="20" w:after="20" w:line="264" w:lineRule="auto"/>
              <w:contextualSpacing/>
              <w:jc w:val="left"/>
              <w:rPr>
                <w:rFonts w:asciiTheme="majorHAnsi" w:hAnsiTheme="majorHAnsi" w:cstheme="majorHAnsi"/>
                <w:szCs w:val="24"/>
              </w:rPr>
            </w:pPr>
            <w:r w:rsidRPr="00390063">
              <w:rPr>
                <w:rFonts w:asciiTheme="majorHAnsi" w:hAnsiTheme="majorHAnsi" w:cstheme="majorHAnsi"/>
                <w:szCs w:val="24"/>
              </w:rPr>
              <w:t>Dạng bột đông khô, thành phần: máu ly giải hồng cầu từ người.</w:t>
            </w:r>
          </w:p>
          <w:p w14:paraId="068231FA" w14:textId="77777777" w:rsidR="00AF4395" w:rsidRPr="00390063" w:rsidRDefault="00AF4395" w:rsidP="00AF4395">
            <w:pPr>
              <w:spacing w:before="20" w:after="20" w:line="264" w:lineRule="auto"/>
              <w:contextualSpacing/>
              <w:jc w:val="left"/>
              <w:rPr>
                <w:rFonts w:asciiTheme="majorHAnsi" w:hAnsiTheme="majorHAnsi" w:cstheme="majorHAnsi"/>
                <w:color w:val="1F1F1F"/>
                <w:szCs w:val="24"/>
              </w:rPr>
            </w:pPr>
            <w:r w:rsidRPr="00390063">
              <w:rPr>
                <w:rFonts w:asciiTheme="majorHAnsi" w:hAnsiTheme="majorHAnsi" w:cstheme="majorHAnsi"/>
                <w:szCs w:val="24"/>
              </w:rPr>
              <w:t>Thể tích tối thiểu 0,5 ml</w:t>
            </w:r>
          </w:p>
        </w:tc>
        <w:tc>
          <w:tcPr>
            <w:tcW w:w="1842" w:type="dxa"/>
            <w:vAlign w:val="center"/>
          </w:tcPr>
          <w:p w14:paraId="4BC3F9EB" w14:textId="52450573" w:rsidR="00AF4395" w:rsidRPr="00390063" w:rsidRDefault="00AF4395" w:rsidP="00AF4395">
            <w:pPr>
              <w:spacing w:before="20" w:after="20" w:line="264" w:lineRule="auto"/>
              <w:contextualSpacing/>
              <w:jc w:val="center"/>
              <w:rPr>
                <w:rFonts w:asciiTheme="majorHAnsi" w:hAnsiTheme="majorHAnsi" w:cstheme="majorHAnsi"/>
                <w:color w:val="000000" w:themeColor="text1"/>
                <w:szCs w:val="24"/>
                <w:lang w:eastAsia="ja-JP"/>
              </w:rPr>
            </w:pPr>
            <w:r w:rsidRPr="008356DA">
              <w:rPr>
                <w:sz w:val="26"/>
                <w:szCs w:val="26"/>
              </w:rPr>
              <w:t>8</w:t>
            </w:r>
          </w:p>
        </w:tc>
      </w:tr>
      <w:tr w:rsidR="00AF4395" w:rsidRPr="00390063" w14:paraId="7F86DF97" w14:textId="77777777" w:rsidTr="00AF4395">
        <w:trPr>
          <w:trHeight w:val="20"/>
        </w:trPr>
        <w:tc>
          <w:tcPr>
            <w:tcW w:w="817" w:type="dxa"/>
            <w:noWrap/>
            <w:vAlign w:val="center"/>
          </w:tcPr>
          <w:p w14:paraId="4147672E" w14:textId="77777777" w:rsidR="00AF4395" w:rsidRPr="00390063" w:rsidRDefault="00AF4395" w:rsidP="00AF4395">
            <w:pPr>
              <w:pStyle w:val="ListParagraph"/>
              <w:spacing w:before="20" w:after="20" w:line="264" w:lineRule="auto"/>
              <w:ind w:left="360"/>
              <w:rPr>
                <w:rFonts w:asciiTheme="majorHAnsi" w:hAnsiTheme="majorHAnsi" w:cstheme="majorHAnsi"/>
                <w:color w:val="1F1F1F"/>
                <w:szCs w:val="24"/>
              </w:rPr>
            </w:pPr>
            <w:r w:rsidRPr="00390063">
              <w:rPr>
                <w:rFonts w:asciiTheme="majorHAnsi" w:hAnsiTheme="majorHAnsi" w:cstheme="majorHAnsi"/>
                <w:szCs w:val="24"/>
              </w:rPr>
              <w:t>20</w:t>
            </w:r>
          </w:p>
        </w:tc>
        <w:tc>
          <w:tcPr>
            <w:tcW w:w="2268" w:type="dxa"/>
            <w:vAlign w:val="center"/>
          </w:tcPr>
          <w:p w14:paraId="6B4E39A8"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Hóa chất dùng cho xét nghiệm Hemoglobin A1C-Direct</w:t>
            </w:r>
          </w:p>
        </w:tc>
        <w:tc>
          <w:tcPr>
            <w:tcW w:w="1276" w:type="dxa"/>
            <w:vAlign w:val="center"/>
          </w:tcPr>
          <w:p w14:paraId="3306DC17"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Hộp</w:t>
            </w:r>
          </w:p>
        </w:tc>
        <w:tc>
          <w:tcPr>
            <w:tcW w:w="1276" w:type="dxa"/>
            <w:vAlign w:val="center"/>
          </w:tcPr>
          <w:p w14:paraId="29363426" w14:textId="77777777" w:rsidR="00AF4395" w:rsidRPr="00390063" w:rsidRDefault="00AF4395" w:rsidP="00AF4395">
            <w:pPr>
              <w:spacing w:before="20" w:after="20" w:line="264" w:lineRule="auto"/>
              <w:contextualSpacing/>
              <w:jc w:val="center"/>
              <w:rPr>
                <w:rFonts w:asciiTheme="majorHAnsi" w:hAnsiTheme="majorHAnsi" w:cstheme="majorHAnsi"/>
                <w:color w:val="000000"/>
                <w:szCs w:val="24"/>
              </w:rPr>
            </w:pPr>
            <w:r w:rsidRPr="00390063">
              <w:rPr>
                <w:rFonts w:asciiTheme="majorHAnsi" w:hAnsiTheme="majorHAnsi" w:cstheme="majorHAnsi"/>
                <w:szCs w:val="24"/>
              </w:rPr>
              <w:t>60 ml</w:t>
            </w:r>
          </w:p>
        </w:tc>
        <w:tc>
          <w:tcPr>
            <w:tcW w:w="5953" w:type="dxa"/>
            <w:vAlign w:val="center"/>
          </w:tcPr>
          <w:p w14:paraId="1F7B6ED2" w14:textId="77777777" w:rsidR="00AF4395" w:rsidRPr="00390063" w:rsidRDefault="00AF4395" w:rsidP="00AF4395">
            <w:pPr>
              <w:spacing w:before="20" w:after="20" w:line="264" w:lineRule="auto"/>
              <w:contextualSpacing/>
              <w:jc w:val="left"/>
              <w:rPr>
                <w:rFonts w:asciiTheme="majorHAnsi" w:hAnsiTheme="majorHAnsi" w:cstheme="majorHAnsi"/>
                <w:color w:val="1F1F1F"/>
                <w:szCs w:val="24"/>
              </w:rPr>
            </w:pPr>
            <w:r w:rsidRPr="00390063">
              <w:rPr>
                <w:rFonts w:asciiTheme="majorHAnsi" w:hAnsiTheme="majorHAnsi" w:cstheme="majorHAnsi"/>
                <w:szCs w:val="24"/>
              </w:rPr>
              <w:t>dải đo: 6 - 140 mmol/mol, phương pháp đo: DIRECT</w:t>
            </w:r>
          </w:p>
        </w:tc>
        <w:tc>
          <w:tcPr>
            <w:tcW w:w="1842" w:type="dxa"/>
            <w:vAlign w:val="center"/>
          </w:tcPr>
          <w:p w14:paraId="5D574009" w14:textId="33881347" w:rsidR="00AF4395" w:rsidRPr="00390063" w:rsidRDefault="00AF4395" w:rsidP="00AF4395">
            <w:pPr>
              <w:spacing w:before="20" w:after="20" w:line="264" w:lineRule="auto"/>
              <w:contextualSpacing/>
              <w:jc w:val="center"/>
              <w:rPr>
                <w:rFonts w:asciiTheme="majorHAnsi" w:hAnsiTheme="majorHAnsi" w:cstheme="majorHAnsi"/>
                <w:color w:val="000000" w:themeColor="text1"/>
                <w:szCs w:val="24"/>
                <w:lang w:eastAsia="ja-JP"/>
              </w:rPr>
            </w:pPr>
            <w:r w:rsidRPr="008356DA">
              <w:rPr>
                <w:sz w:val="26"/>
                <w:szCs w:val="26"/>
              </w:rPr>
              <w:t>24</w:t>
            </w:r>
          </w:p>
        </w:tc>
      </w:tr>
      <w:tr w:rsidR="00AF4395" w:rsidRPr="00390063" w14:paraId="0436F7F0" w14:textId="77777777" w:rsidTr="00AF4395">
        <w:trPr>
          <w:trHeight w:val="20"/>
        </w:trPr>
        <w:tc>
          <w:tcPr>
            <w:tcW w:w="817" w:type="dxa"/>
            <w:noWrap/>
            <w:vAlign w:val="center"/>
          </w:tcPr>
          <w:p w14:paraId="743C966B" w14:textId="77777777" w:rsidR="00AF4395" w:rsidRPr="00390063" w:rsidRDefault="00AF4395" w:rsidP="00AF4395">
            <w:pPr>
              <w:pStyle w:val="ListParagraph"/>
              <w:spacing w:before="20" w:after="20" w:line="264" w:lineRule="auto"/>
              <w:ind w:left="360"/>
              <w:rPr>
                <w:rFonts w:asciiTheme="majorHAnsi" w:hAnsiTheme="majorHAnsi" w:cstheme="majorHAnsi"/>
                <w:color w:val="1F1F1F"/>
                <w:szCs w:val="24"/>
              </w:rPr>
            </w:pPr>
            <w:r w:rsidRPr="00390063">
              <w:rPr>
                <w:rFonts w:asciiTheme="majorHAnsi" w:hAnsiTheme="majorHAnsi" w:cstheme="majorHAnsi"/>
                <w:szCs w:val="24"/>
              </w:rPr>
              <w:t>21</w:t>
            </w:r>
          </w:p>
        </w:tc>
        <w:tc>
          <w:tcPr>
            <w:tcW w:w="2268" w:type="dxa"/>
            <w:vAlign w:val="center"/>
          </w:tcPr>
          <w:p w14:paraId="53637CBC"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Chất chuẩn dùng cho xét nghiệm HbA1C Direct</w:t>
            </w:r>
          </w:p>
        </w:tc>
        <w:tc>
          <w:tcPr>
            <w:tcW w:w="1276" w:type="dxa"/>
            <w:vAlign w:val="center"/>
          </w:tcPr>
          <w:p w14:paraId="2AB5077F"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Hộp</w:t>
            </w:r>
          </w:p>
        </w:tc>
        <w:tc>
          <w:tcPr>
            <w:tcW w:w="1276" w:type="dxa"/>
            <w:vAlign w:val="center"/>
          </w:tcPr>
          <w:p w14:paraId="7DED6CBF" w14:textId="77777777" w:rsidR="00AF4395" w:rsidRPr="00390063" w:rsidRDefault="00AF4395" w:rsidP="00AF4395">
            <w:pPr>
              <w:spacing w:before="20" w:after="20" w:line="264" w:lineRule="auto"/>
              <w:contextualSpacing/>
              <w:jc w:val="center"/>
              <w:rPr>
                <w:rFonts w:asciiTheme="majorHAnsi" w:hAnsiTheme="majorHAnsi" w:cstheme="majorHAnsi"/>
                <w:color w:val="000000"/>
                <w:szCs w:val="24"/>
              </w:rPr>
            </w:pPr>
            <w:r w:rsidRPr="00390063">
              <w:rPr>
                <w:rFonts w:asciiTheme="majorHAnsi" w:hAnsiTheme="majorHAnsi" w:cstheme="majorHAnsi"/>
                <w:szCs w:val="24"/>
              </w:rPr>
              <w:t>Hộp 4 Level x lọ</w:t>
            </w:r>
          </w:p>
        </w:tc>
        <w:tc>
          <w:tcPr>
            <w:tcW w:w="5953" w:type="dxa"/>
            <w:vAlign w:val="center"/>
          </w:tcPr>
          <w:p w14:paraId="1871E4E2" w14:textId="77777777" w:rsidR="00AF4395" w:rsidRPr="00390063" w:rsidRDefault="00AF4395" w:rsidP="00AF4395">
            <w:pPr>
              <w:spacing w:before="20" w:after="20" w:line="264" w:lineRule="auto"/>
              <w:contextualSpacing/>
              <w:jc w:val="left"/>
              <w:rPr>
                <w:rFonts w:asciiTheme="majorHAnsi" w:hAnsiTheme="majorHAnsi" w:cstheme="majorHAnsi"/>
                <w:szCs w:val="24"/>
              </w:rPr>
            </w:pPr>
            <w:r w:rsidRPr="00390063">
              <w:rPr>
                <w:rFonts w:asciiTheme="majorHAnsi" w:hAnsiTheme="majorHAnsi" w:cstheme="majorHAnsi"/>
                <w:szCs w:val="24"/>
              </w:rPr>
              <w:t>Dạng bột đông khô, thành phần: máu người.</w:t>
            </w:r>
          </w:p>
          <w:p w14:paraId="64667190" w14:textId="77777777" w:rsidR="00AF4395" w:rsidRPr="00390063" w:rsidRDefault="00AF4395" w:rsidP="00AF4395">
            <w:pPr>
              <w:spacing w:before="20" w:after="20" w:line="264" w:lineRule="auto"/>
              <w:contextualSpacing/>
              <w:jc w:val="left"/>
              <w:rPr>
                <w:rFonts w:asciiTheme="majorHAnsi" w:hAnsiTheme="majorHAnsi" w:cstheme="majorHAnsi"/>
                <w:color w:val="1F1F1F"/>
                <w:szCs w:val="24"/>
              </w:rPr>
            </w:pPr>
            <w:r w:rsidRPr="00390063">
              <w:rPr>
                <w:rFonts w:asciiTheme="majorHAnsi" w:hAnsiTheme="majorHAnsi" w:cstheme="majorHAnsi"/>
                <w:szCs w:val="24"/>
              </w:rPr>
              <w:t>Thể tích tối thiểu 0,5 ml</w:t>
            </w:r>
          </w:p>
        </w:tc>
        <w:tc>
          <w:tcPr>
            <w:tcW w:w="1842" w:type="dxa"/>
            <w:vAlign w:val="center"/>
          </w:tcPr>
          <w:p w14:paraId="491F9BBF" w14:textId="08EE22F5" w:rsidR="00AF4395" w:rsidRPr="00390063" w:rsidRDefault="00AF4395" w:rsidP="00AF4395">
            <w:pPr>
              <w:spacing w:before="20" w:after="20" w:line="264" w:lineRule="auto"/>
              <w:contextualSpacing/>
              <w:jc w:val="center"/>
              <w:rPr>
                <w:rFonts w:asciiTheme="majorHAnsi" w:hAnsiTheme="majorHAnsi" w:cstheme="majorHAnsi"/>
                <w:color w:val="000000" w:themeColor="text1"/>
                <w:szCs w:val="24"/>
                <w:lang w:eastAsia="ja-JP"/>
              </w:rPr>
            </w:pPr>
            <w:r w:rsidRPr="008356DA">
              <w:rPr>
                <w:sz w:val="26"/>
                <w:szCs w:val="26"/>
              </w:rPr>
              <w:t>8</w:t>
            </w:r>
          </w:p>
        </w:tc>
      </w:tr>
      <w:tr w:rsidR="00AF4395" w:rsidRPr="00390063" w14:paraId="58E0D03F" w14:textId="77777777" w:rsidTr="00AF4395">
        <w:trPr>
          <w:trHeight w:val="20"/>
        </w:trPr>
        <w:tc>
          <w:tcPr>
            <w:tcW w:w="817" w:type="dxa"/>
            <w:noWrap/>
            <w:vAlign w:val="center"/>
          </w:tcPr>
          <w:p w14:paraId="4BD26391" w14:textId="77777777" w:rsidR="00AF4395" w:rsidRPr="00390063" w:rsidRDefault="00AF4395" w:rsidP="00AF4395">
            <w:pPr>
              <w:pStyle w:val="ListParagraph"/>
              <w:spacing w:before="20" w:after="20" w:line="264" w:lineRule="auto"/>
              <w:ind w:left="360"/>
              <w:rPr>
                <w:rFonts w:asciiTheme="majorHAnsi" w:hAnsiTheme="majorHAnsi" w:cstheme="majorHAnsi"/>
                <w:color w:val="1F1F1F"/>
                <w:szCs w:val="24"/>
              </w:rPr>
            </w:pPr>
            <w:r w:rsidRPr="00390063">
              <w:rPr>
                <w:rFonts w:asciiTheme="majorHAnsi" w:hAnsiTheme="majorHAnsi" w:cstheme="majorHAnsi"/>
                <w:szCs w:val="24"/>
              </w:rPr>
              <w:t>22</w:t>
            </w:r>
          </w:p>
        </w:tc>
        <w:tc>
          <w:tcPr>
            <w:tcW w:w="2268" w:type="dxa"/>
            <w:vAlign w:val="center"/>
          </w:tcPr>
          <w:p w14:paraId="6142800D"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Hóa chất dùng cho xét nghiệm Lactate Dehydrogenase (LDH)</w:t>
            </w:r>
          </w:p>
        </w:tc>
        <w:tc>
          <w:tcPr>
            <w:tcW w:w="1276" w:type="dxa"/>
            <w:vAlign w:val="center"/>
          </w:tcPr>
          <w:p w14:paraId="4F374C69"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Hộp</w:t>
            </w:r>
          </w:p>
        </w:tc>
        <w:tc>
          <w:tcPr>
            <w:tcW w:w="1276" w:type="dxa"/>
            <w:vAlign w:val="center"/>
          </w:tcPr>
          <w:p w14:paraId="177B423F" w14:textId="77777777" w:rsidR="00AF4395" w:rsidRPr="00390063" w:rsidRDefault="00AF4395" w:rsidP="00AF4395">
            <w:pPr>
              <w:spacing w:before="20" w:after="20" w:line="264" w:lineRule="auto"/>
              <w:contextualSpacing/>
              <w:jc w:val="center"/>
              <w:rPr>
                <w:rFonts w:asciiTheme="majorHAnsi" w:hAnsiTheme="majorHAnsi" w:cstheme="majorHAnsi"/>
                <w:color w:val="000000"/>
                <w:szCs w:val="24"/>
              </w:rPr>
            </w:pPr>
            <w:r w:rsidRPr="00390063">
              <w:rPr>
                <w:rFonts w:asciiTheme="majorHAnsi" w:hAnsiTheme="majorHAnsi" w:cstheme="majorHAnsi"/>
                <w:szCs w:val="24"/>
              </w:rPr>
              <w:t>200 ml</w:t>
            </w:r>
          </w:p>
        </w:tc>
        <w:tc>
          <w:tcPr>
            <w:tcW w:w="5953" w:type="dxa"/>
            <w:vAlign w:val="center"/>
          </w:tcPr>
          <w:p w14:paraId="6EA92627" w14:textId="77777777" w:rsidR="00AF4395" w:rsidRPr="00390063" w:rsidRDefault="00AF4395" w:rsidP="00AF4395">
            <w:pPr>
              <w:spacing w:before="20" w:after="20" w:line="264" w:lineRule="auto"/>
              <w:contextualSpacing/>
              <w:jc w:val="left"/>
              <w:rPr>
                <w:rFonts w:asciiTheme="majorHAnsi" w:hAnsiTheme="majorHAnsi" w:cstheme="majorHAnsi"/>
                <w:color w:val="1F1F1F"/>
                <w:szCs w:val="24"/>
              </w:rPr>
            </w:pPr>
            <w:r w:rsidRPr="00390063">
              <w:rPr>
                <w:rFonts w:asciiTheme="majorHAnsi" w:hAnsiTheme="majorHAnsi" w:cstheme="majorHAnsi"/>
                <w:szCs w:val="24"/>
              </w:rPr>
              <w:t>dải đo: 6.2 - 1500 U/L, phương pháp đo: IFCC</w:t>
            </w:r>
          </w:p>
        </w:tc>
        <w:tc>
          <w:tcPr>
            <w:tcW w:w="1842" w:type="dxa"/>
            <w:vAlign w:val="center"/>
          </w:tcPr>
          <w:p w14:paraId="6A299A01" w14:textId="021AF1C6" w:rsidR="00AF4395" w:rsidRPr="00390063" w:rsidRDefault="00AF4395" w:rsidP="00AF4395">
            <w:pPr>
              <w:spacing w:before="20" w:after="20" w:line="264" w:lineRule="auto"/>
              <w:contextualSpacing/>
              <w:jc w:val="center"/>
              <w:rPr>
                <w:rFonts w:asciiTheme="majorHAnsi" w:hAnsiTheme="majorHAnsi" w:cstheme="majorHAnsi"/>
                <w:color w:val="000000" w:themeColor="text1"/>
                <w:szCs w:val="24"/>
                <w:lang w:eastAsia="ja-JP"/>
              </w:rPr>
            </w:pPr>
            <w:r w:rsidRPr="008356DA">
              <w:rPr>
                <w:sz w:val="26"/>
                <w:szCs w:val="26"/>
              </w:rPr>
              <w:t>1</w:t>
            </w:r>
          </w:p>
        </w:tc>
      </w:tr>
      <w:tr w:rsidR="00AF4395" w:rsidRPr="00390063" w14:paraId="25ABEFBE" w14:textId="77777777" w:rsidTr="00AF4395">
        <w:trPr>
          <w:trHeight w:val="20"/>
        </w:trPr>
        <w:tc>
          <w:tcPr>
            <w:tcW w:w="817" w:type="dxa"/>
            <w:noWrap/>
            <w:vAlign w:val="center"/>
          </w:tcPr>
          <w:p w14:paraId="43A1D5C8" w14:textId="77777777" w:rsidR="00AF4395" w:rsidRPr="00390063" w:rsidRDefault="00AF4395" w:rsidP="00AF4395">
            <w:pPr>
              <w:pStyle w:val="ListParagraph"/>
              <w:spacing w:before="20" w:after="20" w:line="264" w:lineRule="auto"/>
              <w:ind w:left="360"/>
              <w:rPr>
                <w:rFonts w:asciiTheme="majorHAnsi" w:hAnsiTheme="majorHAnsi" w:cstheme="majorHAnsi"/>
                <w:color w:val="1F1F1F"/>
                <w:szCs w:val="24"/>
              </w:rPr>
            </w:pPr>
            <w:r w:rsidRPr="00390063">
              <w:rPr>
                <w:rFonts w:asciiTheme="majorHAnsi" w:hAnsiTheme="majorHAnsi" w:cstheme="majorHAnsi"/>
                <w:szCs w:val="24"/>
              </w:rPr>
              <w:t>23</w:t>
            </w:r>
          </w:p>
        </w:tc>
        <w:tc>
          <w:tcPr>
            <w:tcW w:w="2268" w:type="dxa"/>
            <w:vAlign w:val="center"/>
          </w:tcPr>
          <w:p w14:paraId="32932BC7"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Hóa chất dùng cho xét nghiệm Protein (Total)</w:t>
            </w:r>
          </w:p>
        </w:tc>
        <w:tc>
          <w:tcPr>
            <w:tcW w:w="1276" w:type="dxa"/>
            <w:vAlign w:val="center"/>
          </w:tcPr>
          <w:p w14:paraId="53034E21"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Hộp</w:t>
            </w:r>
          </w:p>
        </w:tc>
        <w:tc>
          <w:tcPr>
            <w:tcW w:w="1276" w:type="dxa"/>
            <w:vAlign w:val="center"/>
          </w:tcPr>
          <w:p w14:paraId="40D923DA" w14:textId="77777777" w:rsidR="00AF4395" w:rsidRPr="00390063" w:rsidRDefault="00AF4395" w:rsidP="00AF4395">
            <w:pPr>
              <w:spacing w:before="20" w:after="20" w:line="264" w:lineRule="auto"/>
              <w:contextualSpacing/>
              <w:jc w:val="center"/>
              <w:rPr>
                <w:rFonts w:asciiTheme="majorHAnsi" w:hAnsiTheme="majorHAnsi" w:cstheme="majorHAnsi"/>
                <w:color w:val="000000"/>
                <w:szCs w:val="24"/>
              </w:rPr>
            </w:pPr>
            <w:r w:rsidRPr="00390063">
              <w:rPr>
                <w:rFonts w:asciiTheme="majorHAnsi" w:hAnsiTheme="majorHAnsi" w:cstheme="majorHAnsi"/>
                <w:szCs w:val="24"/>
              </w:rPr>
              <w:t>500 ml</w:t>
            </w:r>
          </w:p>
        </w:tc>
        <w:tc>
          <w:tcPr>
            <w:tcW w:w="5953" w:type="dxa"/>
            <w:vAlign w:val="center"/>
          </w:tcPr>
          <w:p w14:paraId="65413032" w14:textId="77777777" w:rsidR="00AF4395" w:rsidRPr="00390063" w:rsidRDefault="00AF4395" w:rsidP="00AF4395">
            <w:pPr>
              <w:spacing w:before="20" w:after="20" w:line="264" w:lineRule="auto"/>
              <w:contextualSpacing/>
              <w:jc w:val="left"/>
              <w:rPr>
                <w:rFonts w:asciiTheme="majorHAnsi" w:hAnsiTheme="majorHAnsi" w:cstheme="majorHAnsi"/>
                <w:color w:val="1F1F1F"/>
                <w:szCs w:val="24"/>
              </w:rPr>
            </w:pPr>
            <w:r w:rsidRPr="00390063">
              <w:rPr>
                <w:rFonts w:asciiTheme="majorHAnsi" w:hAnsiTheme="majorHAnsi" w:cstheme="majorHAnsi"/>
                <w:szCs w:val="24"/>
              </w:rPr>
              <w:t>dải đo: 4.6 -150 g/L, phương pháp đo: Biuret</w:t>
            </w:r>
          </w:p>
        </w:tc>
        <w:tc>
          <w:tcPr>
            <w:tcW w:w="1842" w:type="dxa"/>
            <w:vAlign w:val="center"/>
          </w:tcPr>
          <w:p w14:paraId="10E2CB61" w14:textId="1CC36E10" w:rsidR="00AF4395" w:rsidRPr="00390063" w:rsidRDefault="00AF4395" w:rsidP="00AF4395">
            <w:pPr>
              <w:spacing w:before="20" w:after="20" w:line="264" w:lineRule="auto"/>
              <w:contextualSpacing/>
              <w:jc w:val="center"/>
              <w:rPr>
                <w:rFonts w:asciiTheme="majorHAnsi" w:hAnsiTheme="majorHAnsi" w:cstheme="majorHAnsi"/>
                <w:color w:val="000000" w:themeColor="text1"/>
                <w:szCs w:val="24"/>
                <w:lang w:eastAsia="ja-JP"/>
              </w:rPr>
            </w:pPr>
            <w:r w:rsidRPr="008356DA">
              <w:rPr>
                <w:sz w:val="26"/>
                <w:szCs w:val="26"/>
              </w:rPr>
              <w:t>2</w:t>
            </w:r>
          </w:p>
        </w:tc>
      </w:tr>
      <w:tr w:rsidR="00AF4395" w:rsidRPr="00390063" w14:paraId="61527CFC" w14:textId="77777777" w:rsidTr="00AF4395">
        <w:trPr>
          <w:trHeight w:val="20"/>
        </w:trPr>
        <w:tc>
          <w:tcPr>
            <w:tcW w:w="817" w:type="dxa"/>
            <w:noWrap/>
            <w:vAlign w:val="center"/>
          </w:tcPr>
          <w:p w14:paraId="501904BE" w14:textId="77777777" w:rsidR="00AF4395" w:rsidRPr="00390063" w:rsidRDefault="00AF4395" w:rsidP="00AF4395">
            <w:pPr>
              <w:pStyle w:val="ListParagraph"/>
              <w:spacing w:before="20" w:after="20" w:line="264" w:lineRule="auto"/>
              <w:ind w:left="360"/>
              <w:rPr>
                <w:rFonts w:asciiTheme="majorHAnsi" w:hAnsiTheme="majorHAnsi" w:cstheme="majorHAnsi"/>
                <w:color w:val="1F1F1F"/>
                <w:szCs w:val="24"/>
              </w:rPr>
            </w:pPr>
            <w:r w:rsidRPr="00390063">
              <w:rPr>
                <w:rFonts w:asciiTheme="majorHAnsi" w:hAnsiTheme="majorHAnsi" w:cstheme="majorHAnsi"/>
                <w:szCs w:val="24"/>
              </w:rPr>
              <w:t>24</w:t>
            </w:r>
          </w:p>
        </w:tc>
        <w:tc>
          <w:tcPr>
            <w:tcW w:w="2268" w:type="dxa"/>
            <w:vAlign w:val="center"/>
          </w:tcPr>
          <w:p w14:paraId="6AD7DA1E"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Hóa chất dùng cho xét nghiệm Triglycerides</w:t>
            </w:r>
          </w:p>
        </w:tc>
        <w:tc>
          <w:tcPr>
            <w:tcW w:w="1276" w:type="dxa"/>
            <w:vAlign w:val="center"/>
          </w:tcPr>
          <w:p w14:paraId="75D79CB8"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Hộp</w:t>
            </w:r>
          </w:p>
        </w:tc>
        <w:tc>
          <w:tcPr>
            <w:tcW w:w="1276" w:type="dxa"/>
            <w:vAlign w:val="center"/>
          </w:tcPr>
          <w:p w14:paraId="6BA4275E" w14:textId="77777777" w:rsidR="00AF4395" w:rsidRPr="00390063" w:rsidRDefault="00AF4395" w:rsidP="00AF4395">
            <w:pPr>
              <w:spacing w:before="20" w:after="20" w:line="264" w:lineRule="auto"/>
              <w:contextualSpacing/>
              <w:jc w:val="center"/>
              <w:rPr>
                <w:rFonts w:asciiTheme="majorHAnsi" w:hAnsiTheme="majorHAnsi" w:cstheme="majorHAnsi"/>
                <w:color w:val="000000"/>
                <w:szCs w:val="24"/>
              </w:rPr>
            </w:pPr>
            <w:r w:rsidRPr="00390063">
              <w:rPr>
                <w:rFonts w:asciiTheme="majorHAnsi" w:hAnsiTheme="majorHAnsi" w:cstheme="majorHAnsi"/>
                <w:szCs w:val="24"/>
              </w:rPr>
              <w:t>600 ml</w:t>
            </w:r>
          </w:p>
        </w:tc>
        <w:tc>
          <w:tcPr>
            <w:tcW w:w="5953" w:type="dxa"/>
            <w:vAlign w:val="center"/>
          </w:tcPr>
          <w:p w14:paraId="138729FA" w14:textId="77777777" w:rsidR="00AF4395" w:rsidRPr="00390063" w:rsidRDefault="00AF4395" w:rsidP="00AF4395">
            <w:pPr>
              <w:spacing w:before="20" w:after="20" w:line="264" w:lineRule="auto"/>
              <w:contextualSpacing/>
              <w:jc w:val="left"/>
              <w:rPr>
                <w:rFonts w:asciiTheme="majorHAnsi" w:hAnsiTheme="majorHAnsi" w:cstheme="majorHAnsi"/>
                <w:color w:val="1F1F1F"/>
                <w:szCs w:val="24"/>
              </w:rPr>
            </w:pPr>
            <w:r w:rsidRPr="00390063">
              <w:rPr>
                <w:rFonts w:asciiTheme="majorHAnsi" w:hAnsiTheme="majorHAnsi" w:cstheme="majorHAnsi"/>
                <w:szCs w:val="24"/>
              </w:rPr>
              <w:t>Phương pháp: Glycerol phosphate oxidase/peroxidase;Dải đo:0.067 - 6.78 mmol/L</w:t>
            </w:r>
          </w:p>
        </w:tc>
        <w:tc>
          <w:tcPr>
            <w:tcW w:w="1842" w:type="dxa"/>
            <w:vAlign w:val="center"/>
          </w:tcPr>
          <w:p w14:paraId="436213CB" w14:textId="1F38E14E" w:rsidR="00AF4395" w:rsidRPr="00390063" w:rsidRDefault="00AF4395" w:rsidP="00AF4395">
            <w:pPr>
              <w:spacing w:before="20" w:after="20" w:line="264" w:lineRule="auto"/>
              <w:contextualSpacing/>
              <w:jc w:val="center"/>
              <w:rPr>
                <w:rFonts w:asciiTheme="majorHAnsi" w:hAnsiTheme="majorHAnsi" w:cstheme="majorHAnsi"/>
                <w:color w:val="000000" w:themeColor="text1"/>
                <w:szCs w:val="24"/>
                <w:lang w:eastAsia="ja-JP"/>
              </w:rPr>
            </w:pPr>
            <w:r w:rsidRPr="008356DA">
              <w:rPr>
                <w:sz w:val="26"/>
                <w:szCs w:val="26"/>
              </w:rPr>
              <w:t>5</w:t>
            </w:r>
          </w:p>
        </w:tc>
      </w:tr>
      <w:tr w:rsidR="00AF4395" w:rsidRPr="00390063" w14:paraId="30D5E195" w14:textId="77777777" w:rsidTr="00AF4395">
        <w:trPr>
          <w:trHeight w:val="20"/>
        </w:trPr>
        <w:tc>
          <w:tcPr>
            <w:tcW w:w="817" w:type="dxa"/>
            <w:noWrap/>
            <w:vAlign w:val="center"/>
          </w:tcPr>
          <w:p w14:paraId="3491B440" w14:textId="77777777" w:rsidR="00AF4395" w:rsidRPr="00390063" w:rsidRDefault="00AF4395" w:rsidP="00AF4395">
            <w:pPr>
              <w:pStyle w:val="ListParagraph"/>
              <w:spacing w:before="20" w:after="20" w:line="264" w:lineRule="auto"/>
              <w:ind w:left="360"/>
              <w:rPr>
                <w:rFonts w:asciiTheme="majorHAnsi" w:hAnsiTheme="majorHAnsi" w:cstheme="majorHAnsi"/>
                <w:color w:val="1F1F1F"/>
                <w:szCs w:val="24"/>
              </w:rPr>
            </w:pPr>
            <w:r w:rsidRPr="00390063">
              <w:rPr>
                <w:rFonts w:asciiTheme="majorHAnsi" w:hAnsiTheme="majorHAnsi" w:cstheme="majorHAnsi"/>
                <w:szCs w:val="24"/>
              </w:rPr>
              <w:t>25</w:t>
            </w:r>
          </w:p>
        </w:tc>
        <w:tc>
          <w:tcPr>
            <w:tcW w:w="2268" w:type="dxa"/>
            <w:vAlign w:val="center"/>
          </w:tcPr>
          <w:p w14:paraId="54BCD9E2"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Hóa chất dùng cho xét nghiệm Urea</w:t>
            </w:r>
          </w:p>
        </w:tc>
        <w:tc>
          <w:tcPr>
            <w:tcW w:w="1276" w:type="dxa"/>
            <w:vAlign w:val="center"/>
          </w:tcPr>
          <w:p w14:paraId="6BFF9CC0"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Hộp</w:t>
            </w:r>
          </w:p>
        </w:tc>
        <w:tc>
          <w:tcPr>
            <w:tcW w:w="1276" w:type="dxa"/>
            <w:vAlign w:val="center"/>
          </w:tcPr>
          <w:p w14:paraId="482D4FEF" w14:textId="77777777" w:rsidR="00AF4395" w:rsidRPr="00390063" w:rsidRDefault="00AF4395" w:rsidP="00AF4395">
            <w:pPr>
              <w:spacing w:before="20" w:after="20" w:line="264" w:lineRule="auto"/>
              <w:contextualSpacing/>
              <w:jc w:val="center"/>
              <w:rPr>
                <w:rFonts w:asciiTheme="majorHAnsi" w:hAnsiTheme="majorHAnsi" w:cstheme="majorHAnsi"/>
                <w:color w:val="000000"/>
                <w:szCs w:val="24"/>
              </w:rPr>
            </w:pPr>
            <w:r w:rsidRPr="00390063">
              <w:rPr>
                <w:rFonts w:asciiTheme="majorHAnsi" w:hAnsiTheme="majorHAnsi" w:cstheme="majorHAnsi"/>
                <w:szCs w:val="24"/>
              </w:rPr>
              <w:t>600 ml</w:t>
            </w:r>
          </w:p>
        </w:tc>
        <w:tc>
          <w:tcPr>
            <w:tcW w:w="5953" w:type="dxa"/>
            <w:vAlign w:val="center"/>
          </w:tcPr>
          <w:p w14:paraId="0D606A1B" w14:textId="77777777" w:rsidR="00AF4395" w:rsidRPr="00390063" w:rsidRDefault="00AF4395" w:rsidP="00AF4395">
            <w:pPr>
              <w:spacing w:before="20" w:after="20" w:line="264" w:lineRule="auto"/>
              <w:contextualSpacing/>
              <w:jc w:val="left"/>
              <w:rPr>
                <w:rFonts w:asciiTheme="majorHAnsi" w:hAnsiTheme="majorHAnsi" w:cstheme="majorHAnsi"/>
                <w:color w:val="1F1F1F"/>
                <w:szCs w:val="24"/>
              </w:rPr>
            </w:pPr>
            <w:r w:rsidRPr="00390063">
              <w:rPr>
                <w:rFonts w:asciiTheme="majorHAnsi" w:hAnsiTheme="majorHAnsi" w:cstheme="majorHAnsi"/>
                <w:szCs w:val="24"/>
              </w:rPr>
              <w:t>Phương pháp: Urease / Glutamate dehydrogenase;Dải đo:3.69 - 300 mg/dL</w:t>
            </w:r>
          </w:p>
        </w:tc>
        <w:tc>
          <w:tcPr>
            <w:tcW w:w="1842" w:type="dxa"/>
            <w:vAlign w:val="center"/>
          </w:tcPr>
          <w:p w14:paraId="46D33EF6" w14:textId="738AF134" w:rsidR="00AF4395" w:rsidRPr="00390063" w:rsidRDefault="00AF4395" w:rsidP="00AF4395">
            <w:pPr>
              <w:spacing w:before="20" w:after="20" w:line="264" w:lineRule="auto"/>
              <w:contextualSpacing/>
              <w:jc w:val="center"/>
              <w:rPr>
                <w:rFonts w:asciiTheme="majorHAnsi" w:hAnsiTheme="majorHAnsi" w:cstheme="majorHAnsi"/>
                <w:color w:val="000000" w:themeColor="text1"/>
                <w:szCs w:val="24"/>
                <w:lang w:eastAsia="ja-JP"/>
              </w:rPr>
            </w:pPr>
            <w:r w:rsidRPr="008356DA">
              <w:rPr>
                <w:sz w:val="26"/>
                <w:szCs w:val="26"/>
              </w:rPr>
              <w:t>6</w:t>
            </w:r>
          </w:p>
        </w:tc>
      </w:tr>
      <w:tr w:rsidR="00AF4395" w:rsidRPr="00390063" w14:paraId="11A7FF7B" w14:textId="77777777" w:rsidTr="00AF4395">
        <w:trPr>
          <w:trHeight w:val="20"/>
        </w:trPr>
        <w:tc>
          <w:tcPr>
            <w:tcW w:w="817" w:type="dxa"/>
            <w:noWrap/>
            <w:vAlign w:val="center"/>
          </w:tcPr>
          <w:p w14:paraId="183BD3BE" w14:textId="77777777" w:rsidR="00AF4395" w:rsidRPr="00390063" w:rsidRDefault="00AF4395" w:rsidP="00AF4395">
            <w:pPr>
              <w:pStyle w:val="ListParagraph"/>
              <w:spacing w:before="20" w:after="20" w:line="264" w:lineRule="auto"/>
              <w:ind w:left="360"/>
              <w:rPr>
                <w:rFonts w:asciiTheme="majorHAnsi" w:hAnsiTheme="majorHAnsi" w:cstheme="majorHAnsi"/>
                <w:color w:val="1F1F1F"/>
                <w:szCs w:val="24"/>
              </w:rPr>
            </w:pPr>
            <w:r w:rsidRPr="00390063">
              <w:rPr>
                <w:rFonts w:asciiTheme="majorHAnsi" w:hAnsiTheme="majorHAnsi" w:cstheme="majorHAnsi"/>
                <w:szCs w:val="24"/>
              </w:rPr>
              <w:t>26</w:t>
            </w:r>
          </w:p>
        </w:tc>
        <w:tc>
          <w:tcPr>
            <w:tcW w:w="2268" w:type="dxa"/>
            <w:vAlign w:val="center"/>
          </w:tcPr>
          <w:p w14:paraId="4A36E5DB"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Hóa chất dùng cho xét nghiệm Uric Acid</w:t>
            </w:r>
          </w:p>
        </w:tc>
        <w:tc>
          <w:tcPr>
            <w:tcW w:w="1276" w:type="dxa"/>
            <w:vAlign w:val="center"/>
          </w:tcPr>
          <w:p w14:paraId="371CE77D"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Hộp</w:t>
            </w:r>
          </w:p>
        </w:tc>
        <w:tc>
          <w:tcPr>
            <w:tcW w:w="1276" w:type="dxa"/>
            <w:vAlign w:val="center"/>
          </w:tcPr>
          <w:p w14:paraId="6AE97396" w14:textId="77777777" w:rsidR="00AF4395" w:rsidRPr="00390063" w:rsidRDefault="00AF4395" w:rsidP="00AF4395">
            <w:pPr>
              <w:spacing w:before="20" w:after="20" w:line="264" w:lineRule="auto"/>
              <w:contextualSpacing/>
              <w:jc w:val="center"/>
              <w:rPr>
                <w:rFonts w:asciiTheme="majorHAnsi" w:hAnsiTheme="majorHAnsi" w:cstheme="majorHAnsi"/>
                <w:color w:val="000000"/>
                <w:szCs w:val="24"/>
              </w:rPr>
            </w:pPr>
            <w:r w:rsidRPr="00390063">
              <w:rPr>
                <w:rFonts w:asciiTheme="majorHAnsi" w:hAnsiTheme="majorHAnsi" w:cstheme="majorHAnsi"/>
                <w:szCs w:val="24"/>
              </w:rPr>
              <w:t>600 ml</w:t>
            </w:r>
          </w:p>
        </w:tc>
        <w:tc>
          <w:tcPr>
            <w:tcW w:w="5953" w:type="dxa"/>
            <w:vAlign w:val="center"/>
          </w:tcPr>
          <w:p w14:paraId="19041EC8" w14:textId="77777777" w:rsidR="00AF4395" w:rsidRPr="00390063" w:rsidRDefault="00AF4395" w:rsidP="00AF4395">
            <w:pPr>
              <w:spacing w:before="20" w:after="20" w:line="264" w:lineRule="auto"/>
              <w:contextualSpacing/>
              <w:jc w:val="left"/>
              <w:rPr>
                <w:rFonts w:asciiTheme="majorHAnsi" w:hAnsiTheme="majorHAnsi" w:cstheme="majorHAnsi"/>
                <w:color w:val="1F1F1F"/>
                <w:szCs w:val="24"/>
              </w:rPr>
            </w:pPr>
            <w:r w:rsidRPr="00390063">
              <w:rPr>
                <w:rFonts w:asciiTheme="majorHAnsi" w:hAnsiTheme="majorHAnsi" w:cstheme="majorHAnsi"/>
                <w:szCs w:val="24"/>
              </w:rPr>
              <w:t>Phương pháp: Uricase / peroxidase;Dải đo:18.5 - 1487 μmol/L</w:t>
            </w:r>
          </w:p>
        </w:tc>
        <w:tc>
          <w:tcPr>
            <w:tcW w:w="1842" w:type="dxa"/>
            <w:vAlign w:val="center"/>
          </w:tcPr>
          <w:p w14:paraId="4E1D97AD" w14:textId="22C182AC" w:rsidR="00AF4395" w:rsidRPr="00390063" w:rsidRDefault="00AF4395" w:rsidP="00AF4395">
            <w:pPr>
              <w:spacing w:before="20" w:after="20" w:line="264" w:lineRule="auto"/>
              <w:contextualSpacing/>
              <w:jc w:val="center"/>
              <w:rPr>
                <w:rFonts w:asciiTheme="majorHAnsi" w:hAnsiTheme="majorHAnsi" w:cstheme="majorHAnsi"/>
                <w:color w:val="000000" w:themeColor="text1"/>
                <w:szCs w:val="24"/>
                <w:lang w:eastAsia="ja-JP"/>
              </w:rPr>
            </w:pPr>
            <w:r w:rsidRPr="008356DA">
              <w:rPr>
                <w:sz w:val="26"/>
                <w:szCs w:val="26"/>
              </w:rPr>
              <w:t>3</w:t>
            </w:r>
          </w:p>
        </w:tc>
      </w:tr>
      <w:tr w:rsidR="00AF4395" w:rsidRPr="00390063" w14:paraId="162EE830" w14:textId="77777777" w:rsidTr="00AF4395">
        <w:trPr>
          <w:trHeight w:val="20"/>
        </w:trPr>
        <w:tc>
          <w:tcPr>
            <w:tcW w:w="817" w:type="dxa"/>
            <w:noWrap/>
            <w:vAlign w:val="center"/>
          </w:tcPr>
          <w:p w14:paraId="7500D544" w14:textId="77777777" w:rsidR="00AF4395" w:rsidRPr="00390063" w:rsidRDefault="00AF4395" w:rsidP="00AF4395">
            <w:pPr>
              <w:pStyle w:val="ListParagraph"/>
              <w:spacing w:before="20" w:after="20" w:line="264" w:lineRule="auto"/>
              <w:ind w:left="360"/>
              <w:rPr>
                <w:rFonts w:asciiTheme="majorHAnsi" w:hAnsiTheme="majorHAnsi" w:cstheme="majorHAnsi"/>
                <w:color w:val="1F1F1F"/>
                <w:szCs w:val="24"/>
              </w:rPr>
            </w:pPr>
            <w:r w:rsidRPr="00390063">
              <w:rPr>
                <w:rFonts w:asciiTheme="majorHAnsi" w:hAnsiTheme="majorHAnsi" w:cstheme="majorHAnsi"/>
                <w:szCs w:val="24"/>
              </w:rPr>
              <w:t>27</w:t>
            </w:r>
          </w:p>
        </w:tc>
        <w:tc>
          <w:tcPr>
            <w:tcW w:w="2268" w:type="dxa"/>
            <w:vAlign w:val="center"/>
          </w:tcPr>
          <w:p w14:paraId="3C028BC3"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Hóa chất dùng cho xét nghiệm y-Glutamyltransferase (y-GT)</w:t>
            </w:r>
          </w:p>
        </w:tc>
        <w:tc>
          <w:tcPr>
            <w:tcW w:w="1276" w:type="dxa"/>
            <w:vAlign w:val="center"/>
          </w:tcPr>
          <w:p w14:paraId="48B88DA2"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Hộp</w:t>
            </w:r>
          </w:p>
        </w:tc>
        <w:tc>
          <w:tcPr>
            <w:tcW w:w="1276" w:type="dxa"/>
            <w:vAlign w:val="center"/>
          </w:tcPr>
          <w:p w14:paraId="6B1E58DD" w14:textId="77777777" w:rsidR="00AF4395" w:rsidRPr="00390063" w:rsidRDefault="00AF4395" w:rsidP="00AF4395">
            <w:pPr>
              <w:spacing w:before="20" w:after="20" w:line="264" w:lineRule="auto"/>
              <w:contextualSpacing/>
              <w:jc w:val="center"/>
              <w:rPr>
                <w:rFonts w:asciiTheme="majorHAnsi" w:hAnsiTheme="majorHAnsi" w:cstheme="majorHAnsi"/>
                <w:color w:val="000000"/>
                <w:szCs w:val="24"/>
              </w:rPr>
            </w:pPr>
            <w:r w:rsidRPr="00390063">
              <w:rPr>
                <w:rFonts w:asciiTheme="majorHAnsi" w:hAnsiTheme="majorHAnsi" w:cstheme="majorHAnsi"/>
                <w:szCs w:val="24"/>
              </w:rPr>
              <w:t>300 ml</w:t>
            </w:r>
          </w:p>
        </w:tc>
        <w:tc>
          <w:tcPr>
            <w:tcW w:w="5953" w:type="dxa"/>
            <w:vAlign w:val="center"/>
          </w:tcPr>
          <w:p w14:paraId="06440E66" w14:textId="77777777" w:rsidR="00AF4395" w:rsidRPr="00390063" w:rsidRDefault="00AF4395" w:rsidP="00AF4395">
            <w:pPr>
              <w:spacing w:before="20" w:after="20" w:line="264" w:lineRule="auto"/>
              <w:contextualSpacing/>
              <w:jc w:val="left"/>
              <w:rPr>
                <w:rFonts w:asciiTheme="majorHAnsi" w:hAnsiTheme="majorHAnsi" w:cstheme="majorHAnsi"/>
                <w:color w:val="1F1F1F"/>
                <w:szCs w:val="24"/>
              </w:rPr>
            </w:pPr>
            <w:r w:rsidRPr="00390063">
              <w:rPr>
                <w:rFonts w:asciiTheme="majorHAnsi" w:hAnsiTheme="majorHAnsi" w:cstheme="majorHAnsi"/>
                <w:szCs w:val="24"/>
              </w:rPr>
              <w:t>Phương pháp: IFCC;Dải đo:3.07 - 600 U/L</w:t>
            </w:r>
          </w:p>
        </w:tc>
        <w:tc>
          <w:tcPr>
            <w:tcW w:w="1842" w:type="dxa"/>
            <w:vAlign w:val="center"/>
          </w:tcPr>
          <w:p w14:paraId="7BE9191F" w14:textId="55AE37A5" w:rsidR="00AF4395" w:rsidRPr="00390063" w:rsidRDefault="00AF4395" w:rsidP="00AF4395">
            <w:pPr>
              <w:spacing w:before="20" w:after="20" w:line="264" w:lineRule="auto"/>
              <w:contextualSpacing/>
              <w:jc w:val="center"/>
              <w:rPr>
                <w:rFonts w:asciiTheme="majorHAnsi" w:hAnsiTheme="majorHAnsi" w:cstheme="majorHAnsi"/>
                <w:color w:val="000000" w:themeColor="text1"/>
                <w:szCs w:val="24"/>
                <w:lang w:eastAsia="ja-JP"/>
              </w:rPr>
            </w:pPr>
            <w:r w:rsidRPr="008356DA">
              <w:rPr>
                <w:sz w:val="26"/>
                <w:szCs w:val="26"/>
              </w:rPr>
              <w:t>15</w:t>
            </w:r>
          </w:p>
        </w:tc>
      </w:tr>
      <w:tr w:rsidR="00AF4395" w:rsidRPr="003A2437" w14:paraId="5265D90D" w14:textId="77777777" w:rsidTr="00AF4395">
        <w:trPr>
          <w:trHeight w:val="20"/>
        </w:trPr>
        <w:tc>
          <w:tcPr>
            <w:tcW w:w="817" w:type="dxa"/>
            <w:noWrap/>
            <w:vAlign w:val="center"/>
          </w:tcPr>
          <w:p w14:paraId="208E29D8" w14:textId="77777777" w:rsidR="00AF4395" w:rsidRPr="00390063" w:rsidRDefault="00AF4395" w:rsidP="00AF4395">
            <w:pPr>
              <w:pStyle w:val="ListParagraph"/>
              <w:spacing w:before="20" w:after="20" w:line="264" w:lineRule="auto"/>
              <w:ind w:left="360"/>
              <w:rPr>
                <w:rFonts w:asciiTheme="majorHAnsi" w:hAnsiTheme="majorHAnsi" w:cstheme="majorHAnsi"/>
                <w:color w:val="1F1F1F"/>
                <w:szCs w:val="24"/>
              </w:rPr>
            </w:pPr>
            <w:r w:rsidRPr="00390063">
              <w:rPr>
                <w:rFonts w:asciiTheme="majorHAnsi" w:hAnsiTheme="majorHAnsi" w:cstheme="majorHAnsi"/>
                <w:szCs w:val="24"/>
              </w:rPr>
              <w:t>28</w:t>
            </w:r>
          </w:p>
        </w:tc>
        <w:tc>
          <w:tcPr>
            <w:tcW w:w="2268" w:type="dxa"/>
            <w:vAlign w:val="center"/>
          </w:tcPr>
          <w:p w14:paraId="08E803FC"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Bộ phận phản ứng</w:t>
            </w:r>
          </w:p>
        </w:tc>
        <w:tc>
          <w:tcPr>
            <w:tcW w:w="1276" w:type="dxa"/>
            <w:vAlign w:val="center"/>
          </w:tcPr>
          <w:p w14:paraId="47ED9D15" w14:textId="77777777" w:rsidR="00AF4395" w:rsidRPr="00390063" w:rsidRDefault="00AF4395" w:rsidP="00AF4395">
            <w:pPr>
              <w:spacing w:before="20" w:after="20" w:line="264" w:lineRule="auto"/>
              <w:contextualSpacing/>
              <w:jc w:val="center"/>
              <w:rPr>
                <w:rFonts w:asciiTheme="majorHAnsi" w:hAnsiTheme="majorHAnsi" w:cstheme="majorHAnsi"/>
                <w:color w:val="1F1F1F"/>
                <w:szCs w:val="24"/>
              </w:rPr>
            </w:pPr>
            <w:r w:rsidRPr="00390063">
              <w:rPr>
                <w:rFonts w:asciiTheme="majorHAnsi" w:hAnsiTheme="majorHAnsi" w:cstheme="majorHAnsi"/>
                <w:szCs w:val="24"/>
              </w:rPr>
              <w:t>Hộp</w:t>
            </w:r>
          </w:p>
        </w:tc>
        <w:tc>
          <w:tcPr>
            <w:tcW w:w="1276" w:type="dxa"/>
            <w:vAlign w:val="center"/>
          </w:tcPr>
          <w:p w14:paraId="01B013DC" w14:textId="77777777" w:rsidR="00AF4395" w:rsidRPr="00390063" w:rsidRDefault="00AF4395" w:rsidP="00AF4395">
            <w:pPr>
              <w:spacing w:before="20" w:after="20" w:line="264" w:lineRule="auto"/>
              <w:contextualSpacing/>
              <w:jc w:val="center"/>
              <w:rPr>
                <w:rFonts w:asciiTheme="majorHAnsi" w:hAnsiTheme="majorHAnsi" w:cstheme="majorHAnsi"/>
                <w:color w:val="000000"/>
                <w:szCs w:val="24"/>
              </w:rPr>
            </w:pPr>
            <w:r w:rsidRPr="00390063">
              <w:rPr>
                <w:rFonts w:asciiTheme="majorHAnsi" w:hAnsiTheme="majorHAnsi" w:cstheme="majorHAnsi"/>
                <w:szCs w:val="24"/>
              </w:rPr>
              <w:t>Hộp 10 chiếc</w:t>
            </w:r>
          </w:p>
        </w:tc>
        <w:tc>
          <w:tcPr>
            <w:tcW w:w="5953" w:type="dxa"/>
            <w:vAlign w:val="center"/>
          </w:tcPr>
          <w:p w14:paraId="5AF6A19B" w14:textId="77777777" w:rsidR="00AF4395" w:rsidRPr="00390063" w:rsidRDefault="00AF4395" w:rsidP="00AF4395">
            <w:pPr>
              <w:spacing w:before="20" w:after="20" w:line="264" w:lineRule="auto"/>
              <w:contextualSpacing/>
              <w:jc w:val="left"/>
              <w:rPr>
                <w:rFonts w:asciiTheme="majorHAnsi" w:hAnsiTheme="majorHAnsi" w:cstheme="majorHAnsi"/>
                <w:color w:val="1F1F1F"/>
                <w:szCs w:val="24"/>
              </w:rPr>
            </w:pPr>
            <w:r w:rsidRPr="00390063">
              <w:rPr>
                <w:rFonts w:asciiTheme="majorHAnsi" w:hAnsiTheme="majorHAnsi" w:cstheme="majorHAnsi"/>
                <w:szCs w:val="24"/>
              </w:rPr>
              <w:t>Vật liệu: Nhựa methacrylate</w:t>
            </w:r>
          </w:p>
        </w:tc>
        <w:tc>
          <w:tcPr>
            <w:tcW w:w="1842" w:type="dxa"/>
            <w:vAlign w:val="center"/>
          </w:tcPr>
          <w:p w14:paraId="42A2AA7A" w14:textId="7D516EEC" w:rsidR="00AF4395" w:rsidRPr="00390063" w:rsidRDefault="00AF4395" w:rsidP="00AF4395">
            <w:pPr>
              <w:spacing w:before="20" w:after="20" w:line="264" w:lineRule="auto"/>
              <w:contextualSpacing/>
              <w:jc w:val="center"/>
              <w:rPr>
                <w:rFonts w:asciiTheme="majorHAnsi" w:hAnsiTheme="majorHAnsi" w:cstheme="majorHAnsi"/>
                <w:color w:val="000000" w:themeColor="text1"/>
                <w:szCs w:val="24"/>
                <w:lang w:eastAsia="ja-JP"/>
              </w:rPr>
            </w:pPr>
            <w:r w:rsidRPr="008356DA">
              <w:rPr>
                <w:sz w:val="26"/>
                <w:szCs w:val="26"/>
              </w:rPr>
              <w:t>4</w:t>
            </w:r>
          </w:p>
        </w:tc>
      </w:tr>
    </w:tbl>
    <w:p w14:paraId="4F9F8EE1" w14:textId="0E45C59D" w:rsidR="000B764A" w:rsidRPr="00C45E44" w:rsidRDefault="000B764A" w:rsidP="004E56FB">
      <w:pPr>
        <w:ind w:right="43"/>
        <w:rPr>
          <w:b/>
          <w:color w:val="000000" w:themeColor="text1"/>
          <w:sz w:val="26"/>
          <w:szCs w:val="26"/>
          <w:lang w:val="vi-VN"/>
        </w:rPr>
      </w:pPr>
    </w:p>
    <w:p w14:paraId="25BAE00B" w14:textId="77777777" w:rsidR="000B764A" w:rsidRPr="00C45E44" w:rsidRDefault="000B764A">
      <w:pPr>
        <w:spacing w:after="160" w:line="259" w:lineRule="auto"/>
        <w:jc w:val="left"/>
        <w:rPr>
          <w:b/>
          <w:color w:val="000000" w:themeColor="text1"/>
          <w:sz w:val="26"/>
          <w:szCs w:val="26"/>
          <w:lang w:val="vi-VN"/>
        </w:rPr>
      </w:pPr>
      <w:r w:rsidRPr="00C45E44">
        <w:rPr>
          <w:b/>
          <w:color w:val="000000" w:themeColor="text1"/>
          <w:sz w:val="26"/>
          <w:szCs w:val="26"/>
          <w:lang w:val="vi-VN"/>
        </w:rPr>
        <w:br w:type="page"/>
      </w:r>
    </w:p>
    <w:p w14:paraId="70249025" w14:textId="77777777" w:rsidR="00DB5AB0" w:rsidRPr="00C45E44" w:rsidRDefault="00DB5AB0" w:rsidP="00DB5AB0">
      <w:pPr>
        <w:spacing w:after="160" w:line="259" w:lineRule="auto"/>
        <w:jc w:val="center"/>
        <w:rPr>
          <w:b/>
          <w:color w:val="000000" w:themeColor="text1"/>
          <w:sz w:val="26"/>
          <w:szCs w:val="26"/>
        </w:rPr>
      </w:pPr>
    </w:p>
    <w:p w14:paraId="45BADD4B" w14:textId="77777777" w:rsidR="00DB5AB0" w:rsidRPr="00AF4395" w:rsidRDefault="00DB5AB0" w:rsidP="00DB5AB0">
      <w:pPr>
        <w:jc w:val="center"/>
        <w:rPr>
          <w:b/>
          <w:bCs/>
          <w:sz w:val="28"/>
          <w:szCs w:val="28"/>
          <w:lang w:val="vi-VN"/>
        </w:rPr>
      </w:pPr>
      <w:r>
        <w:rPr>
          <w:b/>
          <w:bCs/>
          <w:sz w:val="28"/>
          <w:szCs w:val="28"/>
          <w:lang w:val="vi-VN"/>
        </w:rPr>
        <w:t>Phụ lục chi tiết</w:t>
      </w:r>
    </w:p>
    <w:p w14:paraId="70B1AA31" w14:textId="107FD5BB" w:rsidR="00275A80" w:rsidRDefault="00DB5AB0" w:rsidP="00DB5AB0">
      <w:pPr>
        <w:jc w:val="center"/>
        <w:rPr>
          <w:b/>
          <w:color w:val="000000"/>
          <w:sz w:val="26"/>
          <w:szCs w:val="26"/>
          <w:lang w:val="vi-VN"/>
        </w:rPr>
      </w:pPr>
      <w:r>
        <w:rPr>
          <w:b/>
          <w:color w:val="000000" w:themeColor="text1"/>
          <w:sz w:val="26"/>
          <w:szCs w:val="26"/>
          <w:lang w:val="vi-VN"/>
        </w:rPr>
        <w:t>(Kèm theo yêu cầu báo giá ngày 2 tháng 12 năm 2024</w:t>
      </w:r>
      <w:r>
        <w:rPr>
          <w:b/>
          <w:color w:val="000000" w:themeColor="text1"/>
          <w:sz w:val="26"/>
          <w:szCs w:val="26"/>
          <w:lang w:val="vi-VN"/>
        </w:rPr>
        <w:t xml:space="preserve"> </w:t>
      </w:r>
      <w:r w:rsidR="000B764A" w:rsidRPr="00C45E44">
        <w:rPr>
          <w:b/>
          <w:color w:val="000000" w:themeColor="text1"/>
          <w:sz w:val="26"/>
          <w:szCs w:val="26"/>
          <w:lang w:val="vi-VN"/>
        </w:rPr>
        <w:t xml:space="preserve">Phần </w:t>
      </w:r>
      <w:r w:rsidR="000B764A" w:rsidRPr="00BB4F00">
        <w:rPr>
          <w:b/>
          <w:color w:val="000000" w:themeColor="text1"/>
          <w:sz w:val="26"/>
          <w:szCs w:val="26"/>
          <w:lang w:val="vi-VN"/>
        </w:rPr>
        <w:t xml:space="preserve">4: </w:t>
      </w:r>
      <w:r w:rsidR="00275A80" w:rsidRPr="00BB4F00">
        <w:rPr>
          <w:b/>
          <w:color w:val="000000"/>
          <w:sz w:val="26"/>
          <w:szCs w:val="26"/>
        </w:rPr>
        <w:t>Hóa chất sử dụng cho máy phân tích điện giải 3 thông số ISE 3000</w:t>
      </w:r>
      <w:r>
        <w:rPr>
          <w:b/>
          <w:color w:val="000000"/>
          <w:sz w:val="26"/>
          <w:szCs w:val="26"/>
          <w:lang w:val="vi-VN"/>
        </w:rPr>
        <w:t>)</w:t>
      </w:r>
    </w:p>
    <w:p w14:paraId="427051AA" w14:textId="77777777" w:rsidR="00DB5AB0" w:rsidRPr="00DB5AB0" w:rsidRDefault="00DB5AB0" w:rsidP="00275A80">
      <w:pPr>
        <w:rPr>
          <w:color w:val="000000"/>
          <w:sz w:val="26"/>
          <w:szCs w:val="26"/>
          <w:lang w:val="vi-VN"/>
        </w:rPr>
      </w:pPr>
    </w:p>
    <w:tbl>
      <w:tblPr>
        <w:tblW w:w="44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1689"/>
        <w:gridCol w:w="673"/>
        <w:gridCol w:w="3168"/>
        <w:gridCol w:w="5201"/>
        <w:gridCol w:w="1448"/>
      </w:tblGrid>
      <w:tr w:rsidR="00DB5AB0" w:rsidRPr="002475A1" w14:paraId="5339CF8D" w14:textId="77777777" w:rsidTr="00DB5AB0">
        <w:trPr>
          <w:trHeight w:val="1255"/>
        </w:trPr>
        <w:tc>
          <w:tcPr>
            <w:tcW w:w="263" w:type="pct"/>
            <w:noWrap/>
            <w:vAlign w:val="center"/>
          </w:tcPr>
          <w:p w14:paraId="48F5B092" w14:textId="77777777" w:rsidR="00DB5AB0" w:rsidRPr="002475A1" w:rsidRDefault="00DB5AB0" w:rsidP="00F42931">
            <w:pPr>
              <w:spacing w:before="20" w:after="20" w:line="264" w:lineRule="auto"/>
              <w:contextualSpacing/>
              <w:jc w:val="center"/>
              <w:rPr>
                <w:rFonts w:asciiTheme="majorHAnsi" w:hAnsiTheme="majorHAnsi" w:cstheme="majorHAnsi"/>
                <w:b/>
                <w:iCs/>
                <w:color w:val="000000" w:themeColor="text1"/>
                <w:sz w:val="22"/>
                <w:szCs w:val="22"/>
                <w:lang w:eastAsia="ja-JP"/>
              </w:rPr>
            </w:pPr>
            <w:r w:rsidRPr="002475A1">
              <w:rPr>
                <w:rFonts w:asciiTheme="majorHAnsi" w:hAnsiTheme="majorHAnsi" w:cstheme="majorHAnsi"/>
                <w:b/>
                <w:color w:val="000000" w:themeColor="text1"/>
                <w:sz w:val="22"/>
                <w:szCs w:val="22"/>
              </w:rPr>
              <w:t>STT</w:t>
            </w:r>
          </w:p>
        </w:tc>
        <w:tc>
          <w:tcPr>
            <w:tcW w:w="662" w:type="pct"/>
            <w:vAlign w:val="center"/>
          </w:tcPr>
          <w:p w14:paraId="1483AE67" w14:textId="77777777" w:rsidR="00DB5AB0" w:rsidRPr="002475A1" w:rsidRDefault="00DB5AB0" w:rsidP="00F42931">
            <w:pPr>
              <w:spacing w:before="20" w:after="20" w:line="264" w:lineRule="auto"/>
              <w:contextualSpacing/>
              <w:jc w:val="center"/>
              <w:rPr>
                <w:rFonts w:asciiTheme="majorHAnsi" w:hAnsiTheme="majorHAnsi" w:cstheme="majorHAnsi"/>
                <w:b/>
                <w:color w:val="000000" w:themeColor="text1"/>
                <w:sz w:val="22"/>
                <w:szCs w:val="22"/>
                <w:lang w:eastAsia="ja-JP"/>
              </w:rPr>
            </w:pPr>
            <w:r w:rsidRPr="002475A1">
              <w:rPr>
                <w:rFonts w:asciiTheme="majorHAnsi" w:hAnsiTheme="majorHAnsi" w:cstheme="majorHAnsi"/>
                <w:b/>
                <w:color w:val="000000" w:themeColor="text1"/>
                <w:sz w:val="22"/>
                <w:szCs w:val="22"/>
              </w:rPr>
              <w:t>Tên hoá chất</w:t>
            </w:r>
          </w:p>
        </w:tc>
        <w:tc>
          <w:tcPr>
            <w:tcW w:w="267" w:type="pct"/>
            <w:vAlign w:val="center"/>
          </w:tcPr>
          <w:p w14:paraId="1AC66556" w14:textId="77777777" w:rsidR="00DB5AB0" w:rsidRPr="002475A1" w:rsidRDefault="00DB5AB0" w:rsidP="00F42931">
            <w:pPr>
              <w:spacing w:before="20" w:after="20" w:line="264" w:lineRule="auto"/>
              <w:contextualSpacing/>
              <w:jc w:val="center"/>
              <w:rPr>
                <w:rFonts w:asciiTheme="majorHAnsi" w:hAnsiTheme="majorHAnsi" w:cstheme="majorHAnsi"/>
                <w:b/>
                <w:color w:val="000000" w:themeColor="text1"/>
                <w:sz w:val="22"/>
                <w:szCs w:val="22"/>
              </w:rPr>
            </w:pPr>
            <w:r w:rsidRPr="002475A1">
              <w:rPr>
                <w:rFonts w:asciiTheme="majorHAnsi" w:hAnsiTheme="majorHAnsi" w:cstheme="majorHAnsi"/>
                <w:b/>
                <w:color w:val="000000" w:themeColor="text1"/>
                <w:sz w:val="22"/>
                <w:szCs w:val="22"/>
              </w:rPr>
              <w:t>Đơn vị tính</w:t>
            </w:r>
          </w:p>
        </w:tc>
        <w:tc>
          <w:tcPr>
            <w:tcW w:w="1212" w:type="pct"/>
            <w:vAlign w:val="center"/>
          </w:tcPr>
          <w:p w14:paraId="482A4565" w14:textId="77777777" w:rsidR="00DB5AB0" w:rsidRPr="002475A1" w:rsidRDefault="00DB5AB0" w:rsidP="00F42931">
            <w:pPr>
              <w:spacing w:before="20" w:after="20" w:line="264" w:lineRule="auto"/>
              <w:contextualSpacing/>
              <w:jc w:val="center"/>
              <w:rPr>
                <w:rFonts w:asciiTheme="majorHAnsi" w:hAnsiTheme="majorHAnsi" w:cstheme="majorHAnsi"/>
                <w:b/>
                <w:color w:val="000000" w:themeColor="text1"/>
                <w:sz w:val="22"/>
                <w:szCs w:val="22"/>
                <w:lang w:eastAsia="ja-JP"/>
              </w:rPr>
            </w:pPr>
            <w:r w:rsidRPr="002475A1">
              <w:rPr>
                <w:rFonts w:asciiTheme="majorHAnsi" w:hAnsiTheme="majorHAnsi" w:cstheme="majorHAnsi"/>
                <w:b/>
                <w:color w:val="000000" w:themeColor="text1"/>
                <w:sz w:val="22"/>
                <w:szCs w:val="22"/>
              </w:rPr>
              <w:t>Quy cách đóng gói tối thiểu</w:t>
            </w:r>
          </w:p>
        </w:tc>
        <w:tc>
          <w:tcPr>
            <w:tcW w:w="2027" w:type="pct"/>
            <w:vAlign w:val="center"/>
          </w:tcPr>
          <w:p w14:paraId="18B51387" w14:textId="77777777" w:rsidR="00DB5AB0" w:rsidRPr="002475A1" w:rsidRDefault="00DB5AB0" w:rsidP="00F42931">
            <w:pPr>
              <w:spacing w:before="20" w:after="20" w:line="264" w:lineRule="auto"/>
              <w:contextualSpacing/>
              <w:jc w:val="center"/>
              <w:rPr>
                <w:rFonts w:asciiTheme="majorHAnsi" w:hAnsiTheme="majorHAnsi" w:cstheme="majorHAnsi"/>
                <w:b/>
                <w:color w:val="000000" w:themeColor="text1"/>
                <w:sz w:val="22"/>
                <w:szCs w:val="22"/>
              </w:rPr>
            </w:pPr>
            <w:r w:rsidRPr="002475A1">
              <w:rPr>
                <w:rFonts w:asciiTheme="majorHAnsi" w:hAnsiTheme="majorHAnsi" w:cstheme="majorHAnsi"/>
                <w:b/>
                <w:sz w:val="22"/>
                <w:szCs w:val="22"/>
              </w:rPr>
              <w:t>Mô tả yêu cầu về tính năng, thông số kỹ thuật và các thông tin liên quan về kỹ thuật</w:t>
            </w:r>
          </w:p>
        </w:tc>
        <w:tc>
          <w:tcPr>
            <w:tcW w:w="568" w:type="pct"/>
            <w:vAlign w:val="center"/>
          </w:tcPr>
          <w:p w14:paraId="75BAE1BB" w14:textId="0AD7743B" w:rsidR="00DB5AB0" w:rsidRPr="00DB5AB0" w:rsidRDefault="00DB5AB0" w:rsidP="00F42931">
            <w:pPr>
              <w:spacing w:before="20" w:after="20" w:line="264" w:lineRule="auto"/>
              <w:contextualSpacing/>
              <w:jc w:val="center"/>
              <w:rPr>
                <w:rFonts w:asciiTheme="majorHAnsi" w:hAnsiTheme="majorHAnsi" w:cstheme="majorHAnsi"/>
                <w:b/>
                <w:color w:val="000000" w:themeColor="text1"/>
                <w:sz w:val="22"/>
                <w:szCs w:val="22"/>
                <w:lang w:val="vi-VN" w:eastAsia="ja-JP"/>
              </w:rPr>
            </w:pPr>
            <w:r>
              <w:rPr>
                <w:rFonts w:asciiTheme="majorHAnsi" w:hAnsiTheme="majorHAnsi" w:cstheme="majorHAnsi"/>
                <w:b/>
                <w:bCs/>
                <w:color w:val="000000" w:themeColor="text1"/>
                <w:sz w:val="22"/>
                <w:szCs w:val="22"/>
                <w:lang w:val="vi-VN" w:eastAsia="ja-JP"/>
              </w:rPr>
              <w:t>Số lượng</w:t>
            </w:r>
          </w:p>
        </w:tc>
      </w:tr>
      <w:tr w:rsidR="00DB5AB0" w:rsidRPr="002475A1" w14:paraId="35FFC976" w14:textId="77777777" w:rsidTr="00DB5AB0">
        <w:trPr>
          <w:trHeight w:val="20"/>
        </w:trPr>
        <w:tc>
          <w:tcPr>
            <w:tcW w:w="263" w:type="pct"/>
            <w:noWrap/>
            <w:vAlign w:val="center"/>
          </w:tcPr>
          <w:p w14:paraId="6BDC401E" w14:textId="77777777" w:rsidR="00DB5AB0" w:rsidRPr="002475A1" w:rsidRDefault="00DB5AB0" w:rsidP="00DB5AB0">
            <w:pPr>
              <w:pStyle w:val="ListParagraph"/>
              <w:spacing w:before="20" w:after="20" w:line="264" w:lineRule="auto"/>
              <w:ind w:left="360"/>
              <w:rPr>
                <w:rFonts w:asciiTheme="majorHAnsi" w:hAnsiTheme="majorHAnsi" w:cstheme="majorHAnsi"/>
                <w:color w:val="1F1F1F"/>
                <w:sz w:val="22"/>
                <w:szCs w:val="22"/>
              </w:rPr>
            </w:pPr>
            <w:r w:rsidRPr="002475A1">
              <w:rPr>
                <w:rFonts w:asciiTheme="majorHAnsi" w:hAnsiTheme="majorHAnsi" w:cstheme="majorHAnsi"/>
                <w:sz w:val="22"/>
                <w:szCs w:val="22"/>
              </w:rPr>
              <w:t>1</w:t>
            </w:r>
          </w:p>
        </w:tc>
        <w:tc>
          <w:tcPr>
            <w:tcW w:w="662" w:type="pct"/>
            <w:vAlign w:val="center"/>
          </w:tcPr>
          <w:p w14:paraId="7B94AE50" w14:textId="77777777" w:rsidR="00DB5AB0" w:rsidRPr="002475A1" w:rsidRDefault="00DB5AB0" w:rsidP="00DB5AB0">
            <w:pPr>
              <w:spacing w:before="20" w:after="20" w:line="264" w:lineRule="auto"/>
              <w:contextualSpacing/>
              <w:jc w:val="center"/>
              <w:rPr>
                <w:rFonts w:asciiTheme="majorHAnsi" w:hAnsiTheme="majorHAnsi" w:cstheme="majorHAnsi"/>
                <w:color w:val="1F1F1F"/>
                <w:sz w:val="22"/>
                <w:szCs w:val="22"/>
              </w:rPr>
            </w:pPr>
            <w:r w:rsidRPr="002475A1">
              <w:rPr>
                <w:rFonts w:asciiTheme="majorHAnsi" w:hAnsiTheme="majorHAnsi" w:cstheme="majorHAnsi"/>
                <w:sz w:val="22"/>
                <w:szCs w:val="22"/>
              </w:rPr>
              <w:t>Hóa chất kiểm chuẩn dùng cho máy phân tích điện giải</w:t>
            </w:r>
          </w:p>
        </w:tc>
        <w:tc>
          <w:tcPr>
            <w:tcW w:w="267" w:type="pct"/>
            <w:vAlign w:val="center"/>
          </w:tcPr>
          <w:p w14:paraId="11F0372A" w14:textId="77777777" w:rsidR="00DB5AB0" w:rsidRPr="002475A1" w:rsidRDefault="00DB5AB0" w:rsidP="00DB5AB0">
            <w:pPr>
              <w:spacing w:before="20" w:after="20" w:line="264" w:lineRule="auto"/>
              <w:contextualSpacing/>
              <w:jc w:val="center"/>
              <w:rPr>
                <w:rFonts w:asciiTheme="majorHAnsi" w:hAnsiTheme="majorHAnsi" w:cstheme="majorHAnsi"/>
                <w:color w:val="1F1F1F"/>
                <w:sz w:val="22"/>
                <w:szCs w:val="22"/>
              </w:rPr>
            </w:pPr>
            <w:r w:rsidRPr="002475A1">
              <w:rPr>
                <w:rFonts w:asciiTheme="majorHAnsi" w:hAnsiTheme="majorHAnsi" w:cstheme="majorHAnsi"/>
                <w:sz w:val="22"/>
                <w:szCs w:val="22"/>
              </w:rPr>
              <w:t>Lọ</w:t>
            </w:r>
          </w:p>
        </w:tc>
        <w:tc>
          <w:tcPr>
            <w:tcW w:w="1212" w:type="pct"/>
            <w:vAlign w:val="center"/>
          </w:tcPr>
          <w:p w14:paraId="478102BA" w14:textId="77777777" w:rsidR="00DB5AB0" w:rsidRPr="002475A1" w:rsidRDefault="00DB5AB0" w:rsidP="00DB5AB0">
            <w:pPr>
              <w:spacing w:before="20" w:after="20" w:line="264" w:lineRule="auto"/>
              <w:contextualSpacing/>
              <w:jc w:val="center"/>
              <w:rPr>
                <w:rFonts w:asciiTheme="majorHAnsi" w:hAnsiTheme="majorHAnsi" w:cstheme="majorHAnsi"/>
                <w:color w:val="000000"/>
                <w:sz w:val="22"/>
                <w:szCs w:val="22"/>
              </w:rPr>
            </w:pPr>
            <w:r w:rsidRPr="002475A1">
              <w:rPr>
                <w:sz w:val="22"/>
                <w:szCs w:val="22"/>
              </w:rPr>
              <w:t>30ml</w:t>
            </w:r>
          </w:p>
        </w:tc>
        <w:tc>
          <w:tcPr>
            <w:tcW w:w="2027" w:type="pct"/>
            <w:vAlign w:val="center"/>
          </w:tcPr>
          <w:p w14:paraId="3B526373" w14:textId="77777777" w:rsidR="00DB5AB0" w:rsidRPr="002475A1" w:rsidRDefault="00DB5AB0" w:rsidP="00DB5AB0">
            <w:pPr>
              <w:spacing w:line="264" w:lineRule="auto"/>
              <w:contextualSpacing/>
              <w:jc w:val="left"/>
              <w:rPr>
                <w:rFonts w:asciiTheme="majorHAnsi" w:hAnsiTheme="majorHAnsi" w:cstheme="majorHAnsi"/>
                <w:color w:val="1F1F1F"/>
                <w:sz w:val="22"/>
                <w:szCs w:val="22"/>
              </w:rPr>
            </w:pPr>
            <w:r w:rsidRPr="002475A1">
              <w:rPr>
                <w:rFonts w:asciiTheme="majorHAnsi" w:hAnsiTheme="majorHAnsi" w:cstheme="majorHAnsi"/>
                <w:sz w:val="22"/>
                <w:szCs w:val="22"/>
              </w:rPr>
              <w:t>Chất kiểm chứng dùng cho xét nghiệm điện giải, có giá trị các thông số Na+, K+, Cl-, Ca++, Ph. Thành phần:  Organic Buffer &lt;0.1%, Inorganic salts &lt;2.0 %, Preservative &lt;0.05%</w:t>
            </w:r>
          </w:p>
        </w:tc>
        <w:tc>
          <w:tcPr>
            <w:tcW w:w="568" w:type="pct"/>
            <w:vAlign w:val="center"/>
          </w:tcPr>
          <w:p w14:paraId="62BE105C" w14:textId="6E993B88" w:rsidR="00DB5AB0" w:rsidRPr="002475A1" w:rsidRDefault="00DB5AB0" w:rsidP="00DB5AB0">
            <w:pPr>
              <w:spacing w:before="20" w:after="20" w:line="264" w:lineRule="auto"/>
              <w:contextualSpacing/>
              <w:jc w:val="center"/>
              <w:rPr>
                <w:rFonts w:asciiTheme="majorHAnsi" w:hAnsiTheme="majorHAnsi" w:cstheme="majorHAnsi"/>
                <w:color w:val="000000" w:themeColor="text1"/>
                <w:sz w:val="22"/>
                <w:szCs w:val="22"/>
                <w:lang w:eastAsia="ja-JP"/>
              </w:rPr>
            </w:pPr>
            <w:r w:rsidRPr="008356DA">
              <w:rPr>
                <w:sz w:val="26"/>
                <w:szCs w:val="26"/>
              </w:rPr>
              <w:t>12</w:t>
            </w:r>
          </w:p>
        </w:tc>
      </w:tr>
      <w:tr w:rsidR="00DB5AB0" w:rsidRPr="002475A1" w14:paraId="5A67D3F2" w14:textId="77777777" w:rsidTr="00DB5AB0">
        <w:trPr>
          <w:trHeight w:val="20"/>
        </w:trPr>
        <w:tc>
          <w:tcPr>
            <w:tcW w:w="263" w:type="pct"/>
            <w:noWrap/>
            <w:vAlign w:val="center"/>
          </w:tcPr>
          <w:p w14:paraId="30E094D3" w14:textId="77777777" w:rsidR="00DB5AB0" w:rsidRPr="002475A1" w:rsidRDefault="00DB5AB0" w:rsidP="00DB5AB0">
            <w:pPr>
              <w:pStyle w:val="ListParagraph"/>
              <w:spacing w:before="20" w:after="20" w:line="264" w:lineRule="auto"/>
              <w:ind w:left="360"/>
              <w:rPr>
                <w:rFonts w:asciiTheme="majorHAnsi" w:hAnsiTheme="majorHAnsi" w:cstheme="majorHAnsi"/>
                <w:color w:val="1F1F1F"/>
                <w:sz w:val="22"/>
                <w:szCs w:val="22"/>
              </w:rPr>
            </w:pPr>
            <w:r w:rsidRPr="002475A1">
              <w:rPr>
                <w:rFonts w:asciiTheme="majorHAnsi" w:hAnsiTheme="majorHAnsi" w:cstheme="majorHAnsi"/>
                <w:sz w:val="22"/>
                <w:szCs w:val="22"/>
              </w:rPr>
              <w:t>2</w:t>
            </w:r>
          </w:p>
        </w:tc>
        <w:tc>
          <w:tcPr>
            <w:tcW w:w="662" w:type="pct"/>
            <w:vAlign w:val="center"/>
          </w:tcPr>
          <w:p w14:paraId="32BA3E24" w14:textId="77777777" w:rsidR="00DB5AB0" w:rsidRPr="002475A1" w:rsidRDefault="00DB5AB0" w:rsidP="00DB5AB0">
            <w:pPr>
              <w:spacing w:before="20" w:after="20" w:line="264" w:lineRule="auto"/>
              <w:contextualSpacing/>
              <w:jc w:val="center"/>
              <w:rPr>
                <w:rFonts w:asciiTheme="majorHAnsi" w:hAnsiTheme="majorHAnsi" w:cstheme="majorHAnsi"/>
                <w:color w:val="1F1F1F"/>
                <w:sz w:val="22"/>
                <w:szCs w:val="22"/>
              </w:rPr>
            </w:pPr>
            <w:r w:rsidRPr="002475A1">
              <w:rPr>
                <w:rFonts w:asciiTheme="majorHAnsi" w:hAnsiTheme="majorHAnsi" w:cstheme="majorHAnsi"/>
                <w:sz w:val="22"/>
                <w:szCs w:val="22"/>
              </w:rPr>
              <w:t>Bộ hóa chất dùng cho máy phân tích điện giải 3 thông số</w:t>
            </w:r>
          </w:p>
        </w:tc>
        <w:tc>
          <w:tcPr>
            <w:tcW w:w="267" w:type="pct"/>
            <w:vAlign w:val="center"/>
          </w:tcPr>
          <w:p w14:paraId="2DEEBC9A" w14:textId="77777777" w:rsidR="00DB5AB0" w:rsidRPr="002475A1" w:rsidRDefault="00DB5AB0" w:rsidP="00DB5AB0">
            <w:pPr>
              <w:spacing w:before="20" w:after="20" w:line="264" w:lineRule="auto"/>
              <w:contextualSpacing/>
              <w:jc w:val="center"/>
              <w:rPr>
                <w:rFonts w:asciiTheme="majorHAnsi" w:hAnsiTheme="majorHAnsi" w:cstheme="majorHAnsi"/>
                <w:color w:val="1F1F1F"/>
                <w:sz w:val="22"/>
                <w:szCs w:val="22"/>
              </w:rPr>
            </w:pPr>
            <w:r w:rsidRPr="002475A1">
              <w:rPr>
                <w:rFonts w:asciiTheme="majorHAnsi" w:hAnsiTheme="majorHAnsi" w:cstheme="majorHAnsi"/>
                <w:sz w:val="22"/>
                <w:szCs w:val="22"/>
              </w:rPr>
              <w:t>Hộp</w:t>
            </w:r>
          </w:p>
        </w:tc>
        <w:tc>
          <w:tcPr>
            <w:tcW w:w="1212" w:type="pct"/>
            <w:vAlign w:val="center"/>
          </w:tcPr>
          <w:p w14:paraId="3AC62B66" w14:textId="77777777" w:rsidR="00DB5AB0" w:rsidRPr="002475A1" w:rsidRDefault="00DB5AB0" w:rsidP="00DB5AB0">
            <w:pPr>
              <w:spacing w:before="20" w:after="20" w:line="264" w:lineRule="auto"/>
              <w:contextualSpacing/>
              <w:jc w:val="center"/>
              <w:rPr>
                <w:rFonts w:asciiTheme="majorHAnsi" w:hAnsiTheme="majorHAnsi" w:cstheme="majorHAnsi"/>
                <w:color w:val="000000"/>
                <w:sz w:val="22"/>
                <w:szCs w:val="22"/>
              </w:rPr>
            </w:pPr>
            <w:r w:rsidRPr="002475A1">
              <w:rPr>
                <w:sz w:val="22"/>
                <w:szCs w:val="22"/>
              </w:rPr>
              <w:t>Hộp 1 bình (Waste,StdA:650ml;StdB:350ml)</w:t>
            </w:r>
          </w:p>
        </w:tc>
        <w:tc>
          <w:tcPr>
            <w:tcW w:w="2027" w:type="pct"/>
            <w:vAlign w:val="center"/>
          </w:tcPr>
          <w:p w14:paraId="5F7BBE85" w14:textId="77777777" w:rsidR="00DB5AB0" w:rsidRPr="002475A1" w:rsidRDefault="00DB5AB0" w:rsidP="00DB5AB0">
            <w:pPr>
              <w:spacing w:line="264" w:lineRule="auto"/>
              <w:contextualSpacing/>
              <w:jc w:val="left"/>
              <w:rPr>
                <w:rFonts w:asciiTheme="majorHAnsi" w:hAnsiTheme="majorHAnsi" w:cstheme="majorHAnsi"/>
                <w:color w:val="1F1F1F"/>
                <w:sz w:val="22"/>
                <w:szCs w:val="22"/>
              </w:rPr>
            </w:pPr>
            <w:r w:rsidRPr="002475A1">
              <w:rPr>
                <w:rFonts w:asciiTheme="majorHAnsi" w:hAnsiTheme="majorHAnsi" w:cstheme="majorHAnsi"/>
                <w:sz w:val="22"/>
                <w:szCs w:val="22"/>
              </w:rPr>
              <w:t>Dùng trong xét nghiệm xác định nồng độ Na, K, Cl trong mẫu huyết thanh trên máy SFRI ISE 3000. Thành phần: Buffer &lt; 0.1%, Inorganic salts &lt; 3,0%, Preservative &lt; 0.05%</w:t>
            </w:r>
          </w:p>
        </w:tc>
        <w:tc>
          <w:tcPr>
            <w:tcW w:w="568" w:type="pct"/>
            <w:vAlign w:val="center"/>
          </w:tcPr>
          <w:p w14:paraId="2948E5AF" w14:textId="63B46302" w:rsidR="00DB5AB0" w:rsidRPr="002475A1" w:rsidRDefault="00DB5AB0" w:rsidP="00DB5AB0">
            <w:pPr>
              <w:spacing w:before="20" w:after="20" w:line="264" w:lineRule="auto"/>
              <w:contextualSpacing/>
              <w:jc w:val="center"/>
              <w:rPr>
                <w:rFonts w:asciiTheme="majorHAnsi" w:hAnsiTheme="majorHAnsi" w:cstheme="majorHAnsi"/>
                <w:color w:val="000000" w:themeColor="text1"/>
                <w:sz w:val="22"/>
                <w:szCs w:val="22"/>
                <w:lang w:eastAsia="ja-JP"/>
              </w:rPr>
            </w:pPr>
            <w:r w:rsidRPr="008356DA">
              <w:rPr>
                <w:sz w:val="26"/>
                <w:szCs w:val="26"/>
              </w:rPr>
              <w:t>24</w:t>
            </w:r>
          </w:p>
        </w:tc>
      </w:tr>
      <w:tr w:rsidR="00DB5AB0" w:rsidRPr="002475A1" w14:paraId="46FAAA18" w14:textId="77777777" w:rsidTr="00DB5AB0">
        <w:trPr>
          <w:trHeight w:val="20"/>
        </w:trPr>
        <w:tc>
          <w:tcPr>
            <w:tcW w:w="263" w:type="pct"/>
            <w:noWrap/>
            <w:vAlign w:val="center"/>
          </w:tcPr>
          <w:p w14:paraId="5C3AE220" w14:textId="77777777" w:rsidR="00DB5AB0" w:rsidRPr="002475A1" w:rsidRDefault="00DB5AB0" w:rsidP="00DB5AB0">
            <w:pPr>
              <w:pStyle w:val="ListParagraph"/>
              <w:spacing w:before="20" w:after="20" w:line="264" w:lineRule="auto"/>
              <w:ind w:left="360"/>
              <w:rPr>
                <w:rFonts w:asciiTheme="majorHAnsi" w:hAnsiTheme="majorHAnsi" w:cstheme="majorHAnsi"/>
                <w:color w:val="1F1F1F"/>
                <w:sz w:val="22"/>
                <w:szCs w:val="22"/>
              </w:rPr>
            </w:pPr>
            <w:r w:rsidRPr="002475A1">
              <w:rPr>
                <w:rFonts w:asciiTheme="majorHAnsi" w:hAnsiTheme="majorHAnsi" w:cstheme="majorHAnsi"/>
                <w:sz w:val="22"/>
                <w:szCs w:val="22"/>
              </w:rPr>
              <w:t>3</w:t>
            </w:r>
          </w:p>
        </w:tc>
        <w:tc>
          <w:tcPr>
            <w:tcW w:w="662" w:type="pct"/>
            <w:vAlign w:val="center"/>
          </w:tcPr>
          <w:p w14:paraId="5A01BF17" w14:textId="77777777" w:rsidR="00DB5AB0" w:rsidRPr="002475A1" w:rsidRDefault="00DB5AB0" w:rsidP="00DB5AB0">
            <w:pPr>
              <w:spacing w:before="20" w:after="20" w:line="264" w:lineRule="auto"/>
              <w:contextualSpacing/>
              <w:jc w:val="center"/>
              <w:rPr>
                <w:rFonts w:asciiTheme="majorHAnsi" w:hAnsiTheme="majorHAnsi" w:cstheme="majorHAnsi"/>
                <w:color w:val="1F1F1F"/>
                <w:sz w:val="22"/>
                <w:szCs w:val="22"/>
              </w:rPr>
            </w:pPr>
            <w:r w:rsidRPr="002475A1">
              <w:rPr>
                <w:rFonts w:asciiTheme="majorHAnsi" w:hAnsiTheme="majorHAnsi" w:cstheme="majorHAnsi"/>
                <w:sz w:val="22"/>
                <w:szCs w:val="22"/>
              </w:rPr>
              <w:t>Hóa chất hiệu chuẩn dùng cho máy phân tích điện giải</w:t>
            </w:r>
          </w:p>
        </w:tc>
        <w:tc>
          <w:tcPr>
            <w:tcW w:w="267" w:type="pct"/>
            <w:vAlign w:val="center"/>
          </w:tcPr>
          <w:p w14:paraId="100CAA8D" w14:textId="77777777" w:rsidR="00DB5AB0" w:rsidRPr="002475A1" w:rsidRDefault="00DB5AB0" w:rsidP="00DB5AB0">
            <w:pPr>
              <w:spacing w:before="20" w:after="20" w:line="264" w:lineRule="auto"/>
              <w:contextualSpacing/>
              <w:jc w:val="center"/>
              <w:rPr>
                <w:rFonts w:asciiTheme="majorHAnsi" w:hAnsiTheme="majorHAnsi" w:cstheme="majorHAnsi"/>
                <w:color w:val="1F1F1F"/>
                <w:sz w:val="22"/>
                <w:szCs w:val="22"/>
              </w:rPr>
            </w:pPr>
            <w:r w:rsidRPr="002475A1">
              <w:rPr>
                <w:rFonts w:asciiTheme="majorHAnsi" w:hAnsiTheme="majorHAnsi" w:cstheme="majorHAnsi"/>
                <w:sz w:val="22"/>
                <w:szCs w:val="22"/>
              </w:rPr>
              <w:t>Lọ</w:t>
            </w:r>
          </w:p>
        </w:tc>
        <w:tc>
          <w:tcPr>
            <w:tcW w:w="1212" w:type="pct"/>
            <w:vAlign w:val="center"/>
          </w:tcPr>
          <w:p w14:paraId="50F7AADA" w14:textId="77777777" w:rsidR="00DB5AB0" w:rsidRPr="002475A1" w:rsidRDefault="00DB5AB0" w:rsidP="00DB5AB0">
            <w:pPr>
              <w:spacing w:before="20" w:after="20" w:line="264" w:lineRule="auto"/>
              <w:contextualSpacing/>
              <w:jc w:val="center"/>
              <w:rPr>
                <w:rFonts w:asciiTheme="majorHAnsi" w:hAnsiTheme="majorHAnsi" w:cstheme="majorHAnsi"/>
                <w:color w:val="000000"/>
                <w:sz w:val="22"/>
                <w:szCs w:val="22"/>
              </w:rPr>
            </w:pPr>
            <w:r w:rsidRPr="002475A1">
              <w:rPr>
                <w:sz w:val="22"/>
                <w:szCs w:val="22"/>
              </w:rPr>
              <w:t>30ml</w:t>
            </w:r>
          </w:p>
        </w:tc>
        <w:tc>
          <w:tcPr>
            <w:tcW w:w="2027" w:type="pct"/>
            <w:vAlign w:val="center"/>
          </w:tcPr>
          <w:p w14:paraId="48625FE9" w14:textId="77777777" w:rsidR="00DB5AB0" w:rsidRPr="002475A1" w:rsidRDefault="00DB5AB0" w:rsidP="00DB5AB0">
            <w:pPr>
              <w:spacing w:line="264" w:lineRule="auto"/>
              <w:contextualSpacing/>
              <w:jc w:val="left"/>
              <w:rPr>
                <w:rFonts w:asciiTheme="majorHAnsi" w:hAnsiTheme="majorHAnsi" w:cstheme="majorHAnsi"/>
                <w:color w:val="1F1F1F"/>
                <w:sz w:val="22"/>
                <w:szCs w:val="22"/>
              </w:rPr>
            </w:pPr>
            <w:r w:rsidRPr="002475A1">
              <w:rPr>
                <w:rFonts w:asciiTheme="majorHAnsi" w:hAnsiTheme="majorHAnsi" w:cstheme="majorHAnsi"/>
                <w:sz w:val="22"/>
                <w:szCs w:val="22"/>
              </w:rPr>
              <w:t>Dung dịch hiệu chuẩn được dùng cho máy phân tích điện giải của hãng SFRI. Thành phần: Organic buffer &lt; 0.1%, Inorganics salts &lt; 2,0%, Preservative &lt; 0.05%</w:t>
            </w:r>
          </w:p>
        </w:tc>
        <w:tc>
          <w:tcPr>
            <w:tcW w:w="568" w:type="pct"/>
            <w:vAlign w:val="center"/>
          </w:tcPr>
          <w:p w14:paraId="01064B02" w14:textId="36A7A571" w:rsidR="00DB5AB0" w:rsidRPr="002475A1" w:rsidRDefault="00DB5AB0" w:rsidP="00DB5AB0">
            <w:pPr>
              <w:spacing w:before="20" w:after="20" w:line="264" w:lineRule="auto"/>
              <w:contextualSpacing/>
              <w:jc w:val="center"/>
              <w:rPr>
                <w:rFonts w:asciiTheme="majorHAnsi" w:hAnsiTheme="majorHAnsi" w:cstheme="majorHAnsi"/>
                <w:color w:val="000000" w:themeColor="text1"/>
                <w:sz w:val="22"/>
                <w:szCs w:val="22"/>
                <w:lang w:eastAsia="ja-JP"/>
              </w:rPr>
            </w:pPr>
            <w:r w:rsidRPr="008356DA">
              <w:rPr>
                <w:sz w:val="26"/>
                <w:szCs w:val="26"/>
              </w:rPr>
              <w:t>4</w:t>
            </w:r>
          </w:p>
        </w:tc>
      </w:tr>
      <w:tr w:rsidR="00DB5AB0" w:rsidRPr="002475A1" w14:paraId="627D015E" w14:textId="77777777" w:rsidTr="00DB5AB0">
        <w:trPr>
          <w:trHeight w:val="20"/>
        </w:trPr>
        <w:tc>
          <w:tcPr>
            <w:tcW w:w="263" w:type="pct"/>
            <w:noWrap/>
            <w:vAlign w:val="center"/>
          </w:tcPr>
          <w:p w14:paraId="195C4605" w14:textId="77777777" w:rsidR="00DB5AB0" w:rsidRPr="002475A1" w:rsidRDefault="00DB5AB0" w:rsidP="00DB5AB0">
            <w:pPr>
              <w:pStyle w:val="ListParagraph"/>
              <w:spacing w:before="20" w:after="20" w:line="264" w:lineRule="auto"/>
              <w:ind w:left="360"/>
              <w:rPr>
                <w:rFonts w:asciiTheme="majorHAnsi" w:hAnsiTheme="majorHAnsi" w:cstheme="majorHAnsi"/>
                <w:color w:val="1F1F1F"/>
                <w:sz w:val="22"/>
                <w:szCs w:val="22"/>
              </w:rPr>
            </w:pPr>
            <w:r w:rsidRPr="002475A1">
              <w:rPr>
                <w:rFonts w:asciiTheme="majorHAnsi" w:hAnsiTheme="majorHAnsi" w:cstheme="majorHAnsi"/>
                <w:sz w:val="22"/>
                <w:szCs w:val="22"/>
              </w:rPr>
              <w:t>4</w:t>
            </w:r>
          </w:p>
        </w:tc>
        <w:tc>
          <w:tcPr>
            <w:tcW w:w="662" w:type="pct"/>
            <w:vAlign w:val="center"/>
          </w:tcPr>
          <w:p w14:paraId="03F6E57E" w14:textId="77777777" w:rsidR="00DB5AB0" w:rsidRPr="002475A1" w:rsidRDefault="00DB5AB0" w:rsidP="00DB5AB0">
            <w:pPr>
              <w:spacing w:before="20" w:after="20" w:line="264" w:lineRule="auto"/>
              <w:contextualSpacing/>
              <w:jc w:val="center"/>
              <w:rPr>
                <w:rFonts w:asciiTheme="majorHAnsi" w:hAnsiTheme="majorHAnsi" w:cstheme="majorHAnsi"/>
                <w:color w:val="1F1F1F"/>
                <w:sz w:val="22"/>
                <w:szCs w:val="22"/>
              </w:rPr>
            </w:pPr>
            <w:r w:rsidRPr="002475A1">
              <w:rPr>
                <w:rFonts w:asciiTheme="majorHAnsi" w:hAnsiTheme="majorHAnsi" w:cstheme="majorHAnsi"/>
                <w:sz w:val="22"/>
                <w:szCs w:val="22"/>
              </w:rPr>
              <w:t>Dịch rửa dùng cho máy phân tích điện giải</w:t>
            </w:r>
          </w:p>
        </w:tc>
        <w:tc>
          <w:tcPr>
            <w:tcW w:w="267" w:type="pct"/>
            <w:vAlign w:val="center"/>
          </w:tcPr>
          <w:p w14:paraId="31CEC4AD" w14:textId="77777777" w:rsidR="00DB5AB0" w:rsidRPr="002475A1" w:rsidRDefault="00DB5AB0" w:rsidP="00DB5AB0">
            <w:pPr>
              <w:spacing w:before="20" w:after="20" w:line="264" w:lineRule="auto"/>
              <w:contextualSpacing/>
              <w:jc w:val="center"/>
              <w:rPr>
                <w:rFonts w:asciiTheme="majorHAnsi" w:hAnsiTheme="majorHAnsi" w:cstheme="majorHAnsi"/>
                <w:color w:val="1F1F1F"/>
                <w:sz w:val="22"/>
                <w:szCs w:val="22"/>
              </w:rPr>
            </w:pPr>
            <w:r w:rsidRPr="002475A1">
              <w:rPr>
                <w:rFonts w:asciiTheme="majorHAnsi" w:hAnsiTheme="majorHAnsi" w:cstheme="majorHAnsi"/>
                <w:sz w:val="22"/>
                <w:szCs w:val="22"/>
              </w:rPr>
              <w:t>Lọ</w:t>
            </w:r>
          </w:p>
        </w:tc>
        <w:tc>
          <w:tcPr>
            <w:tcW w:w="1212" w:type="pct"/>
            <w:vAlign w:val="center"/>
          </w:tcPr>
          <w:p w14:paraId="645BF9A3" w14:textId="77777777" w:rsidR="00DB5AB0" w:rsidRPr="002475A1" w:rsidRDefault="00DB5AB0" w:rsidP="00DB5AB0">
            <w:pPr>
              <w:spacing w:before="20" w:after="20" w:line="264" w:lineRule="auto"/>
              <w:contextualSpacing/>
              <w:jc w:val="center"/>
              <w:rPr>
                <w:rFonts w:asciiTheme="majorHAnsi" w:hAnsiTheme="majorHAnsi" w:cstheme="majorHAnsi"/>
                <w:color w:val="000000"/>
                <w:sz w:val="22"/>
                <w:szCs w:val="22"/>
              </w:rPr>
            </w:pPr>
            <w:r w:rsidRPr="002475A1">
              <w:rPr>
                <w:sz w:val="22"/>
                <w:szCs w:val="22"/>
              </w:rPr>
              <w:t>30ml</w:t>
            </w:r>
          </w:p>
        </w:tc>
        <w:tc>
          <w:tcPr>
            <w:tcW w:w="2027" w:type="pct"/>
            <w:vAlign w:val="center"/>
          </w:tcPr>
          <w:p w14:paraId="3784C56C" w14:textId="77777777" w:rsidR="00DB5AB0" w:rsidRPr="002475A1" w:rsidRDefault="00DB5AB0" w:rsidP="00DB5AB0">
            <w:pPr>
              <w:spacing w:line="264" w:lineRule="auto"/>
              <w:contextualSpacing/>
              <w:jc w:val="left"/>
              <w:rPr>
                <w:rFonts w:asciiTheme="majorHAnsi" w:hAnsiTheme="majorHAnsi" w:cstheme="majorHAnsi"/>
                <w:color w:val="1F1F1F"/>
                <w:sz w:val="22"/>
                <w:szCs w:val="22"/>
                <w:lang w:val="fr-FR"/>
              </w:rPr>
            </w:pPr>
            <w:r w:rsidRPr="002475A1">
              <w:rPr>
                <w:rFonts w:asciiTheme="majorHAnsi" w:hAnsiTheme="majorHAnsi" w:cstheme="majorHAnsi"/>
                <w:sz w:val="22"/>
                <w:szCs w:val="22"/>
              </w:rPr>
              <w:t xml:space="preserve">Dung dịch rửa dùng cho các máy điện giải ISE của hãng SFRI. </w:t>
            </w:r>
            <w:r w:rsidRPr="002475A1">
              <w:rPr>
                <w:rFonts w:asciiTheme="majorHAnsi" w:hAnsiTheme="majorHAnsi" w:cstheme="majorHAnsi"/>
                <w:sz w:val="22"/>
                <w:szCs w:val="22"/>
                <w:lang w:val="fr-FR"/>
              </w:rPr>
              <w:t>Thành phần: Hypochlorite de sodium &lt; 0,1%, Surfactant &lt; 1,0%, Conservateurs &lt; 0,05</w:t>
            </w:r>
          </w:p>
        </w:tc>
        <w:tc>
          <w:tcPr>
            <w:tcW w:w="568" w:type="pct"/>
            <w:vAlign w:val="center"/>
          </w:tcPr>
          <w:p w14:paraId="7B968697" w14:textId="28D7A060" w:rsidR="00DB5AB0" w:rsidRPr="002475A1" w:rsidRDefault="00DB5AB0" w:rsidP="00DB5AB0">
            <w:pPr>
              <w:spacing w:before="20" w:after="20" w:line="264" w:lineRule="auto"/>
              <w:contextualSpacing/>
              <w:jc w:val="center"/>
              <w:rPr>
                <w:rFonts w:asciiTheme="majorHAnsi" w:hAnsiTheme="majorHAnsi" w:cstheme="majorHAnsi"/>
                <w:color w:val="000000" w:themeColor="text1"/>
                <w:sz w:val="22"/>
                <w:szCs w:val="22"/>
                <w:lang w:eastAsia="ja-JP"/>
              </w:rPr>
            </w:pPr>
            <w:r w:rsidRPr="008356DA">
              <w:rPr>
                <w:sz w:val="26"/>
                <w:szCs w:val="26"/>
              </w:rPr>
              <w:t>12</w:t>
            </w:r>
          </w:p>
        </w:tc>
      </w:tr>
      <w:tr w:rsidR="00DB5AB0" w:rsidRPr="002475A1" w14:paraId="3AEA2E89" w14:textId="77777777" w:rsidTr="00DB5AB0">
        <w:trPr>
          <w:trHeight w:val="20"/>
        </w:trPr>
        <w:tc>
          <w:tcPr>
            <w:tcW w:w="263" w:type="pct"/>
            <w:noWrap/>
            <w:vAlign w:val="center"/>
          </w:tcPr>
          <w:p w14:paraId="70AA60FE" w14:textId="77777777" w:rsidR="00DB5AB0" w:rsidRPr="002475A1" w:rsidRDefault="00DB5AB0" w:rsidP="00DB5AB0">
            <w:pPr>
              <w:pStyle w:val="ListParagraph"/>
              <w:spacing w:before="20" w:after="20" w:line="264" w:lineRule="auto"/>
              <w:ind w:left="360"/>
              <w:rPr>
                <w:rFonts w:asciiTheme="majorHAnsi" w:hAnsiTheme="majorHAnsi" w:cstheme="majorHAnsi"/>
                <w:color w:val="1F1F1F"/>
                <w:sz w:val="22"/>
                <w:szCs w:val="22"/>
              </w:rPr>
            </w:pPr>
            <w:r w:rsidRPr="002475A1">
              <w:rPr>
                <w:rFonts w:asciiTheme="majorHAnsi" w:hAnsiTheme="majorHAnsi" w:cstheme="majorHAnsi"/>
                <w:sz w:val="22"/>
                <w:szCs w:val="22"/>
              </w:rPr>
              <w:t>5</w:t>
            </w:r>
          </w:p>
        </w:tc>
        <w:tc>
          <w:tcPr>
            <w:tcW w:w="662" w:type="pct"/>
            <w:vAlign w:val="center"/>
          </w:tcPr>
          <w:p w14:paraId="5357D50D" w14:textId="77777777" w:rsidR="00DB5AB0" w:rsidRPr="002475A1" w:rsidRDefault="00DB5AB0" w:rsidP="00DB5AB0">
            <w:pPr>
              <w:spacing w:before="20" w:after="20" w:line="264" w:lineRule="auto"/>
              <w:contextualSpacing/>
              <w:jc w:val="center"/>
              <w:rPr>
                <w:rFonts w:asciiTheme="majorHAnsi" w:hAnsiTheme="majorHAnsi" w:cstheme="majorHAnsi"/>
                <w:color w:val="1F1F1F"/>
                <w:sz w:val="22"/>
                <w:szCs w:val="22"/>
              </w:rPr>
            </w:pPr>
            <w:r w:rsidRPr="002475A1">
              <w:rPr>
                <w:rFonts w:asciiTheme="majorHAnsi" w:hAnsiTheme="majorHAnsi" w:cstheme="majorHAnsi"/>
                <w:sz w:val="22"/>
                <w:szCs w:val="22"/>
              </w:rPr>
              <w:t>Dung dịch rửa điện cực Na cho máy phân tích điện giải</w:t>
            </w:r>
          </w:p>
        </w:tc>
        <w:tc>
          <w:tcPr>
            <w:tcW w:w="267" w:type="pct"/>
            <w:vAlign w:val="center"/>
          </w:tcPr>
          <w:p w14:paraId="6B953966" w14:textId="77777777" w:rsidR="00DB5AB0" w:rsidRPr="002475A1" w:rsidRDefault="00DB5AB0" w:rsidP="00DB5AB0">
            <w:pPr>
              <w:spacing w:before="20" w:after="20" w:line="264" w:lineRule="auto"/>
              <w:contextualSpacing/>
              <w:jc w:val="center"/>
              <w:rPr>
                <w:rFonts w:asciiTheme="majorHAnsi" w:hAnsiTheme="majorHAnsi" w:cstheme="majorHAnsi"/>
                <w:color w:val="1F1F1F"/>
                <w:sz w:val="22"/>
                <w:szCs w:val="22"/>
              </w:rPr>
            </w:pPr>
            <w:r w:rsidRPr="002475A1">
              <w:rPr>
                <w:rFonts w:asciiTheme="majorHAnsi" w:hAnsiTheme="majorHAnsi" w:cstheme="majorHAnsi"/>
                <w:sz w:val="22"/>
                <w:szCs w:val="22"/>
              </w:rPr>
              <w:t>Lọ</w:t>
            </w:r>
          </w:p>
        </w:tc>
        <w:tc>
          <w:tcPr>
            <w:tcW w:w="1212" w:type="pct"/>
            <w:vAlign w:val="center"/>
          </w:tcPr>
          <w:p w14:paraId="56C7EA8D" w14:textId="77777777" w:rsidR="00DB5AB0" w:rsidRPr="002475A1" w:rsidRDefault="00DB5AB0" w:rsidP="00DB5AB0">
            <w:pPr>
              <w:spacing w:before="20" w:after="20" w:line="264" w:lineRule="auto"/>
              <w:contextualSpacing/>
              <w:jc w:val="center"/>
              <w:rPr>
                <w:rFonts w:asciiTheme="majorHAnsi" w:hAnsiTheme="majorHAnsi" w:cstheme="majorHAnsi"/>
                <w:color w:val="000000"/>
                <w:sz w:val="22"/>
                <w:szCs w:val="22"/>
              </w:rPr>
            </w:pPr>
            <w:r w:rsidRPr="002475A1">
              <w:rPr>
                <w:sz w:val="22"/>
                <w:szCs w:val="22"/>
              </w:rPr>
              <w:t>30ml</w:t>
            </w:r>
          </w:p>
        </w:tc>
        <w:tc>
          <w:tcPr>
            <w:tcW w:w="2027" w:type="pct"/>
            <w:vAlign w:val="center"/>
          </w:tcPr>
          <w:p w14:paraId="4E7DFDA9" w14:textId="77777777" w:rsidR="00DB5AB0" w:rsidRPr="002475A1" w:rsidRDefault="00DB5AB0" w:rsidP="00DB5AB0">
            <w:pPr>
              <w:spacing w:line="264" w:lineRule="auto"/>
              <w:contextualSpacing/>
              <w:jc w:val="left"/>
              <w:rPr>
                <w:rFonts w:asciiTheme="majorHAnsi" w:hAnsiTheme="majorHAnsi" w:cstheme="majorHAnsi"/>
                <w:color w:val="1F1F1F"/>
                <w:sz w:val="22"/>
                <w:szCs w:val="22"/>
              </w:rPr>
            </w:pPr>
            <w:r w:rsidRPr="002475A1">
              <w:rPr>
                <w:rFonts w:asciiTheme="majorHAnsi" w:hAnsiTheme="majorHAnsi" w:cstheme="majorHAnsi"/>
                <w:sz w:val="22"/>
                <w:szCs w:val="22"/>
              </w:rPr>
              <w:t>Dung dịch bảo dưỡng điện cực Natri. Thành phần: Sodium fluorite &lt; 1 %</w:t>
            </w:r>
          </w:p>
        </w:tc>
        <w:tc>
          <w:tcPr>
            <w:tcW w:w="568" w:type="pct"/>
            <w:vAlign w:val="center"/>
          </w:tcPr>
          <w:p w14:paraId="52791F73" w14:textId="1D98F5BD" w:rsidR="00DB5AB0" w:rsidRPr="002475A1" w:rsidRDefault="00DB5AB0" w:rsidP="00DB5AB0">
            <w:pPr>
              <w:spacing w:before="20" w:after="20" w:line="264" w:lineRule="auto"/>
              <w:contextualSpacing/>
              <w:jc w:val="center"/>
              <w:rPr>
                <w:rFonts w:asciiTheme="majorHAnsi" w:hAnsiTheme="majorHAnsi" w:cstheme="majorHAnsi"/>
                <w:color w:val="000000" w:themeColor="text1"/>
                <w:sz w:val="22"/>
                <w:szCs w:val="22"/>
                <w:lang w:eastAsia="ja-JP"/>
              </w:rPr>
            </w:pPr>
            <w:r w:rsidRPr="008356DA">
              <w:rPr>
                <w:sz w:val="26"/>
                <w:szCs w:val="26"/>
              </w:rPr>
              <w:t>4</w:t>
            </w:r>
          </w:p>
        </w:tc>
      </w:tr>
      <w:tr w:rsidR="00DB5AB0" w:rsidRPr="002475A1" w14:paraId="0DB42134" w14:textId="77777777" w:rsidTr="00DB5AB0">
        <w:trPr>
          <w:trHeight w:val="20"/>
        </w:trPr>
        <w:tc>
          <w:tcPr>
            <w:tcW w:w="263" w:type="pct"/>
            <w:noWrap/>
            <w:vAlign w:val="center"/>
          </w:tcPr>
          <w:p w14:paraId="450813B6" w14:textId="77777777" w:rsidR="00DB5AB0" w:rsidRPr="002475A1" w:rsidRDefault="00DB5AB0" w:rsidP="00DB5AB0">
            <w:pPr>
              <w:pStyle w:val="ListParagraph"/>
              <w:spacing w:before="20" w:after="20" w:line="264" w:lineRule="auto"/>
              <w:ind w:left="360"/>
              <w:rPr>
                <w:rFonts w:asciiTheme="majorHAnsi" w:hAnsiTheme="majorHAnsi" w:cstheme="majorHAnsi"/>
                <w:color w:val="1F1F1F"/>
                <w:sz w:val="22"/>
                <w:szCs w:val="22"/>
              </w:rPr>
            </w:pPr>
            <w:r w:rsidRPr="002475A1">
              <w:rPr>
                <w:rFonts w:asciiTheme="majorHAnsi" w:hAnsiTheme="majorHAnsi" w:cstheme="majorHAnsi"/>
                <w:sz w:val="22"/>
                <w:szCs w:val="22"/>
              </w:rPr>
              <w:t>6</w:t>
            </w:r>
          </w:p>
        </w:tc>
        <w:tc>
          <w:tcPr>
            <w:tcW w:w="662" w:type="pct"/>
            <w:vAlign w:val="center"/>
          </w:tcPr>
          <w:p w14:paraId="61E91411" w14:textId="77777777" w:rsidR="00DB5AB0" w:rsidRPr="002475A1" w:rsidRDefault="00DB5AB0" w:rsidP="00DB5AB0">
            <w:pPr>
              <w:spacing w:before="20" w:after="20" w:line="264" w:lineRule="auto"/>
              <w:contextualSpacing/>
              <w:jc w:val="center"/>
              <w:rPr>
                <w:rFonts w:asciiTheme="majorHAnsi" w:hAnsiTheme="majorHAnsi" w:cstheme="majorHAnsi"/>
                <w:color w:val="1F1F1F"/>
                <w:sz w:val="22"/>
                <w:szCs w:val="22"/>
              </w:rPr>
            </w:pPr>
            <w:r w:rsidRPr="002475A1">
              <w:rPr>
                <w:rFonts w:asciiTheme="majorHAnsi" w:hAnsiTheme="majorHAnsi" w:cstheme="majorHAnsi"/>
                <w:sz w:val="22"/>
                <w:szCs w:val="22"/>
              </w:rPr>
              <w:t>Dịch châm điện cực Kali cho máy phân tích điện giải</w:t>
            </w:r>
          </w:p>
        </w:tc>
        <w:tc>
          <w:tcPr>
            <w:tcW w:w="267" w:type="pct"/>
            <w:vAlign w:val="center"/>
          </w:tcPr>
          <w:p w14:paraId="45B3C00B" w14:textId="77777777" w:rsidR="00DB5AB0" w:rsidRPr="002475A1" w:rsidRDefault="00DB5AB0" w:rsidP="00DB5AB0">
            <w:pPr>
              <w:spacing w:before="20" w:after="20" w:line="264" w:lineRule="auto"/>
              <w:contextualSpacing/>
              <w:jc w:val="center"/>
              <w:rPr>
                <w:rFonts w:asciiTheme="majorHAnsi" w:hAnsiTheme="majorHAnsi" w:cstheme="majorHAnsi"/>
                <w:color w:val="1F1F1F"/>
                <w:sz w:val="22"/>
                <w:szCs w:val="22"/>
              </w:rPr>
            </w:pPr>
            <w:r w:rsidRPr="002475A1">
              <w:rPr>
                <w:rFonts w:asciiTheme="majorHAnsi" w:hAnsiTheme="majorHAnsi" w:cstheme="majorHAnsi"/>
                <w:sz w:val="22"/>
                <w:szCs w:val="22"/>
              </w:rPr>
              <w:t>Lọ</w:t>
            </w:r>
          </w:p>
        </w:tc>
        <w:tc>
          <w:tcPr>
            <w:tcW w:w="1212" w:type="pct"/>
            <w:vAlign w:val="center"/>
          </w:tcPr>
          <w:p w14:paraId="1BDB471B" w14:textId="77777777" w:rsidR="00DB5AB0" w:rsidRPr="002475A1" w:rsidRDefault="00DB5AB0" w:rsidP="00DB5AB0">
            <w:pPr>
              <w:spacing w:before="20" w:after="20" w:line="264" w:lineRule="auto"/>
              <w:contextualSpacing/>
              <w:jc w:val="center"/>
              <w:rPr>
                <w:rFonts w:asciiTheme="majorHAnsi" w:hAnsiTheme="majorHAnsi" w:cstheme="majorHAnsi"/>
                <w:color w:val="000000"/>
                <w:sz w:val="22"/>
                <w:szCs w:val="22"/>
              </w:rPr>
            </w:pPr>
            <w:r w:rsidRPr="002475A1">
              <w:rPr>
                <w:sz w:val="22"/>
                <w:szCs w:val="22"/>
              </w:rPr>
              <w:t>30ml</w:t>
            </w:r>
          </w:p>
        </w:tc>
        <w:tc>
          <w:tcPr>
            <w:tcW w:w="2027" w:type="pct"/>
            <w:vAlign w:val="center"/>
          </w:tcPr>
          <w:p w14:paraId="464399DF" w14:textId="77777777" w:rsidR="00DB5AB0" w:rsidRPr="002475A1" w:rsidRDefault="00DB5AB0" w:rsidP="00DB5AB0">
            <w:pPr>
              <w:spacing w:line="264" w:lineRule="auto"/>
              <w:contextualSpacing/>
              <w:jc w:val="left"/>
              <w:rPr>
                <w:rFonts w:asciiTheme="majorHAnsi" w:hAnsiTheme="majorHAnsi" w:cstheme="majorHAnsi"/>
                <w:color w:val="1F1F1F"/>
                <w:sz w:val="22"/>
                <w:szCs w:val="22"/>
              </w:rPr>
            </w:pPr>
            <w:r w:rsidRPr="002475A1">
              <w:rPr>
                <w:rFonts w:asciiTheme="majorHAnsi" w:hAnsiTheme="majorHAnsi" w:cstheme="majorHAnsi"/>
                <w:sz w:val="22"/>
                <w:szCs w:val="22"/>
              </w:rPr>
              <w:t>Dung dịch nạp điện cực Kali cho các máy phân tích điện giải ISE của hãng SFRI. Thành phần: Buffer &lt; 0.5%, Potassium salts &lt; 6%</w:t>
            </w:r>
          </w:p>
        </w:tc>
        <w:tc>
          <w:tcPr>
            <w:tcW w:w="568" w:type="pct"/>
            <w:vAlign w:val="center"/>
          </w:tcPr>
          <w:p w14:paraId="2A72C94B" w14:textId="05F04EB7" w:rsidR="00DB5AB0" w:rsidRPr="002475A1" w:rsidRDefault="00DB5AB0" w:rsidP="00DB5AB0">
            <w:pPr>
              <w:spacing w:before="20" w:after="20" w:line="264" w:lineRule="auto"/>
              <w:contextualSpacing/>
              <w:jc w:val="center"/>
              <w:rPr>
                <w:rFonts w:asciiTheme="majorHAnsi" w:hAnsiTheme="majorHAnsi" w:cstheme="majorHAnsi"/>
                <w:color w:val="000000" w:themeColor="text1"/>
                <w:sz w:val="22"/>
                <w:szCs w:val="22"/>
                <w:lang w:eastAsia="ja-JP"/>
              </w:rPr>
            </w:pPr>
            <w:r w:rsidRPr="008356DA">
              <w:rPr>
                <w:sz w:val="26"/>
                <w:szCs w:val="26"/>
              </w:rPr>
              <w:t>2</w:t>
            </w:r>
          </w:p>
        </w:tc>
      </w:tr>
      <w:tr w:rsidR="00DB5AB0" w:rsidRPr="002475A1" w14:paraId="22A4BCE5" w14:textId="77777777" w:rsidTr="00DB5AB0">
        <w:trPr>
          <w:trHeight w:val="20"/>
        </w:trPr>
        <w:tc>
          <w:tcPr>
            <w:tcW w:w="263" w:type="pct"/>
            <w:noWrap/>
            <w:vAlign w:val="center"/>
          </w:tcPr>
          <w:p w14:paraId="526A900C" w14:textId="77777777" w:rsidR="00DB5AB0" w:rsidRPr="002475A1" w:rsidRDefault="00DB5AB0" w:rsidP="00DB5AB0">
            <w:pPr>
              <w:pStyle w:val="ListParagraph"/>
              <w:spacing w:before="20" w:after="20" w:line="264" w:lineRule="auto"/>
              <w:ind w:left="360"/>
              <w:rPr>
                <w:rFonts w:asciiTheme="majorHAnsi" w:hAnsiTheme="majorHAnsi" w:cstheme="majorHAnsi"/>
                <w:color w:val="1F1F1F"/>
                <w:sz w:val="22"/>
                <w:szCs w:val="22"/>
              </w:rPr>
            </w:pPr>
            <w:r w:rsidRPr="002475A1">
              <w:rPr>
                <w:rFonts w:asciiTheme="majorHAnsi" w:hAnsiTheme="majorHAnsi" w:cstheme="majorHAnsi"/>
                <w:sz w:val="22"/>
                <w:szCs w:val="22"/>
              </w:rPr>
              <w:t>7</w:t>
            </w:r>
          </w:p>
        </w:tc>
        <w:tc>
          <w:tcPr>
            <w:tcW w:w="662" w:type="pct"/>
            <w:vAlign w:val="center"/>
          </w:tcPr>
          <w:p w14:paraId="5D24F320" w14:textId="77777777" w:rsidR="00DB5AB0" w:rsidRPr="002475A1" w:rsidRDefault="00DB5AB0" w:rsidP="00DB5AB0">
            <w:pPr>
              <w:spacing w:before="20" w:after="20" w:line="264" w:lineRule="auto"/>
              <w:contextualSpacing/>
              <w:jc w:val="center"/>
              <w:rPr>
                <w:rFonts w:asciiTheme="majorHAnsi" w:hAnsiTheme="majorHAnsi" w:cstheme="majorHAnsi"/>
                <w:color w:val="1F1F1F"/>
                <w:sz w:val="22"/>
                <w:szCs w:val="22"/>
              </w:rPr>
            </w:pPr>
            <w:r w:rsidRPr="002475A1">
              <w:rPr>
                <w:rFonts w:asciiTheme="majorHAnsi" w:hAnsiTheme="majorHAnsi" w:cstheme="majorHAnsi"/>
                <w:sz w:val="22"/>
                <w:szCs w:val="22"/>
              </w:rPr>
              <w:t>Dịch châm điện cực pH, Natri, Clo cho máy phân tích điện giải</w:t>
            </w:r>
          </w:p>
        </w:tc>
        <w:tc>
          <w:tcPr>
            <w:tcW w:w="267" w:type="pct"/>
            <w:vAlign w:val="center"/>
          </w:tcPr>
          <w:p w14:paraId="6D8FF980" w14:textId="77777777" w:rsidR="00DB5AB0" w:rsidRPr="002475A1" w:rsidRDefault="00DB5AB0" w:rsidP="00DB5AB0">
            <w:pPr>
              <w:spacing w:before="20" w:after="20" w:line="264" w:lineRule="auto"/>
              <w:contextualSpacing/>
              <w:jc w:val="center"/>
              <w:rPr>
                <w:rFonts w:asciiTheme="majorHAnsi" w:hAnsiTheme="majorHAnsi" w:cstheme="majorHAnsi"/>
                <w:color w:val="1F1F1F"/>
                <w:sz w:val="22"/>
                <w:szCs w:val="22"/>
              </w:rPr>
            </w:pPr>
            <w:r w:rsidRPr="002475A1">
              <w:rPr>
                <w:rFonts w:asciiTheme="majorHAnsi" w:hAnsiTheme="majorHAnsi" w:cstheme="majorHAnsi"/>
                <w:sz w:val="22"/>
                <w:szCs w:val="22"/>
              </w:rPr>
              <w:t>Lọ</w:t>
            </w:r>
          </w:p>
        </w:tc>
        <w:tc>
          <w:tcPr>
            <w:tcW w:w="1212" w:type="pct"/>
            <w:vAlign w:val="center"/>
          </w:tcPr>
          <w:p w14:paraId="47638C66" w14:textId="77777777" w:rsidR="00DB5AB0" w:rsidRPr="002475A1" w:rsidRDefault="00DB5AB0" w:rsidP="00DB5AB0">
            <w:pPr>
              <w:spacing w:before="20" w:after="20" w:line="264" w:lineRule="auto"/>
              <w:contextualSpacing/>
              <w:jc w:val="center"/>
              <w:rPr>
                <w:rFonts w:asciiTheme="majorHAnsi" w:hAnsiTheme="majorHAnsi" w:cstheme="majorHAnsi"/>
                <w:color w:val="000000"/>
                <w:sz w:val="22"/>
                <w:szCs w:val="22"/>
              </w:rPr>
            </w:pPr>
            <w:r w:rsidRPr="002475A1">
              <w:rPr>
                <w:sz w:val="22"/>
                <w:szCs w:val="22"/>
              </w:rPr>
              <w:t>30ml</w:t>
            </w:r>
          </w:p>
        </w:tc>
        <w:tc>
          <w:tcPr>
            <w:tcW w:w="2027" w:type="pct"/>
            <w:vAlign w:val="center"/>
          </w:tcPr>
          <w:p w14:paraId="510E0A48" w14:textId="77777777" w:rsidR="00DB5AB0" w:rsidRPr="002475A1" w:rsidRDefault="00DB5AB0" w:rsidP="00DB5AB0">
            <w:pPr>
              <w:spacing w:line="264" w:lineRule="auto"/>
              <w:contextualSpacing/>
              <w:jc w:val="left"/>
              <w:rPr>
                <w:rFonts w:asciiTheme="majorHAnsi" w:hAnsiTheme="majorHAnsi" w:cstheme="majorHAnsi"/>
                <w:color w:val="1F1F1F"/>
                <w:sz w:val="22"/>
                <w:szCs w:val="22"/>
              </w:rPr>
            </w:pPr>
            <w:r w:rsidRPr="002475A1">
              <w:rPr>
                <w:rFonts w:asciiTheme="majorHAnsi" w:hAnsiTheme="majorHAnsi" w:cstheme="majorHAnsi"/>
                <w:sz w:val="22"/>
                <w:szCs w:val="22"/>
              </w:rPr>
              <w:t>Dung dịch nạp các điện cực Na, Cl và pH của các máy phân tích điện giải ISE của hãng SFRI. Thành phần: Buffer &lt; 0.5%, Inorganic salts &lt; 8%</w:t>
            </w:r>
          </w:p>
        </w:tc>
        <w:tc>
          <w:tcPr>
            <w:tcW w:w="568" w:type="pct"/>
            <w:vAlign w:val="center"/>
          </w:tcPr>
          <w:p w14:paraId="22AD5535" w14:textId="35486B28" w:rsidR="00DB5AB0" w:rsidRPr="002475A1" w:rsidRDefault="00DB5AB0" w:rsidP="00DB5AB0">
            <w:pPr>
              <w:spacing w:before="20" w:after="20" w:line="264" w:lineRule="auto"/>
              <w:contextualSpacing/>
              <w:jc w:val="center"/>
              <w:rPr>
                <w:rFonts w:asciiTheme="majorHAnsi" w:hAnsiTheme="majorHAnsi" w:cstheme="majorHAnsi"/>
                <w:color w:val="000000" w:themeColor="text1"/>
                <w:sz w:val="22"/>
                <w:szCs w:val="22"/>
                <w:lang w:eastAsia="ja-JP"/>
              </w:rPr>
            </w:pPr>
            <w:r w:rsidRPr="008356DA">
              <w:rPr>
                <w:sz w:val="26"/>
                <w:szCs w:val="26"/>
              </w:rPr>
              <w:t>2</w:t>
            </w:r>
          </w:p>
        </w:tc>
      </w:tr>
      <w:tr w:rsidR="00DB5AB0" w:rsidRPr="00ED402B" w14:paraId="00B7BE1D" w14:textId="77777777" w:rsidTr="00DB5AB0">
        <w:trPr>
          <w:trHeight w:val="20"/>
        </w:trPr>
        <w:tc>
          <w:tcPr>
            <w:tcW w:w="263" w:type="pct"/>
            <w:noWrap/>
            <w:vAlign w:val="center"/>
          </w:tcPr>
          <w:p w14:paraId="24EF6ABF" w14:textId="77777777" w:rsidR="00DB5AB0" w:rsidRPr="002475A1" w:rsidRDefault="00DB5AB0" w:rsidP="00DB5AB0">
            <w:pPr>
              <w:pStyle w:val="ListParagraph"/>
              <w:spacing w:before="20" w:after="20" w:line="264" w:lineRule="auto"/>
              <w:ind w:left="360"/>
              <w:rPr>
                <w:rFonts w:asciiTheme="majorHAnsi" w:hAnsiTheme="majorHAnsi" w:cstheme="majorHAnsi"/>
                <w:color w:val="1F1F1F"/>
                <w:sz w:val="22"/>
                <w:szCs w:val="22"/>
              </w:rPr>
            </w:pPr>
            <w:r w:rsidRPr="002475A1">
              <w:rPr>
                <w:rFonts w:asciiTheme="majorHAnsi" w:hAnsiTheme="majorHAnsi" w:cstheme="majorHAnsi"/>
                <w:sz w:val="22"/>
                <w:szCs w:val="22"/>
              </w:rPr>
              <w:t>8</w:t>
            </w:r>
          </w:p>
        </w:tc>
        <w:tc>
          <w:tcPr>
            <w:tcW w:w="662" w:type="pct"/>
            <w:vAlign w:val="center"/>
          </w:tcPr>
          <w:p w14:paraId="0FDED4CA" w14:textId="77777777" w:rsidR="00DB5AB0" w:rsidRPr="002475A1" w:rsidRDefault="00DB5AB0" w:rsidP="00DB5AB0">
            <w:pPr>
              <w:spacing w:before="20" w:after="20" w:line="264" w:lineRule="auto"/>
              <w:contextualSpacing/>
              <w:jc w:val="center"/>
              <w:rPr>
                <w:rFonts w:asciiTheme="majorHAnsi" w:hAnsiTheme="majorHAnsi" w:cstheme="majorHAnsi"/>
                <w:color w:val="1F1F1F"/>
                <w:sz w:val="22"/>
                <w:szCs w:val="22"/>
              </w:rPr>
            </w:pPr>
            <w:r w:rsidRPr="002475A1">
              <w:rPr>
                <w:rFonts w:asciiTheme="majorHAnsi" w:hAnsiTheme="majorHAnsi" w:cstheme="majorHAnsi"/>
                <w:sz w:val="22"/>
                <w:szCs w:val="22"/>
              </w:rPr>
              <w:t>Dịch châm điện cực tham chiếu cho máy phân tích điện giải</w:t>
            </w:r>
          </w:p>
        </w:tc>
        <w:tc>
          <w:tcPr>
            <w:tcW w:w="267" w:type="pct"/>
            <w:vAlign w:val="center"/>
          </w:tcPr>
          <w:p w14:paraId="72961415" w14:textId="77777777" w:rsidR="00DB5AB0" w:rsidRPr="002475A1" w:rsidRDefault="00DB5AB0" w:rsidP="00DB5AB0">
            <w:pPr>
              <w:spacing w:before="20" w:after="20" w:line="264" w:lineRule="auto"/>
              <w:contextualSpacing/>
              <w:jc w:val="center"/>
              <w:rPr>
                <w:rFonts w:asciiTheme="majorHAnsi" w:hAnsiTheme="majorHAnsi" w:cstheme="majorHAnsi"/>
                <w:color w:val="1F1F1F"/>
                <w:sz w:val="22"/>
                <w:szCs w:val="22"/>
              </w:rPr>
            </w:pPr>
            <w:r w:rsidRPr="002475A1">
              <w:rPr>
                <w:rFonts w:asciiTheme="majorHAnsi" w:hAnsiTheme="majorHAnsi" w:cstheme="majorHAnsi"/>
                <w:sz w:val="22"/>
                <w:szCs w:val="22"/>
              </w:rPr>
              <w:t>Lọ</w:t>
            </w:r>
          </w:p>
        </w:tc>
        <w:tc>
          <w:tcPr>
            <w:tcW w:w="1212" w:type="pct"/>
            <w:vAlign w:val="center"/>
          </w:tcPr>
          <w:p w14:paraId="028D6D82" w14:textId="77777777" w:rsidR="00DB5AB0" w:rsidRPr="002475A1" w:rsidRDefault="00DB5AB0" w:rsidP="00DB5AB0">
            <w:pPr>
              <w:spacing w:before="20" w:after="20" w:line="264" w:lineRule="auto"/>
              <w:contextualSpacing/>
              <w:jc w:val="center"/>
              <w:rPr>
                <w:rFonts w:asciiTheme="majorHAnsi" w:hAnsiTheme="majorHAnsi" w:cstheme="majorHAnsi"/>
                <w:color w:val="000000"/>
                <w:sz w:val="22"/>
                <w:szCs w:val="22"/>
              </w:rPr>
            </w:pPr>
            <w:r w:rsidRPr="002475A1">
              <w:rPr>
                <w:sz w:val="22"/>
                <w:szCs w:val="22"/>
              </w:rPr>
              <w:t>30ml</w:t>
            </w:r>
          </w:p>
        </w:tc>
        <w:tc>
          <w:tcPr>
            <w:tcW w:w="2027" w:type="pct"/>
            <w:vAlign w:val="center"/>
          </w:tcPr>
          <w:p w14:paraId="06AEBBB8" w14:textId="77777777" w:rsidR="00DB5AB0" w:rsidRPr="002475A1" w:rsidRDefault="00DB5AB0" w:rsidP="00DB5AB0">
            <w:pPr>
              <w:spacing w:line="264" w:lineRule="auto"/>
              <w:contextualSpacing/>
              <w:jc w:val="left"/>
              <w:rPr>
                <w:rFonts w:asciiTheme="majorHAnsi" w:hAnsiTheme="majorHAnsi" w:cstheme="majorHAnsi"/>
                <w:color w:val="1F1F1F"/>
                <w:sz w:val="22"/>
                <w:szCs w:val="22"/>
              </w:rPr>
            </w:pPr>
            <w:r w:rsidRPr="002475A1">
              <w:rPr>
                <w:rFonts w:asciiTheme="majorHAnsi" w:hAnsiTheme="majorHAnsi" w:cstheme="majorHAnsi"/>
                <w:sz w:val="22"/>
                <w:szCs w:val="22"/>
              </w:rPr>
              <w:t>Dung dịch nạp điện cực tham chiếu cho các máy phân tích điện giải ISE của hãng SFRI. Thành phần: Buffer &lt; 0.5%, Inorganic salts &lt; 6%</w:t>
            </w:r>
          </w:p>
        </w:tc>
        <w:tc>
          <w:tcPr>
            <w:tcW w:w="568" w:type="pct"/>
            <w:vAlign w:val="center"/>
          </w:tcPr>
          <w:p w14:paraId="78642AC1" w14:textId="5CCDA0FA" w:rsidR="00DB5AB0" w:rsidRPr="002475A1" w:rsidRDefault="00DB5AB0" w:rsidP="00DB5AB0">
            <w:pPr>
              <w:spacing w:before="20" w:after="20" w:line="264" w:lineRule="auto"/>
              <w:contextualSpacing/>
              <w:jc w:val="center"/>
              <w:rPr>
                <w:rFonts w:asciiTheme="majorHAnsi" w:hAnsiTheme="majorHAnsi" w:cstheme="majorHAnsi"/>
                <w:color w:val="000000" w:themeColor="text1"/>
                <w:sz w:val="22"/>
                <w:szCs w:val="22"/>
                <w:lang w:eastAsia="ja-JP"/>
              </w:rPr>
            </w:pPr>
            <w:r w:rsidRPr="008356DA">
              <w:rPr>
                <w:sz w:val="26"/>
                <w:szCs w:val="26"/>
              </w:rPr>
              <w:t>2</w:t>
            </w:r>
          </w:p>
        </w:tc>
      </w:tr>
    </w:tbl>
    <w:p w14:paraId="1BE72A12" w14:textId="15713F96" w:rsidR="00834E09" w:rsidRPr="00C45E44" w:rsidRDefault="00834E09" w:rsidP="004E56FB">
      <w:pPr>
        <w:ind w:right="43"/>
        <w:rPr>
          <w:b/>
          <w:color w:val="000000" w:themeColor="text1"/>
          <w:sz w:val="26"/>
          <w:szCs w:val="26"/>
          <w:lang w:val="vi-VN"/>
        </w:rPr>
      </w:pPr>
    </w:p>
    <w:p w14:paraId="6F8E45E9" w14:textId="77777777" w:rsidR="00BB4F00" w:rsidRDefault="00BB4F00">
      <w:pPr>
        <w:spacing w:after="160" w:line="259" w:lineRule="auto"/>
        <w:jc w:val="left"/>
        <w:rPr>
          <w:b/>
          <w:color w:val="000000" w:themeColor="text1"/>
          <w:sz w:val="26"/>
          <w:szCs w:val="26"/>
          <w:lang w:val="vi-VN"/>
        </w:rPr>
      </w:pPr>
      <w:r>
        <w:rPr>
          <w:b/>
          <w:color w:val="000000" w:themeColor="text1"/>
          <w:sz w:val="26"/>
          <w:szCs w:val="26"/>
          <w:lang w:val="vi-VN"/>
        </w:rPr>
        <w:br w:type="page"/>
      </w:r>
    </w:p>
    <w:p w14:paraId="2655FF17" w14:textId="77777777" w:rsidR="00DB5AB0" w:rsidRPr="00C45E44" w:rsidRDefault="00DB5AB0" w:rsidP="00DB5AB0">
      <w:pPr>
        <w:spacing w:after="160" w:line="259" w:lineRule="auto"/>
        <w:jc w:val="center"/>
        <w:rPr>
          <w:b/>
          <w:color w:val="000000" w:themeColor="text1"/>
          <w:sz w:val="26"/>
          <w:szCs w:val="26"/>
        </w:rPr>
      </w:pPr>
    </w:p>
    <w:p w14:paraId="4C27E84D" w14:textId="77777777" w:rsidR="00DB5AB0" w:rsidRPr="00AF4395" w:rsidRDefault="00DB5AB0" w:rsidP="00DB5AB0">
      <w:pPr>
        <w:jc w:val="center"/>
        <w:rPr>
          <w:b/>
          <w:bCs/>
          <w:sz w:val="28"/>
          <w:szCs w:val="28"/>
          <w:lang w:val="vi-VN"/>
        </w:rPr>
      </w:pPr>
      <w:r>
        <w:rPr>
          <w:b/>
          <w:bCs/>
          <w:sz w:val="28"/>
          <w:szCs w:val="28"/>
          <w:lang w:val="vi-VN"/>
        </w:rPr>
        <w:t>Phụ lục chi tiết</w:t>
      </w:r>
    </w:p>
    <w:p w14:paraId="12C4271A" w14:textId="2B9E4E92" w:rsidR="00275A80" w:rsidRPr="00DB5AB0" w:rsidRDefault="00DB5AB0" w:rsidP="00DB5AB0">
      <w:pPr>
        <w:jc w:val="center"/>
        <w:rPr>
          <w:b/>
          <w:color w:val="000000"/>
          <w:sz w:val="26"/>
          <w:szCs w:val="26"/>
          <w:lang w:val="vi-VN"/>
        </w:rPr>
      </w:pPr>
      <w:r>
        <w:rPr>
          <w:b/>
          <w:color w:val="000000" w:themeColor="text1"/>
          <w:sz w:val="26"/>
          <w:szCs w:val="26"/>
          <w:lang w:val="vi-VN"/>
        </w:rPr>
        <w:t>(Kèm theo yêu cầu báo giá ngày 2 tháng 12 năm 2024</w:t>
      </w:r>
      <w:r>
        <w:rPr>
          <w:b/>
          <w:color w:val="000000" w:themeColor="text1"/>
          <w:sz w:val="26"/>
          <w:szCs w:val="26"/>
          <w:lang w:val="vi-VN"/>
        </w:rPr>
        <w:t xml:space="preserve"> </w:t>
      </w:r>
      <w:r w:rsidR="00275A80" w:rsidRPr="00C45E44">
        <w:rPr>
          <w:b/>
          <w:color w:val="000000" w:themeColor="text1"/>
          <w:sz w:val="26"/>
          <w:szCs w:val="26"/>
          <w:lang w:val="vi-VN"/>
        </w:rPr>
        <w:t xml:space="preserve">Phần 5: </w:t>
      </w:r>
      <w:r w:rsidR="00275A80" w:rsidRPr="00C45E44">
        <w:rPr>
          <w:b/>
          <w:color w:val="000000"/>
          <w:sz w:val="26"/>
          <w:szCs w:val="26"/>
        </w:rPr>
        <w:t>Hóa chất sử dụng cho máy xét nghiệm miễn dịch Access 2</w:t>
      </w:r>
      <w:r>
        <w:rPr>
          <w:b/>
          <w:color w:val="000000"/>
          <w:sz w:val="26"/>
          <w:szCs w:val="26"/>
          <w:lang w:val="vi-VN"/>
        </w:rPr>
        <w:t>)</w:t>
      </w:r>
    </w:p>
    <w:p w14:paraId="7BB8C7C5" w14:textId="14A85266" w:rsidR="000B764A" w:rsidRPr="00C45E44" w:rsidRDefault="000B764A" w:rsidP="004E56FB">
      <w:pPr>
        <w:ind w:right="43"/>
        <w:rPr>
          <w:b/>
          <w:color w:val="000000" w:themeColor="text1"/>
          <w:sz w:val="26"/>
          <w:szCs w:val="26"/>
          <w:lang w:val="vi-VN"/>
        </w:rPr>
      </w:pPr>
    </w:p>
    <w:tbl>
      <w:tblPr>
        <w:tblW w:w="13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68"/>
        <w:gridCol w:w="993"/>
        <w:gridCol w:w="1276"/>
        <w:gridCol w:w="5953"/>
        <w:gridCol w:w="1842"/>
      </w:tblGrid>
      <w:tr w:rsidR="00DB5AB0" w:rsidRPr="008320EC" w14:paraId="2DBF96F1" w14:textId="77777777" w:rsidTr="00DB5AB0">
        <w:trPr>
          <w:trHeight w:val="1255"/>
        </w:trPr>
        <w:tc>
          <w:tcPr>
            <w:tcW w:w="675" w:type="dxa"/>
            <w:noWrap/>
            <w:vAlign w:val="center"/>
          </w:tcPr>
          <w:p w14:paraId="1478B5D8" w14:textId="77777777" w:rsidR="00DB5AB0" w:rsidRPr="008320EC" w:rsidRDefault="00DB5AB0" w:rsidP="00BB4F00">
            <w:pPr>
              <w:spacing w:before="20" w:after="20" w:line="264" w:lineRule="auto"/>
              <w:ind w:left="-142" w:firstLine="142"/>
              <w:contextualSpacing/>
              <w:jc w:val="center"/>
              <w:rPr>
                <w:rFonts w:asciiTheme="majorHAnsi" w:hAnsiTheme="majorHAnsi" w:cstheme="majorHAnsi"/>
                <w:b/>
                <w:iCs/>
                <w:color w:val="000000" w:themeColor="text1"/>
                <w:szCs w:val="24"/>
                <w:lang w:eastAsia="ja-JP"/>
              </w:rPr>
            </w:pPr>
            <w:r w:rsidRPr="008320EC">
              <w:rPr>
                <w:rFonts w:asciiTheme="majorHAnsi" w:hAnsiTheme="majorHAnsi" w:cstheme="majorHAnsi"/>
                <w:b/>
                <w:color w:val="000000" w:themeColor="text1"/>
                <w:szCs w:val="24"/>
              </w:rPr>
              <w:t>STT</w:t>
            </w:r>
          </w:p>
        </w:tc>
        <w:tc>
          <w:tcPr>
            <w:tcW w:w="2268" w:type="dxa"/>
            <w:vAlign w:val="center"/>
          </w:tcPr>
          <w:p w14:paraId="75E4D7D0" w14:textId="77777777" w:rsidR="00DB5AB0" w:rsidRPr="008320EC" w:rsidRDefault="00DB5AB0" w:rsidP="00F42931">
            <w:pPr>
              <w:spacing w:before="20" w:after="20" w:line="264" w:lineRule="auto"/>
              <w:contextualSpacing/>
              <w:jc w:val="center"/>
              <w:rPr>
                <w:rFonts w:asciiTheme="majorHAnsi" w:hAnsiTheme="majorHAnsi" w:cstheme="majorHAnsi"/>
                <w:b/>
                <w:color w:val="000000" w:themeColor="text1"/>
                <w:szCs w:val="24"/>
                <w:lang w:eastAsia="ja-JP"/>
              </w:rPr>
            </w:pPr>
            <w:r w:rsidRPr="008320EC">
              <w:rPr>
                <w:rFonts w:asciiTheme="majorHAnsi" w:hAnsiTheme="majorHAnsi" w:cstheme="majorHAnsi"/>
                <w:b/>
                <w:color w:val="000000" w:themeColor="text1"/>
                <w:szCs w:val="24"/>
              </w:rPr>
              <w:t>Danh mục</w:t>
            </w:r>
          </w:p>
        </w:tc>
        <w:tc>
          <w:tcPr>
            <w:tcW w:w="993" w:type="dxa"/>
            <w:vAlign w:val="center"/>
          </w:tcPr>
          <w:p w14:paraId="6738372D" w14:textId="77777777" w:rsidR="00DB5AB0" w:rsidRPr="008320EC" w:rsidRDefault="00DB5AB0" w:rsidP="00F42931">
            <w:pPr>
              <w:spacing w:before="20" w:after="20" w:line="264" w:lineRule="auto"/>
              <w:contextualSpacing/>
              <w:jc w:val="center"/>
              <w:rPr>
                <w:rFonts w:asciiTheme="majorHAnsi" w:hAnsiTheme="majorHAnsi" w:cstheme="majorHAnsi"/>
                <w:b/>
                <w:color w:val="000000" w:themeColor="text1"/>
                <w:szCs w:val="24"/>
              </w:rPr>
            </w:pPr>
            <w:r w:rsidRPr="008320EC">
              <w:rPr>
                <w:rFonts w:asciiTheme="majorHAnsi" w:hAnsiTheme="majorHAnsi" w:cstheme="majorHAnsi"/>
                <w:b/>
                <w:color w:val="000000" w:themeColor="text1"/>
                <w:szCs w:val="24"/>
              </w:rPr>
              <w:t>Đơn vị tính</w:t>
            </w:r>
          </w:p>
        </w:tc>
        <w:tc>
          <w:tcPr>
            <w:tcW w:w="1276" w:type="dxa"/>
            <w:vAlign w:val="center"/>
          </w:tcPr>
          <w:p w14:paraId="72A9B9D9" w14:textId="77777777" w:rsidR="00DB5AB0" w:rsidRPr="008320EC" w:rsidRDefault="00DB5AB0" w:rsidP="00F42931">
            <w:pPr>
              <w:spacing w:before="20" w:after="20" w:line="264" w:lineRule="auto"/>
              <w:contextualSpacing/>
              <w:jc w:val="center"/>
              <w:rPr>
                <w:rFonts w:asciiTheme="majorHAnsi" w:hAnsiTheme="majorHAnsi" w:cstheme="majorHAnsi"/>
                <w:b/>
                <w:color w:val="000000" w:themeColor="text1"/>
                <w:szCs w:val="24"/>
                <w:lang w:eastAsia="ja-JP"/>
              </w:rPr>
            </w:pPr>
            <w:r w:rsidRPr="008320EC">
              <w:rPr>
                <w:rFonts w:asciiTheme="majorHAnsi" w:hAnsiTheme="majorHAnsi" w:cstheme="majorHAnsi"/>
                <w:b/>
                <w:color w:val="000000" w:themeColor="text1"/>
                <w:szCs w:val="24"/>
              </w:rPr>
              <w:t>Quy cách đóng gói tối thiểu</w:t>
            </w:r>
          </w:p>
        </w:tc>
        <w:tc>
          <w:tcPr>
            <w:tcW w:w="5953" w:type="dxa"/>
            <w:vAlign w:val="center"/>
          </w:tcPr>
          <w:p w14:paraId="744BA760" w14:textId="77777777" w:rsidR="00DB5AB0" w:rsidRPr="008320EC" w:rsidRDefault="00DB5AB0" w:rsidP="00F42931">
            <w:pPr>
              <w:spacing w:before="20" w:after="20" w:line="264" w:lineRule="auto"/>
              <w:contextualSpacing/>
              <w:jc w:val="center"/>
              <w:rPr>
                <w:rFonts w:asciiTheme="majorHAnsi" w:hAnsiTheme="majorHAnsi" w:cstheme="majorHAnsi"/>
                <w:b/>
                <w:color w:val="000000" w:themeColor="text1"/>
                <w:szCs w:val="24"/>
              </w:rPr>
            </w:pPr>
            <w:r w:rsidRPr="008320EC">
              <w:rPr>
                <w:rFonts w:asciiTheme="majorHAnsi" w:hAnsiTheme="majorHAnsi" w:cstheme="majorHAnsi"/>
                <w:b/>
                <w:szCs w:val="24"/>
              </w:rPr>
              <w:t>Mô tả yêu cầu về tính năng, thông số kỹ thuật và các thông tin liên quan về kỹ thuật</w:t>
            </w:r>
          </w:p>
        </w:tc>
        <w:tc>
          <w:tcPr>
            <w:tcW w:w="1842" w:type="dxa"/>
            <w:vAlign w:val="center"/>
          </w:tcPr>
          <w:p w14:paraId="1560FD4C" w14:textId="082A4001" w:rsidR="00DB5AB0" w:rsidRPr="00DB5AB0" w:rsidRDefault="00DB5AB0" w:rsidP="00F42931">
            <w:pPr>
              <w:spacing w:before="20" w:after="20" w:line="264" w:lineRule="auto"/>
              <w:contextualSpacing/>
              <w:jc w:val="center"/>
              <w:rPr>
                <w:rFonts w:asciiTheme="majorHAnsi" w:hAnsiTheme="majorHAnsi" w:cstheme="majorHAnsi"/>
                <w:b/>
                <w:color w:val="000000" w:themeColor="text1"/>
                <w:szCs w:val="24"/>
                <w:lang w:val="vi-VN" w:eastAsia="ja-JP"/>
              </w:rPr>
            </w:pPr>
            <w:r>
              <w:rPr>
                <w:rFonts w:asciiTheme="majorHAnsi" w:hAnsiTheme="majorHAnsi" w:cstheme="majorHAnsi"/>
                <w:b/>
                <w:bCs/>
                <w:color w:val="000000" w:themeColor="text1"/>
                <w:szCs w:val="24"/>
                <w:lang w:val="vi-VN" w:eastAsia="ja-JP"/>
              </w:rPr>
              <w:t>Số lượng</w:t>
            </w:r>
          </w:p>
        </w:tc>
      </w:tr>
      <w:tr w:rsidR="00DB5AB0" w:rsidRPr="008320EC" w14:paraId="2EE36208" w14:textId="77777777" w:rsidTr="00DB5AB0">
        <w:trPr>
          <w:trHeight w:val="20"/>
        </w:trPr>
        <w:tc>
          <w:tcPr>
            <w:tcW w:w="675" w:type="dxa"/>
            <w:noWrap/>
            <w:vAlign w:val="center"/>
          </w:tcPr>
          <w:p w14:paraId="2A0E5E77" w14:textId="77777777" w:rsidR="00DB5AB0" w:rsidRPr="008320EC" w:rsidRDefault="00DB5AB0" w:rsidP="00DB5AB0">
            <w:pPr>
              <w:pStyle w:val="ListParagraph"/>
              <w:spacing w:before="20" w:after="20" w:line="264" w:lineRule="auto"/>
              <w:ind w:left="-142" w:firstLine="142"/>
              <w:jc w:val="center"/>
              <w:rPr>
                <w:rFonts w:asciiTheme="majorHAnsi" w:hAnsiTheme="majorHAnsi" w:cstheme="majorHAnsi"/>
                <w:color w:val="1F1F1F"/>
                <w:szCs w:val="24"/>
              </w:rPr>
            </w:pPr>
            <w:r w:rsidRPr="008320EC">
              <w:rPr>
                <w:rFonts w:asciiTheme="majorHAnsi" w:hAnsiTheme="majorHAnsi" w:cstheme="majorHAnsi"/>
                <w:szCs w:val="24"/>
              </w:rPr>
              <w:t>1</w:t>
            </w:r>
          </w:p>
        </w:tc>
        <w:tc>
          <w:tcPr>
            <w:tcW w:w="2268" w:type="dxa"/>
            <w:vAlign w:val="center"/>
          </w:tcPr>
          <w:p w14:paraId="044AB694" w14:textId="77777777" w:rsidR="00DB5AB0" w:rsidRPr="008320EC" w:rsidRDefault="00DB5AB0" w:rsidP="00DB5AB0">
            <w:pPr>
              <w:spacing w:before="20" w:after="20" w:line="264" w:lineRule="auto"/>
              <w:contextualSpacing/>
              <w:jc w:val="center"/>
              <w:rPr>
                <w:rFonts w:asciiTheme="majorHAnsi" w:hAnsiTheme="majorHAnsi" w:cstheme="majorHAnsi"/>
                <w:color w:val="1F1F1F"/>
                <w:szCs w:val="24"/>
              </w:rPr>
            </w:pPr>
            <w:r w:rsidRPr="008320EC">
              <w:rPr>
                <w:rFonts w:asciiTheme="majorHAnsi" w:hAnsiTheme="majorHAnsi" w:cstheme="majorHAnsi"/>
                <w:szCs w:val="24"/>
              </w:rPr>
              <w:t>Định lượng Free T3</w:t>
            </w:r>
          </w:p>
        </w:tc>
        <w:tc>
          <w:tcPr>
            <w:tcW w:w="993" w:type="dxa"/>
            <w:vAlign w:val="center"/>
          </w:tcPr>
          <w:p w14:paraId="414AF9D9" w14:textId="77777777" w:rsidR="00DB5AB0" w:rsidRPr="008320EC" w:rsidRDefault="00DB5AB0" w:rsidP="00DB5AB0">
            <w:pPr>
              <w:spacing w:before="20" w:after="20" w:line="264" w:lineRule="auto"/>
              <w:contextualSpacing/>
              <w:jc w:val="center"/>
              <w:rPr>
                <w:rFonts w:asciiTheme="majorHAnsi" w:hAnsiTheme="majorHAnsi" w:cstheme="majorHAnsi"/>
                <w:color w:val="1F1F1F"/>
                <w:szCs w:val="24"/>
              </w:rPr>
            </w:pPr>
            <w:r w:rsidRPr="008320EC">
              <w:rPr>
                <w:rFonts w:asciiTheme="majorHAnsi" w:hAnsiTheme="majorHAnsi" w:cstheme="majorHAnsi"/>
                <w:szCs w:val="24"/>
              </w:rPr>
              <w:t>Hộp</w:t>
            </w:r>
          </w:p>
        </w:tc>
        <w:tc>
          <w:tcPr>
            <w:tcW w:w="1276" w:type="dxa"/>
            <w:vAlign w:val="center"/>
          </w:tcPr>
          <w:p w14:paraId="745FC881" w14:textId="77777777" w:rsidR="00DB5AB0" w:rsidRPr="008320EC" w:rsidRDefault="00DB5AB0" w:rsidP="00DB5AB0">
            <w:pPr>
              <w:spacing w:before="20" w:after="20" w:line="264" w:lineRule="auto"/>
              <w:contextualSpacing/>
              <w:jc w:val="center"/>
              <w:rPr>
                <w:rFonts w:asciiTheme="majorHAnsi" w:hAnsiTheme="majorHAnsi" w:cstheme="majorHAnsi"/>
                <w:color w:val="000000"/>
                <w:szCs w:val="24"/>
              </w:rPr>
            </w:pPr>
            <w:r w:rsidRPr="008320EC">
              <w:rPr>
                <w:rFonts w:asciiTheme="majorHAnsi" w:hAnsiTheme="majorHAnsi" w:cstheme="majorHAnsi"/>
                <w:szCs w:val="24"/>
              </w:rPr>
              <w:t>100test</w:t>
            </w:r>
          </w:p>
        </w:tc>
        <w:tc>
          <w:tcPr>
            <w:tcW w:w="5953" w:type="dxa"/>
            <w:vAlign w:val="center"/>
          </w:tcPr>
          <w:p w14:paraId="199BF26E" w14:textId="77777777" w:rsidR="00DB5AB0" w:rsidRPr="008320EC" w:rsidRDefault="00DB5AB0" w:rsidP="00DB5AB0">
            <w:pPr>
              <w:spacing w:before="20" w:after="20" w:line="264" w:lineRule="auto"/>
              <w:contextualSpacing/>
              <w:jc w:val="left"/>
              <w:rPr>
                <w:rFonts w:asciiTheme="majorHAnsi" w:hAnsiTheme="majorHAnsi" w:cstheme="majorHAnsi"/>
                <w:color w:val="1F1F1F"/>
                <w:szCs w:val="24"/>
              </w:rPr>
            </w:pPr>
            <w:r w:rsidRPr="008320EC">
              <w:rPr>
                <w:rFonts w:asciiTheme="majorHAnsi" w:hAnsiTheme="majorHAnsi" w:cstheme="majorHAnsi"/>
                <w:szCs w:val="24"/>
              </w:rPr>
              <w:t>Phạm vi phân tích: 0,88–30 pg/mL [1,4–46 pmol/L] - Phương pháp xét nghiệm: miễn dịch enzym liên kết cạnh tranh - Thành phần: R1a: Các hạt thuận từ Dynabeads phủ streptavidin trong dung dịch đệm TRIS có protein (chim), chất hoạt tính bề mặt, &lt; 0,1% NaN3</w:t>
            </w:r>
          </w:p>
        </w:tc>
        <w:tc>
          <w:tcPr>
            <w:tcW w:w="1842" w:type="dxa"/>
            <w:vAlign w:val="center"/>
          </w:tcPr>
          <w:p w14:paraId="0EB0194A" w14:textId="2543A2D3" w:rsidR="00DB5AB0" w:rsidRPr="008320EC" w:rsidRDefault="00DB5AB0" w:rsidP="00DB5AB0">
            <w:pPr>
              <w:spacing w:before="20" w:after="20" w:line="264" w:lineRule="auto"/>
              <w:contextualSpacing/>
              <w:jc w:val="center"/>
              <w:rPr>
                <w:rFonts w:asciiTheme="majorHAnsi" w:hAnsiTheme="majorHAnsi" w:cstheme="majorHAnsi"/>
                <w:color w:val="000000" w:themeColor="text1"/>
                <w:szCs w:val="24"/>
                <w:lang w:eastAsia="ja-JP"/>
              </w:rPr>
            </w:pPr>
            <w:r w:rsidRPr="008356DA">
              <w:rPr>
                <w:sz w:val="26"/>
                <w:szCs w:val="26"/>
              </w:rPr>
              <w:t>20</w:t>
            </w:r>
          </w:p>
        </w:tc>
      </w:tr>
      <w:tr w:rsidR="00DB5AB0" w:rsidRPr="008320EC" w14:paraId="6A6E67C7" w14:textId="77777777" w:rsidTr="00DB5AB0">
        <w:trPr>
          <w:trHeight w:val="20"/>
        </w:trPr>
        <w:tc>
          <w:tcPr>
            <w:tcW w:w="675" w:type="dxa"/>
            <w:noWrap/>
            <w:vAlign w:val="center"/>
          </w:tcPr>
          <w:p w14:paraId="64349A61" w14:textId="77777777" w:rsidR="00DB5AB0" w:rsidRPr="008320EC" w:rsidRDefault="00DB5AB0" w:rsidP="00DB5AB0">
            <w:pPr>
              <w:pStyle w:val="ListParagraph"/>
              <w:spacing w:before="20" w:after="20" w:line="264" w:lineRule="auto"/>
              <w:ind w:left="-142" w:firstLine="142"/>
              <w:jc w:val="center"/>
              <w:rPr>
                <w:rFonts w:asciiTheme="majorHAnsi" w:hAnsiTheme="majorHAnsi" w:cstheme="majorHAnsi"/>
                <w:color w:val="1F1F1F"/>
                <w:szCs w:val="24"/>
              </w:rPr>
            </w:pPr>
            <w:r w:rsidRPr="008320EC">
              <w:rPr>
                <w:rFonts w:asciiTheme="majorHAnsi" w:hAnsiTheme="majorHAnsi" w:cstheme="majorHAnsi"/>
                <w:szCs w:val="24"/>
              </w:rPr>
              <w:t>2</w:t>
            </w:r>
          </w:p>
        </w:tc>
        <w:tc>
          <w:tcPr>
            <w:tcW w:w="2268" w:type="dxa"/>
            <w:vAlign w:val="center"/>
          </w:tcPr>
          <w:p w14:paraId="51137466" w14:textId="77777777" w:rsidR="00DB5AB0" w:rsidRPr="008320EC" w:rsidRDefault="00DB5AB0" w:rsidP="00DB5AB0">
            <w:pPr>
              <w:spacing w:before="20" w:after="20" w:line="264" w:lineRule="auto"/>
              <w:contextualSpacing/>
              <w:jc w:val="center"/>
              <w:rPr>
                <w:rFonts w:asciiTheme="majorHAnsi" w:hAnsiTheme="majorHAnsi" w:cstheme="majorHAnsi"/>
                <w:color w:val="1F1F1F"/>
                <w:szCs w:val="24"/>
              </w:rPr>
            </w:pPr>
            <w:r w:rsidRPr="008320EC">
              <w:rPr>
                <w:rFonts w:asciiTheme="majorHAnsi" w:hAnsiTheme="majorHAnsi" w:cstheme="majorHAnsi"/>
                <w:szCs w:val="24"/>
              </w:rPr>
              <w:t>Chất chuẩn Free T3</w:t>
            </w:r>
          </w:p>
        </w:tc>
        <w:tc>
          <w:tcPr>
            <w:tcW w:w="993" w:type="dxa"/>
            <w:vAlign w:val="center"/>
          </w:tcPr>
          <w:p w14:paraId="72653BE0" w14:textId="77777777" w:rsidR="00DB5AB0" w:rsidRPr="008320EC" w:rsidRDefault="00DB5AB0" w:rsidP="00DB5AB0">
            <w:pPr>
              <w:spacing w:before="20" w:after="20" w:line="264" w:lineRule="auto"/>
              <w:contextualSpacing/>
              <w:jc w:val="center"/>
              <w:rPr>
                <w:rFonts w:asciiTheme="majorHAnsi" w:hAnsiTheme="majorHAnsi" w:cstheme="majorHAnsi"/>
                <w:color w:val="1F1F1F"/>
                <w:szCs w:val="24"/>
              </w:rPr>
            </w:pPr>
            <w:r w:rsidRPr="008320EC">
              <w:rPr>
                <w:rFonts w:asciiTheme="majorHAnsi" w:hAnsiTheme="majorHAnsi" w:cstheme="majorHAnsi"/>
                <w:szCs w:val="24"/>
              </w:rPr>
              <w:t>Hộp</w:t>
            </w:r>
          </w:p>
        </w:tc>
        <w:tc>
          <w:tcPr>
            <w:tcW w:w="1276" w:type="dxa"/>
            <w:vAlign w:val="center"/>
          </w:tcPr>
          <w:p w14:paraId="30B703E0" w14:textId="77777777" w:rsidR="00DB5AB0" w:rsidRPr="008320EC" w:rsidRDefault="00DB5AB0" w:rsidP="00DB5AB0">
            <w:pPr>
              <w:spacing w:before="20" w:after="20" w:line="264" w:lineRule="auto"/>
              <w:contextualSpacing/>
              <w:jc w:val="center"/>
              <w:rPr>
                <w:rFonts w:asciiTheme="majorHAnsi" w:hAnsiTheme="majorHAnsi" w:cstheme="majorHAnsi"/>
                <w:color w:val="000000"/>
                <w:szCs w:val="24"/>
              </w:rPr>
            </w:pPr>
            <w:r w:rsidRPr="008320EC">
              <w:rPr>
                <w:rFonts w:asciiTheme="majorHAnsi" w:hAnsiTheme="majorHAnsi" w:cstheme="majorHAnsi"/>
                <w:szCs w:val="24"/>
              </w:rPr>
              <w:t>6x2.5mL</w:t>
            </w:r>
          </w:p>
        </w:tc>
        <w:tc>
          <w:tcPr>
            <w:tcW w:w="5953" w:type="dxa"/>
            <w:vAlign w:val="center"/>
          </w:tcPr>
          <w:p w14:paraId="781C79D2" w14:textId="77777777" w:rsidR="00DB5AB0" w:rsidRPr="008320EC" w:rsidRDefault="00DB5AB0" w:rsidP="00DB5AB0">
            <w:pPr>
              <w:spacing w:before="20" w:after="20" w:line="264" w:lineRule="auto"/>
              <w:contextualSpacing/>
              <w:jc w:val="left"/>
              <w:rPr>
                <w:rFonts w:asciiTheme="majorHAnsi" w:hAnsiTheme="majorHAnsi" w:cstheme="majorHAnsi"/>
                <w:color w:val="1F1F1F"/>
                <w:szCs w:val="24"/>
              </w:rPr>
            </w:pPr>
            <w:r w:rsidRPr="008320EC">
              <w:rPr>
                <w:rFonts w:asciiTheme="majorHAnsi" w:hAnsiTheme="majorHAnsi" w:cstheme="majorHAnsi"/>
                <w:szCs w:val="24"/>
              </w:rPr>
              <w:t>Thành phần: S0: Dung dịch đệm HEPES, protein (bò), chất hoạt tính bề mặt, &lt; 0,1% NaN3 và 0,5% ProClin 300. S1,S2,S3,S4,S5: Dung dịch đệm HEPES, protein (bò), chất hoạt tính bề mặt, T3, &lt; 0,1% NaN3 và 0,5% ProClin 300</w:t>
            </w:r>
          </w:p>
        </w:tc>
        <w:tc>
          <w:tcPr>
            <w:tcW w:w="1842" w:type="dxa"/>
            <w:vAlign w:val="center"/>
          </w:tcPr>
          <w:p w14:paraId="777A5822" w14:textId="1E7BAF1C" w:rsidR="00DB5AB0" w:rsidRPr="008320EC" w:rsidRDefault="00DB5AB0" w:rsidP="00DB5AB0">
            <w:pPr>
              <w:spacing w:before="20" w:after="20" w:line="264" w:lineRule="auto"/>
              <w:contextualSpacing/>
              <w:jc w:val="center"/>
              <w:rPr>
                <w:rFonts w:asciiTheme="majorHAnsi" w:hAnsiTheme="majorHAnsi" w:cstheme="majorHAnsi"/>
                <w:color w:val="000000" w:themeColor="text1"/>
                <w:szCs w:val="24"/>
                <w:lang w:eastAsia="ja-JP"/>
              </w:rPr>
            </w:pPr>
            <w:r w:rsidRPr="008356DA">
              <w:rPr>
                <w:sz w:val="26"/>
                <w:szCs w:val="26"/>
              </w:rPr>
              <w:t>2</w:t>
            </w:r>
          </w:p>
        </w:tc>
      </w:tr>
      <w:tr w:rsidR="00DB5AB0" w:rsidRPr="008320EC" w14:paraId="64833583" w14:textId="77777777" w:rsidTr="00DB5AB0">
        <w:trPr>
          <w:trHeight w:val="20"/>
        </w:trPr>
        <w:tc>
          <w:tcPr>
            <w:tcW w:w="675" w:type="dxa"/>
            <w:noWrap/>
            <w:vAlign w:val="center"/>
          </w:tcPr>
          <w:p w14:paraId="289038ED" w14:textId="77777777" w:rsidR="00DB5AB0" w:rsidRPr="008320EC" w:rsidRDefault="00DB5AB0" w:rsidP="00DB5AB0">
            <w:pPr>
              <w:pStyle w:val="ListParagraph"/>
              <w:spacing w:before="20" w:after="20" w:line="264" w:lineRule="auto"/>
              <w:ind w:left="-142" w:firstLine="142"/>
              <w:jc w:val="center"/>
              <w:rPr>
                <w:rFonts w:asciiTheme="majorHAnsi" w:hAnsiTheme="majorHAnsi" w:cstheme="majorHAnsi"/>
                <w:color w:val="1F1F1F"/>
                <w:szCs w:val="24"/>
              </w:rPr>
            </w:pPr>
            <w:r w:rsidRPr="008320EC">
              <w:rPr>
                <w:rFonts w:asciiTheme="majorHAnsi" w:hAnsiTheme="majorHAnsi" w:cstheme="majorHAnsi"/>
                <w:szCs w:val="24"/>
              </w:rPr>
              <w:t>3</w:t>
            </w:r>
          </w:p>
        </w:tc>
        <w:tc>
          <w:tcPr>
            <w:tcW w:w="2268" w:type="dxa"/>
            <w:vAlign w:val="center"/>
          </w:tcPr>
          <w:p w14:paraId="3FE4AAB3" w14:textId="77777777" w:rsidR="00DB5AB0" w:rsidRPr="008320EC" w:rsidRDefault="00DB5AB0" w:rsidP="00DB5AB0">
            <w:pPr>
              <w:spacing w:before="20" w:after="20" w:line="264" w:lineRule="auto"/>
              <w:contextualSpacing/>
              <w:jc w:val="center"/>
              <w:rPr>
                <w:rFonts w:asciiTheme="majorHAnsi" w:hAnsiTheme="majorHAnsi" w:cstheme="majorHAnsi"/>
                <w:color w:val="1F1F1F"/>
                <w:szCs w:val="24"/>
              </w:rPr>
            </w:pPr>
            <w:r w:rsidRPr="008320EC">
              <w:rPr>
                <w:rFonts w:asciiTheme="majorHAnsi" w:hAnsiTheme="majorHAnsi" w:cstheme="majorHAnsi"/>
                <w:szCs w:val="24"/>
              </w:rPr>
              <w:t>Định lượng Free T4</w:t>
            </w:r>
          </w:p>
        </w:tc>
        <w:tc>
          <w:tcPr>
            <w:tcW w:w="993" w:type="dxa"/>
            <w:vAlign w:val="center"/>
          </w:tcPr>
          <w:p w14:paraId="42755D42" w14:textId="77777777" w:rsidR="00DB5AB0" w:rsidRPr="008320EC" w:rsidRDefault="00DB5AB0" w:rsidP="00DB5AB0">
            <w:pPr>
              <w:spacing w:before="20" w:after="20" w:line="264" w:lineRule="auto"/>
              <w:contextualSpacing/>
              <w:jc w:val="center"/>
              <w:rPr>
                <w:rFonts w:asciiTheme="majorHAnsi" w:hAnsiTheme="majorHAnsi" w:cstheme="majorHAnsi"/>
                <w:color w:val="1F1F1F"/>
                <w:szCs w:val="24"/>
              </w:rPr>
            </w:pPr>
            <w:r w:rsidRPr="008320EC">
              <w:rPr>
                <w:rFonts w:asciiTheme="majorHAnsi" w:hAnsiTheme="majorHAnsi" w:cstheme="majorHAnsi"/>
                <w:szCs w:val="24"/>
              </w:rPr>
              <w:t>Hộp</w:t>
            </w:r>
          </w:p>
        </w:tc>
        <w:tc>
          <w:tcPr>
            <w:tcW w:w="1276" w:type="dxa"/>
            <w:vAlign w:val="center"/>
          </w:tcPr>
          <w:p w14:paraId="2B878AB7" w14:textId="77777777" w:rsidR="00DB5AB0" w:rsidRPr="008320EC" w:rsidRDefault="00DB5AB0" w:rsidP="00DB5AB0">
            <w:pPr>
              <w:spacing w:before="20" w:after="20" w:line="264" w:lineRule="auto"/>
              <w:contextualSpacing/>
              <w:jc w:val="center"/>
              <w:rPr>
                <w:rFonts w:asciiTheme="majorHAnsi" w:hAnsiTheme="majorHAnsi" w:cstheme="majorHAnsi"/>
                <w:color w:val="000000"/>
                <w:szCs w:val="24"/>
              </w:rPr>
            </w:pPr>
            <w:r w:rsidRPr="008320EC">
              <w:rPr>
                <w:rFonts w:asciiTheme="majorHAnsi" w:hAnsiTheme="majorHAnsi" w:cstheme="majorHAnsi"/>
                <w:szCs w:val="24"/>
              </w:rPr>
              <w:t xml:space="preserve"> 100 test</w:t>
            </w:r>
          </w:p>
        </w:tc>
        <w:tc>
          <w:tcPr>
            <w:tcW w:w="5953" w:type="dxa"/>
            <w:vAlign w:val="center"/>
          </w:tcPr>
          <w:p w14:paraId="09E14AE0" w14:textId="77777777" w:rsidR="00DB5AB0" w:rsidRPr="008320EC" w:rsidRDefault="00DB5AB0" w:rsidP="00DB5AB0">
            <w:pPr>
              <w:spacing w:before="20" w:after="20" w:line="264" w:lineRule="auto"/>
              <w:contextualSpacing/>
              <w:jc w:val="left"/>
              <w:rPr>
                <w:rFonts w:asciiTheme="majorHAnsi" w:hAnsiTheme="majorHAnsi" w:cstheme="majorHAnsi"/>
                <w:color w:val="1F1F1F"/>
                <w:szCs w:val="24"/>
              </w:rPr>
            </w:pPr>
            <w:r w:rsidRPr="008320EC">
              <w:rPr>
                <w:rFonts w:asciiTheme="majorHAnsi" w:hAnsiTheme="majorHAnsi" w:cstheme="majorHAnsi"/>
                <w:szCs w:val="24"/>
              </w:rPr>
              <w:t>Phạm vi phân tích: 0,25–6 ng/dL [3,2–77,2 pmol/L] - Phương pháp xét nghiệm: miễn dịch enzym hai bước - Thành phần: R1a: Các hạt thuận từ Dynabeads phủ streptavidin trong dung dịch đệm TRIS có protein (chim), chất hoạt tính bề mặt, 0,125% NaN3 và 0,125%</w:t>
            </w:r>
          </w:p>
        </w:tc>
        <w:tc>
          <w:tcPr>
            <w:tcW w:w="1842" w:type="dxa"/>
            <w:vAlign w:val="center"/>
          </w:tcPr>
          <w:p w14:paraId="2302364A" w14:textId="43F4FA33" w:rsidR="00DB5AB0" w:rsidRPr="008320EC" w:rsidRDefault="00DB5AB0" w:rsidP="00DB5AB0">
            <w:pPr>
              <w:spacing w:before="20" w:after="20" w:line="264" w:lineRule="auto"/>
              <w:contextualSpacing/>
              <w:jc w:val="center"/>
              <w:rPr>
                <w:rFonts w:asciiTheme="majorHAnsi" w:hAnsiTheme="majorHAnsi" w:cstheme="majorHAnsi"/>
                <w:color w:val="000000" w:themeColor="text1"/>
                <w:szCs w:val="24"/>
                <w:lang w:eastAsia="ja-JP"/>
              </w:rPr>
            </w:pPr>
            <w:r w:rsidRPr="008356DA">
              <w:rPr>
                <w:sz w:val="26"/>
                <w:szCs w:val="26"/>
              </w:rPr>
              <w:t>20</w:t>
            </w:r>
          </w:p>
        </w:tc>
      </w:tr>
      <w:tr w:rsidR="00DB5AB0" w:rsidRPr="008320EC" w14:paraId="3627C784" w14:textId="77777777" w:rsidTr="00DB5AB0">
        <w:trPr>
          <w:trHeight w:val="20"/>
        </w:trPr>
        <w:tc>
          <w:tcPr>
            <w:tcW w:w="675" w:type="dxa"/>
            <w:noWrap/>
            <w:vAlign w:val="center"/>
          </w:tcPr>
          <w:p w14:paraId="18A8D7A1" w14:textId="77777777" w:rsidR="00DB5AB0" w:rsidRPr="008320EC" w:rsidRDefault="00DB5AB0" w:rsidP="00DB5AB0">
            <w:pPr>
              <w:pStyle w:val="ListParagraph"/>
              <w:spacing w:before="20" w:after="20" w:line="264" w:lineRule="auto"/>
              <w:ind w:left="-142" w:firstLine="142"/>
              <w:jc w:val="center"/>
              <w:rPr>
                <w:rFonts w:asciiTheme="majorHAnsi" w:hAnsiTheme="majorHAnsi" w:cstheme="majorHAnsi"/>
                <w:color w:val="1F1F1F"/>
                <w:szCs w:val="24"/>
              </w:rPr>
            </w:pPr>
            <w:r w:rsidRPr="008320EC">
              <w:rPr>
                <w:rFonts w:asciiTheme="majorHAnsi" w:hAnsiTheme="majorHAnsi" w:cstheme="majorHAnsi"/>
                <w:szCs w:val="24"/>
              </w:rPr>
              <w:t>4</w:t>
            </w:r>
          </w:p>
        </w:tc>
        <w:tc>
          <w:tcPr>
            <w:tcW w:w="2268" w:type="dxa"/>
            <w:vAlign w:val="center"/>
          </w:tcPr>
          <w:p w14:paraId="20650AB1" w14:textId="77777777" w:rsidR="00DB5AB0" w:rsidRPr="008320EC" w:rsidRDefault="00DB5AB0" w:rsidP="00DB5AB0">
            <w:pPr>
              <w:spacing w:before="20" w:after="20" w:line="264" w:lineRule="auto"/>
              <w:contextualSpacing/>
              <w:jc w:val="center"/>
              <w:rPr>
                <w:rFonts w:asciiTheme="majorHAnsi" w:hAnsiTheme="majorHAnsi" w:cstheme="majorHAnsi"/>
                <w:color w:val="1F1F1F"/>
                <w:szCs w:val="24"/>
              </w:rPr>
            </w:pPr>
            <w:r w:rsidRPr="008320EC">
              <w:rPr>
                <w:rFonts w:asciiTheme="majorHAnsi" w:hAnsiTheme="majorHAnsi" w:cstheme="majorHAnsi"/>
                <w:szCs w:val="24"/>
              </w:rPr>
              <w:t>Chất chuẩn Free T4</w:t>
            </w:r>
          </w:p>
        </w:tc>
        <w:tc>
          <w:tcPr>
            <w:tcW w:w="993" w:type="dxa"/>
            <w:vAlign w:val="center"/>
          </w:tcPr>
          <w:p w14:paraId="5F57DB8D" w14:textId="77777777" w:rsidR="00DB5AB0" w:rsidRPr="008320EC" w:rsidRDefault="00DB5AB0" w:rsidP="00DB5AB0">
            <w:pPr>
              <w:spacing w:before="20" w:after="20" w:line="264" w:lineRule="auto"/>
              <w:contextualSpacing/>
              <w:jc w:val="center"/>
              <w:rPr>
                <w:rFonts w:asciiTheme="majorHAnsi" w:hAnsiTheme="majorHAnsi" w:cstheme="majorHAnsi"/>
                <w:color w:val="1F1F1F"/>
                <w:szCs w:val="24"/>
              </w:rPr>
            </w:pPr>
            <w:r w:rsidRPr="008320EC">
              <w:rPr>
                <w:rFonts w:asciiTheme="majorHAnsi" w:hAnsiTheme="majorHAnsi" w:cstheme="majorHAnsi"/>
                <w:szCs w:val="24"/>
              </w:rPr>
              <w:t>Hộp</w:t>
            </w:r>
          </w:p>
        </w:tc>
        <w:tc>
          <w:tcPr>
            <w:tcW w:w="1276" w:type="dxa"/>
            <w:vAlign w:val="center"/>
          </w:tcPr>
          <w:p w14:paraId="488E935A" w14:textId="77777777" w:rsidR="00DB5AB0" w:rsidRPr="008320EC" w:rsidRDefault="00DB5AB0" w:rsidP="00DB5AB0">
            <w:pPr>
              <w:spacing w:before="20" w:after="20" w:line="264" w:lineRule="auto"/>
              <w:contextualSpacing/>
              <w:jc w:val="center"/>
              <w:rPr>
                <w:rFonts w:asciiTheme="majorHAnsi" w:hAnsiTheme="majorHAnsi" w:cstheme="majorHAnsi"/>
                <w:color w:val="000000"/>
                <w:szCs w:val="24"/>
              </w:rPr>
            </w:pPr>
            <w:r w:rsidRPr="008320EC">
              <w:rPr>
                <w:rFonts w:asciiTheme="majorHAnsi" w:hAnsiTheme="majorHAnsi" w:cstheme="majorHAnsi"/>
                <w:szCs w:val="24"/>
              </w:rPr>
              <w:t>Hộp 6x2.5mL</w:t>
            </w:r>
          </w:p>
        </w:tc>
        <w:tc>
          <w:tcPr>
            <w:tcW w:w="5953" w:type="dxa"/>
            <w:vAlign w:val="center"/>
          </w:tcPr>
          <w:p w14:paraId="20B7C973" w14:textId="77777777" w:rsidR="00DB5AB0" w:rsidRPr="008320EC" w:rsidRDefault="00DB5AB0" w:rsidP="00DB5AB0">
            <w:pPr>
              <w:spacing w:before="20" w:after="20" w:line="264" w:lineRule="auto"/>
              <w:contextualSpacing/>
              <w:jc w:val="left"/>
              <w:rPr>
                <w:rFonts w:asciiTheme="majorHAnsi" w:hAnsiTheme="majorHAnsi" w:cstheme="majorHAnsi"/>
                <w:color w:val="1F1F1F"/>
                <w:szCs w:val="24"/>
              </w:rPr>
            </w:pPr>
            <w:r w:rsidRPr="008320EC">
              <w:rPr>
                <w:rFonts w:asciiTheme="majorHAnsi" w:hAnsiTheme="majorHAnsi" w:cstheme="majorHAnsi"/>
                <w:szCs w:val="24"/>
              </w:rPr>
              <w:t>Thành phần: S0: Huyết thanh người với &lt; 0,1% natri azit và 0,5% ProClin 300. Chứa 0 ng/dL (0 pmol/L) thyroxine. S1, S2, S3, S4, S5: Thyroxine tự do trong huyết thanh người ở nồng độ xấp xỉ 0,5, 1, 2, 3 và 6 ng/dL (xấp xỉ 6,4, 12,9, 25,7, 38,6 và 77,2 pm</w:t>
            </w:r>
          </w:p>
        </w:tc>
        <w:tc>
          <w:tcPr>
            <w:tcW w:w="1842" w:type="dxa"/>
            <w:vAlign w:val="center"/>
          </w:tcPr>
          <w:p w14:paraId="45B80DE1" w14:textId="397E7F95" w:rsidR="00DB5AB0" w:rsidRPr="008320EC" w:rsidRDefault="00DB5AB0" w:rsidP="00DB5AB0">
            <w:pPr>
              <w:spacing w:before="20" w:after="20" w:line="264" w:lineRule="auto"/>
              <w:contextualSpacing/>
              <w:jc w:val="center"/>
              <w:rPr>
                <w:rFonts w:asciiTheme="majorHAnsi" w:hAnsiTheme="majorHAnsi" w:cstheme="majorHAnsi"/>
                <w:color w:val="000000" w:themeColor="text1"/>
                <w:szCs w:val="24"/>
                <w:lang w:eastAsia="ja-JP"/>
              </w:rPr>
            </w:pPr>
            <w:r w:rsidRPr="008356DA">
              <w:rPr>
                <w:sz w:val="26"/>
                <w:szCs w:val="26"/>
              </w:rPr>
              <w:t>2</w:t>
            </w:r>
          </w:p>
        </w:tc>
      </w:tr>
      <w:tr w:rsidR="00DB5AB0" w:rsidRPr="008320EC" w14:paraId="6E211498" w14:textId="77777777" w:rsidTr="00DB5AB0">
        <w:trPr>
          <w:trHeight w:val="20"/>
        </w:trPr>
        <w:tc>
          <w:tcPr>
            <w:tcW w:w="675" w:type="dxa"/>
            <w:noWrap/>
            <w:vAlign w:val="center"/>
          </w:tcPr>
          <w:p w14:paraId="2F1DEE38" w14:textId="77777777" w:rsidR="00DB5AB0" w:rsidRPr="008320EC" w:rsidRDefault="00DB5AB0" w:rsidP="00DB5AB0">
            <w:pPr>
              <w:pStyle w:val="ListParagraph"/>
              <w:spacing w:before="20" w:after="20" w:line="264" w:lineRule="auto"/>
              <w:ind w:left="-142" w:firstLine="142"/>
              <w:jc w:val="center"/>
              <w:rPr>
                <w:rFonts w:asciiTheme="majorHAnsi" w:hAnsiTheme="majorHAnsi" w:cstheme="majorHAnsi"/>
                <w:color w:val="1F1F1F"/>
                <w:szCs w:val="24"/>
              </w:rPr>
            </w:pPr>
            <w:r w:rsidRPr="008320EC">
              <w:rPr>
                <w:rFonts w:asciiTheme="majorHAnsi" w:hAnsiTheme="majorHAnsi" w:cstheme="majorHAnsi"/>
                <w:szCs w:val="24"/>
              </w:rPr>
              <w:t>5</w:t>
            </w:r>
          </w:p>
        </w:tc>
        <w:tc>
          <w:tcPr>
            <w:tcW w:w="2268" w:type="dxa"/>
            <w:vAlign w:val="center"/>
          </w:tcPr>
          <w:p w14:paraId="2A4896F6" w14:textId="77777777" w:rsidR="00DB5AB0" w:rsidRPr="008320EC" w:rsidRDefault="00DB5AB0" w:rsidP="00DB5AB0">
            <w:pPr>
              <w:spacing w:before="20" w:after="20" w:line="264" w:lineRule="auto"/>
              <w:contextualSpacing/>
              <w:jc w:val="center"/>
              <w:rPr>
                <w:rFonts w:asciiTheme="majorHAnsi" w:hAnsiTheme="majorHAnsi" w:cstheme="majorHAnsi"/>
                <w:color w:val="1F1F1F"/>
                <w:szCs w:val="24"/>
              </w:rPr>
            </w:pPr>
            <w:r w:rsidRPr="008320EC">
              <w:rPr>
                <w:rFonts w:asciiTheme="majorHAnsi" w:hAnsiTheme="majorHAnsi" w:cstheme="majorHAnsi"/>
                <w:szCs w:val="24"/>
              </w:rPr>
              <w:t>Giếng phản ứng dùng cho máy Access 2</w:t>
            </w:r>
          </w:p>
        </w:tc>
        <w:tc>
          <w:tcPr>
            <w:tcW w:w="993" w:type="dxa"/>
            <w:vAlign w:val="center"/>
          </w:tcPr>
          <w:p w14:paraId="3DD4332F" w14:textId="77777777" w:rsidR="00DB5AB0" w:rsidRPr="008320EC" w:rsidRDefault="00DB5AB0" w:rsidP="00DB5AB0">
            <w:pPr>
              <w:spacing w:before="20" w:after="20" w:line="264" w:lineRule="auto"/>
              <w:contextualSpacing/>
              <w:jc w:val="center"/>
              <w:rPr>
                <w:rFonts w:asciiTheme="majorHAnsi" w:hAnsiTheme="majorHAnsi" w:cstheme="majorHAnsi"/>
                <w:color w:val="1F1F1F"/>
                <w:szCs w:val="24"/>
              </w:rPr>
            </w:pPr>
            <w:r w:rsidRPr="008320EC">
              <w:rPr>
                <w:rFonts w:asciiTheme="majorHAnsi" w:hAnsiTheme="majorHAnsi" w:cstheme="majorHAnsi"/>
                <w:szCs w:val="24"/>
              </w:rPr>
              <w:t>Hộp</w:t>
            </w:r>
          </w:p>
        </w:tc>
        <w:tc>
          <w:tcPr>
            <w:tcW w:w="1276" w:type="dxa"/>
            <w:vAlign w:val="center"/>
          </w:tcPr>
          <w:p w14:paraId="10BC676C" w14:textId="77777777" w:rsidR="00DB5AB0" w:rsidRPr="008320EC" w:rsidRDefault="00DB5AB0" w:rsidP="00DB5AB0">
            <w:pPr>
              <w:spacing w:before="20" w:after="20" w:line="264" w:lineRule="auto"/>
              <w:contextualSpacing/>
              <w:jc w:val="center"/>
              <w:rPr>
                <w:rFonts w:asciiTheme="majorHAnsi" w:hAnsiTheme="majorHAnsi" w:cstheme="majorHAnsi"/>
                <w:color w:val="000000"/>
                <w:szCs w:val="24"/>
              </w:rPr>
            </w:pPr>
            <w:r w:rsidRPr="008320EC">
              <w:rPr>
                <w:rFonts w:asciiTheme="majorHAnsi" w:hAnsiTheme="majorHAnsi" w:cstheme="majorHAnsi"/>
                <w:szCs w:val="24"/>
              </w:rPr>
              <w:t>1500 cái/ hộp</w:t>
            </w:r>
          </w:p>
        </w:tc>
        <w:tc>
          <w:tcPr>
            <w:tcW w:w="5953" w:type="dxa"/>
            <w:vAlign w:val="center"/>
          </w:tcPr>
          <w:p w14:paraId="26D84971" w14:textId="77777777" w:rsidR="00DB5AB0" w:rsidRPr="008320EC" w:rsidRDefault="00DB5AB0" w:rsidP="00DB5AB0">
            <w:pPr>
              <w:spacing w:before="20" w:after="20" w:line="264" w:lineRule="auto"/>
              <w:contextualSpacing/>
              <w:jc w:val="left"/>
              <w:rPr>
                <w:rFonts w:asciiTheme="majorHAnsi" w:hAnsiTheme="majorHAnsi" w:cstheme="majorHAnsi"/>
                <w:color w:val="1F1F1F"/>
                <w:szCs w:val="24"/>
              </w:rPr>
            </w:pPr>
            <w:r w:rsidRPr="008320EC">
              <w:rPr>
                <w:rFonts w:asciiTheme="majorHAnsi" w:hAnsiTheme="majorHAnsi" w:cstheme="majorHAnsi"/>
                <w:szCs w:val="24"/>
              </w:rPr>
              <w:t> Chất liệu Polypropylene; Dung tích tối đa 1 mL</w:t>
            </w:r>
          </w:p>
        </w:tc>
        <w:tc>
          <w:tcPr>
            <w:tcW w:w="1842" w:type="dxa"/>
            <w:vAlign w:val="center"/>
          </w:tcPr>
          <w:p w14:paraId="52863829" w14:textId="757A7144" w:rsidR="00DB5AB0" w:rsidRPr="008320EC" w:rsidRDefault="00DB5AB0" w:rsidP="00DB5AB0">
            <w:pPr>
              <w:spacing w:before="20" w:after="20" w:line="264" w:lineRule="auto"/>
              <w:contextualSpacing/>
              <w:jc w:val="center"/>
              <w:rPr>
                <w:rFonts w:asciiTheme="majorHAnsi" w:hAnsiTheme="majorHAnsi" w:cstheme="majorHAnsi"/>
                <w:color w:val="000000" w:themeColor="text1"/>
                <w:szCs w:val="24"/>
                <w:lang w:eastAsia="ja-JP"/>
              </w:rPr>
            </w:pPr>
            <w:r w:rsidRPr="008356DA">
              <w:rPr>
                <w:sz w:val="26"/>
                <w:szCs w:val="26"/>
              </w:rPr>
              <w:t>8</w:t>
            </w:r>
          </w:p>
        </w:tc>
      </w:tr>
      <w:tr w:rsidR="00DB5AB0" w:rsidRPr="008320EC" w14:paraId="19D7E504" w14:textId="77777777" w:rsidTr="00DB5AB0">
        <w:trPr>
          <w:trHeight w:val="20"/>
        </w:trPr>
        <w:tc>
          <w:tcPr>
            <w:tcW w:w="675" w:type="dxa"/>
            <w:noWrap/>
            <w:vAlign w:val="center"/>
          </w:tcPr>
          <w:p w14:paraId="06200642" w14:textId="77777777" w:rsidR="00DB5AB0" w:rsidRPr="008320EC" w:rsidRDefault="00DB5AB0" w:rsidP="00DB5AB0">
            <w:pPr>
              <w:pStyle w:val="ListParagraph"/>
              <w:spacing w:before="20" w:after="20" w:line="264" w:lineRule="auto"/>
              <w:ind w:left="-142" w:firstLine="142"/>
              <w:jc w:val="center"/>
              <w:rPr>
                <w:rFonts w:asciiTheme="majorHAnsi" w:hAnsiTheme="majorHAnsi" w:cstheme="majorHAnsi"/>
                <w:color w:val="1F1F1F"/>
                <w:szCs w:val="24"/>
              </w:rPr>
            </w:pPr>
            <w:r w:rsidRPr="008320EC">
              <w:rPr>
                <w:rFonts w:asciiTheme="majorHAnsi" w:hAnsiTheme="majorHAnsi" w:cstheme="majorHAnsi"/>
                <w:szCs w:val="24"/>
              </w:rPr>
              <w:t>6</w:t>
            </w:r>
          </w:p>
        </w:tc>
        <w:tc>
          <w:tcPr>
            <w:tcW w:w="2268" w:type="dxa"/>
            <w:vAlign w:val="center"/>
          </w:tcPr>
          <w:p w14:paraId="159CBFE9" w14:textId="77777777" w:rsidR="00DB5AB0" w:rsidRPr="008320EC" w:rsidRDefault="00DB5AB0" w:rsidP="00DB5AB0">
            <w:pPr>
              <w:spacing w:before="20" w:after="20" w:line="264" w:lineRule="auto"/>
              <w:contextualSpacing/>
              <w:jc w:val="center"/>
              <w:rPr>
                <w:rFonts w:asciiTheme="majorHAnsi" w:hAnsiTheme="majorHAnsi" w:cstheme="majorHAnsi"/>
                <w:color w:val="1F1F1F"/>
                <w:szCs w:val="24"/>
              </w:rPr>
            </w:pPr>
            <w:r w:rsidRPr="008320EC">
              <w:rPr>
                <w:rFonts w:asciiTheme="majorHAnsi" w:hAnsiTheme="majorHAnsi" w:cstheme="majorHAnsi"/>
                <w:szCs w:val="24"/>
              </w:rPr>
              <w:t>Cơ chất phát quang</w:t>
            </w:r>
          </w:p>
        </w:tc>
        <w:tc>
          <w:tcPr>
            <w:tcW w:w="993" w:type="dxa"/>
            <w:vAlign w:val="center"/>
          </w:tcPr>
          <w:p w14:paraId="397B0E62" w14:textId="77777777" w:rsidR="00DB5AB0" w:rsidRPr="008320EC" w:rsidRDefault="00DB5AB0" w:rsidP="00DB5AB0">
            <w:pPr>
              <w:spacing w:before="20" w:after="20" w:line="264" w:lineRule="auto"/>
              <w:contextualSpacing/>
              <w:jc w:val="center"/>
              <w:rPr>
                <w:rFonts w:asciiTheme="majorHAnsi" w:hAnsiTheme="majorHAnsi" w:cstheme="majorHAnsi"/>
                <w:color w:val="1F1F1F"/>
                <w:szCs w:val="24"/>
              </w:rPr>
            </w:pPr>
            <w:r w:rsidRPr="008320EC">
              <w:rPr>
                <w:rFonts w:asciiTheme="majorHAnsi" w:hAnsiTheme="majorHAnsi" w:cstheme="majorHAnsi"/>
                <w:szCs w:val="24"/>
              </w:rPr>
              <w:t>Hộp</w:t>
            </w:r>
          </w:p>
        </w:tc>
        <w:tc>
          <w:tcPr>
            <w:tcW w:w="1276" w:type="dxa"/>
            <w:vAlign w:val="center"/>
          </w:tcPr>
          <w:p w14:paraId="40E39D0B" w14:textId="77777777" w:rsidR="00DB5AB0" w:rsidRPr="008320EC" w:rsidRDefault="00DB5AB0" w:rsidP="00DB5AB0">
            <w:pPr>
              <w:spacing w:before="20" w:after="20" w:line="264" w:lineRule="auto"/>
              <w:contextualSpacing/>
              <w:jc w:val="center"/>
              <w:rPr>
                <w:rFonts w:asciiTheme="majorHAnsi" w:hAnsiTheme="majorHAnsi" w:cstheme="majorHAnsi"/>
                <w:color w:val="000000"/>
                <w:szCs w:val="24"/>
              </w:rPr>
            </w:pPr>
            <w:r w:rsidRPr="008320EC">
              <w:rPr>
                <w:rFonts w:asciiTheme="majorHAnsi" w:hAnsiTheme="majorHAnsi" w:cstheme="majorHAnsi"/>
                <w:szCs w:val="24"/>
              </w:rPr>
              <w:t>Hộp 4x130mL</w:t>
            </w:r>
          </w:p>
        </w:tc>
        <w:tc>
          <w:tcPr>
            <w:tcW w:w="5953" w:type="dxa"/>
            <w:vAlign w:val="center"/>
          </w:tcPr>
          <w:p w14:paraId="770C87DC" w14:textId="77777777" w:rsidR="00DB5AB0" w:rsidRPr="008320EC" w:rsidRDefault="00DB5AB0" w:rsidP="00DB5AB0">
            <w:pPr>
              <w:spacing w:before="20" w:after="20" w:line="264" w:lineRule="auto"/>
              <w:contextualSpacing/>
              <w:jc w:val="left"/>
              <w:rPr>
                <w:rFonts w:asciiTheme="majorHAnsi" w:hAnsiTheme="majorHAnsi" w:cstheme="majorHAnsi"/>
                <w:color w:val="1F1F1F"/>
                <w:szCs w:val="24"/>
              </w:rPr>
            </w:pPr>
            <w:r w:rsidRPr="008320EC">
              <w:rPr>
                <w:rFonts w:asciiTheme="majorHAnsi" w:hAnsiTheme="majorHAnsi" w:cstheme="majorHAnsi"/>
                <w:szCs w:val="24"/>
              </w:rPr>
              <w:t>Thành phần: Dung dịch đệm chứa dioxetane Lumigen PPD, chất huỳnh quang và chất hoạt tính bề mặt</w:t>
            </w:r>
          </w:p>
        </w:tc>
        <w:tc>
          <w:tcPr>
            <w:tcW w:w="1842" w:type="dxa"/>
            <w:vAlign w:val="center"/>
          </w:tcPr>
          <w:p w14:paraId="36C4ED19" w14:textId="561AB5B7" w:rsidR="00DB5AB0" w:rsidRPr="008320EC" w:rsidRDefault="00DB5AB0" w:rsidP="00DB5AB0">
            <w:pPr>
              <w:spacing w:before="20" w:after="20" w:line="264" w:lineRule="auto"/>
              <w:contextualSpacing/>
              <w:jc w:val="center"/>
              <w:rPr>
                <w:rFonts w:asciiTheme="majorHAnsi" w:hAnsiTheme="majorHAnsi" w:cstheme="majorHAnsi"/>
                <w:color w:val="000000" w:themeColor="text1"/>
                <w:szCs w:val="24"/>
                <w:lang w:eastAsia="ja-JP"/>
              </w:rPr>
            </w:pPr>
            <w:r w:rsidRPr="008356DA">
              <w:rPr>
                <w:sz w:val="26"/>
                <w:szCs w:val="26"/>
              </w:rPr>
              <w:t>8</w:t>
            </w:r>
          </w:p>
        </w:tc>
      </w:tr>
      <w:tr w:rsidR="00DB5AB0" w:rsidRPr="008320EC" w14:paraId="35ED5F00" w14:textId="77777777" w:rsidTr="00DB5AB0">
        <w:trPr>
          <w:trHeight w:val="20"/>
        </w:trPr>
        <w:tc>
          <w:tcPr>
            <w:tcW w:w="675" w:type="dxa"/>
            <w:noWrap/>
            <w:vAlign w:val="center"/>
          </w:tcPr>
          <w:p w14:paraId="0A799982" w14:textId="77777777" w:rsidR="00DB5AB0" w:rsidRPr="008320EC" w:rsidRDefault="00DB5AB0" w:rsidP="00DB5AB0">
            <w:pPr>
              <w:pStyle w:val="ListParagraph"/>
              <w:spacing w:before="20" w:after="20" w:line="264" w:lineRule="auto"/>
              <w:ind w:left="-142" w:firstLine="142"/>
              <w:jc w:val="center"/>
              <w:rPr>
                <w:rFonts w:asciiTheme="majorHAnsi" w:hAnsiTheme="majorHAnsi" w:cstheme="majorHAnsi"/>
                <w:color w:val="1F1F1F"/>
                <w:szCs w:val="24"/>
              </w:rPr>
            </w:pPr>
            <w:r w:rsidRPr="008320EC">
              <w:rPr>
                <w:rFonts w:asciiTheme="majorHAnsi" w:hAnsiTheme="majorHAnsi" w:cstheme="majorHAnsi"/>
                <w:szCs w:val="24"/>
              </w:rPr>
              <w:t>7</w:t>
            </w:r>
          </w:p>
        </w:tc>
        <w:tc>
          <w:tcPr>
            <w:tcW w:w="2268" w:type="dxa"/>
            <w:vAlign w:val="center"/>
          </w:tcPr>
          <w:p w14:paraId="7602B58A" w14:textId="77777777" w:rsidR="00DB5AB0" w:rsidRPr="008320EC" w:rsidRDefault="00DB5AB0" w:rsidP="00DB5AB0">
            <w:pPr>
              <w:spacing w:before="20" w:after="20" w:line="264" w:lineRule="auto"/>
              <w:contextualSpacing/>
              <w:jc w:val="center"/>
              <w:rPr>
                <w:rFonts w:asciiTheme="majorHAnsi" w:hAnsiTheme="majorHAnsi" w:cstheme="majorHAnsi"/>
                <w:color w:val="1F1F1F"/>
                <w:szCs w:val="24"/>
              </w:rPr>
            </w:pPr>
            <w:r w:rsidRPr="008320EC">
              <w:rPr>
                <w:rFonts w:asciiTheme="majorHAnsi" w:hAnsiTheme="majorHAnsi" w:cstheme="majorHAnsi"/>
                <w:szCs w:val="24"/>
              </w:rPr>
              <w:t>Dung dịch kiểm tra máy</w:t>
            </w:r>
          </w:p>
        </w:tc>
        <w:tc>
          <w:tcPr>
            <w:tcW w:w="993" w:type="dxa"/>
            <w:vAlign w:val="center"/>
          </w:tcPr>
          <w:p w14:paraId="60FB5A81" w14:textId="77777777" w:rsidR="00DB5AB0" w:rsidRPr="008320EC" w:rsidRDefault="00DB5AB0" w:rsidP="00DB5AB0">
            <w:pPr>
              <w:spacing w:before="20" w:after="20" w:line="264" w:lineRule="auto"/>
              <w:contextualSpacing/>
              <w:jc w:val="center"/>
              <w:rPr>
                <w:rFonts w:asciiTheme="majorHAnsi" w:hAnsiTheme="majorHAnsi" w:cstheme="majorHAnsi"/>
                <w:color w:val="1F1F1F"/>
                <w:szCs w:val="24"/>
              </w:rPr>
            </w:pPr>
            <w:r w:rsidRPr="008320EC">
              <w:rPr>
                <w:rFonts w:asciiTheme="majorHAnsi" w:hAnsiTheme="majorHAnsi" w:cstheme="majorHAnsi"/>
                <w:szCs w:val="24"/>
              </w:rPr>
              <w:t>Hộp</w:t>
            </w:r>
          </w:p>
        </w:tc>
        <w:tc>
          <w:tcPr>
            <w:tcW w:w="1276" w:type="dxa"/>
            <w:vAlign w:val="center"/>
          </w:tcPr>
          <w:p w14:paraId="25CBEBF2" w14:textId="77777777" w:rsidR="00DB5AB0" w:rsidRPr="008320EC" w:rsidRDefault="00DB5AB0" w:rsidP="00DB5AB0">
            <w:pPr>
              <w:spacing w:before="20" w:after="20" w:line="264" w:lineRule="auto"/>
              <w:contextualSpacing/>
              <w:jc w:val="center"/>
              <w:rPr>
                <w:rFonts w:asciiTheme="majorHAnsi" w:hAnsiTheme="majorHAnsi" w:cstheme="majorHAnsi"/>
                <w:color w:val="000000"/>
                <w:szCs w:val="24"/>
              </w:rPr>
            </w:pPr>
            <w:r w:rsidRPr="008320EC">
              <w:rPr>
                <w:rFonts w:asciiTheme="majorHAnsi" w:hAnsiTheme="majorHAnsi" w:cstheme="majorHAnsi"/>
                <w:szCs w:val="24"/>
              </w:rPr>
              <w:t>Hộp 6x4mL</w:t>
            </w:r>
          </w:p>
        </w:tc>
        <w:tc>
          <w:tcPr>
            <w:tcW w:w="5953" w:type="dxa"/>
            <w:vAlign w:val="center"/>
          </w:tcPr>
          <w:p w14:paraId="1B2757AB" w14:textId="77777777" w:rsidR="00DB5AB0" w:rsidRPr="008320EC" w:rsidRDefault="00DB5AB0" w:rsidP="00DB5AB0">
            <w:pPr>
              <w:spacing w:before="20" w:after="20" w:line="264" w:lineRule="auto"/>
              <w:contextualSpacing/>
              <w:jc w:val="left"/>
              <w:rPr>
                <w:rFonts w:asciiTheme="majorHAnsi" w:hAnsiTheme="majorHAnsi" w:cstheme="majorHAnsi"/>
                <w:color w:val="1F1F1F"/>
                <w:szCs w:val="24"/>
              </w:rPr>
            </w:pPr>
            <w:r w:rsidRPr="008320EC">
              <w:rPr>
                <w:rFonts w:asciiTheme="majorHAnsi" w:hAnsiTheme="majorHAnsi" w:cstheme="majorHAnsi"/>
                <w:szCs w:val="24"/>
              </w:rPr>
              <w:t>Thành phần: Phosphatase kiềm, 1% albumin huyết thanh bò (BSA), 0,25% ProClin 300, &lt; 0,1% natri azit</w:t>
            </w:r>
          </w:p>
        </w:tc>
        <w:tc>
          <w:tcPr>
            <w:tcW w:w="1842" w:type="dxa"/>
            <w:vAlign w:val="center"/>
          </w:tcPr>
          <w:p w14:paraId="4F5AE9CD" w14:textId="533B897E" w:rsidR="00DB5AB0" w:rsidRPr="008320EC" w:rsidRDefault="00DB5AB0" w:rsidP="00DB5AB0">
            <w:pPr>
              <w:spacing w:before="20" w:after="20" w:line="264" w:lineRule="auto"/>
              <w:contextualSpacing/>
              <w:jc w:val="center"/>
              <w:rPr>
                <w:rFonts w:asciiTheme="majorHAnsi" w:hAnsiTheme="majorHAnsi" w:cstheme="majorHAnsi"/>
                <w:color w:val="000000" w:themeColor="text1"/>
                <w:szCs w:val="24"/>
                <w:lang w:eastAsia="ja-JP"/>
              </w:rPr>
            </w:pPr>
            <w:r w:rsidRPr="008356DA">
              <w:rPr>
                <w:sz w:val="26"/>
                <w:szCs w:val="26"/>
              </w:rPr>
              <w:t>1</w:t>
            </w:r>
          </w:p>
        </w:tc>
      </w:tr>
      <w:tr w:rsidR="00DB5AB0" w:rsidRPr="008320EC" w14:paraId="365DB94A" w14:textId="77777777" w:rsidTr="00DB5AB0">
        <w:trPr>
          <w:trHeight w:val="20"/>
        </w:trPr>
        <w:tc>
          <w:tcPr>
            <w:tcW w:w="675" w:type="dxa"/>
            <w:noWrap/>
            <w:vAlign w:val="center"/>
          </w:tcPr>
          <w:p w14:paraId="6E625FAF" w14:textId="77777777" w:rsidR="00DB5AB0" w:rsidRPr="008320EC" w:rsidRDefault="00DB5AB0" w:rsidP="00DB5AB0">
            <w:pPr>
              <w:pStyle w:val="ListParagraph"/>
              <w:spacing w:before="20" w:after="20" w:line="264" w:lineRule="auto"/>
              <w:ind w:left="-142" w:firstLine="142"/>
              <w:jc w:val="center"/>
              <w:rPr>
                <w:rFonts w:asciiTheme="majorHAnsi" w:hAnsiTheme="majorHAnsi" w:cstheme="majorHAnsi"/>
                <w:color w:val="1F1F1F"/>
                <w:szCs w:val="24"/>
              </w:rPr>
            </w:pPr>
            <w:r w:rsidRPr="008320EC">
              <w:rPr>
                <w:rFonts w:asciiTheme="majorHAnsi" w:hAnsiTheme="majorHAnsi" w:cstheme="majorHAnsi"/>
                <w:szCs w:val="24"/>
              </w:rPr>
              <w:t>8</w:t>
            </w:r>
          </w:p>
        </w:tc>
        <w:tc>
          <w:tcPr>
            <w:tcW w:w="2268" w:type="dxa"/>
            <w:vAlign w:val="center"/>
          </w:tcPr>
          <w:p w14:paraId="4EFDB0DD" w14:textId="77777777" w:rsidR="00DB5AB0" w:rsidRPr="008320EC" w:rsidRDefault="00DB5AB0" w:rsidP="00DB5AB0">
            <w:pPr>
              <w:spacing w:before="20" w:after="20" w:line="264" w:lineRule="auto"/>
              <w:contextualSpacing/>
              <w:jc w:val="center"/>
              <w:rPr>
                <w:rFonts w:asciiTheme="majorHAnsi" w:hAnsiTheme="majorHAnsi" w:cstheme="majorHAnsi"/>
                <w:color w:val="1F1F1F"/>
                <w:szCs w:val="24"/>
              </w:rPr>
            </w:pPr>
            <w:r w:rsidRPr="008320EC">
              <w:rPr>
                <w:rFonts w:asciiTheme="majorHAnsi" w:hAnsiTheme="majorHAnsi" w:cstheme="majorHAnsi"/>
                <w:szCs w:val="24"/>
              </w:rPr>
              <w:t>Định lượng Total T3</w:t>
            </w:r>
          </w:p>
        </w:tc>
        <w:tc>
          <w:tcPr>
            <w:tcW w:w="993" w:type="dxa"/>
            <w:vAlign w:val="center"/>
          </w:tcPr>
          <w:p w14:paraId="7576E486" w14:textId="77777777" w:rsidR="00DB5AB0" w:rsidRPr="008320EC" w:rsidRDefault="00DB5AB0" w:rsidP="00DB5AB0">
            <w:pPr>
              <w:spacing w:before="20" w:after="20" w:line="264" w:lineRule="auto"/>
              <w:contextualSpacing/>
              <w:jc w:val="center"/>
              <w:rPr>
                <w:rFonts w:asciiTheme="majorHAnsi" w:hAnsiTheme="majorHAnsi" w:cstheme="majorHAnsi"/>
                <w:color w:val="1F1F1F"/>
                <w:szCs w:val="24"/>
              </w:rPr>
            </w:pPr>
            <w:r w:rsidRPr="008320EC">
              <w:rPr>
                <w:rFonts w:asciiTheme="majorHAnsi" w:hAnsiTheme="majorHAnsi" w:cstheme="majorHAnsi"/>
                <w:szCs w:val="24"/>
              </w:rPr>
              <w:t>Hộp</w:t>
            </w:r>
          </w:p>
        </w:tc>
        <w:tc>
          <w:tcPr>
            <w:tcW w:w="1276" w:type="dxa"/>
            <w:vAlign w:val="center"/>
          </w:tcPr>
          <w:p w14:paraId="6D29EB81" w14:textId="77777777" w:rsidR="00DB5AB0" w:rsidRPr="008320EC" w:rsidRDefault="00DB5AB0" w:rsidP="00DB5AB0">
            <w:pPr>
              <w:spacing w:before="20" w:after="20" w:line="264" w:lineRule="auto"/>
              <w:contextualSpacing/>
              <w:jc w:val="center"/>
              <w:rPr>
                <w:rFonts w:asciiTheme="majorHAnsi" w:hAnsiTheme="majorHAnsi" w:cstheme="majorHAnsi"/>
                <w:color w:val="000000"/>
                <w:szCs w:val="24"/>
              </w:rPr>
            </w:pPr>
            <w:r w:rsidRPr="008320EC">
              <w:rPr>
                <w:rFonts w:asciiTheme="majorHAnsi" w:hAnsiTheme="majorHAnsi" w:cstheme="majorHAnsi"/>
                <w:szCs w:val="24"/>
              </w:rPr>
              <w:t>Hộp 100test</w:t>
            </w:r>
          </w:p>
        </w:tc>
        <w:tc>
          <w:tcPr>
            <w:tcW w:w="5953" w:type="dxa"/>
            <w:vAlign w:val="center"/>
          </w:tcPr>
          <w:p w14:paraId="7C3C9365" w14:textId="77777777" w:rsidR="00DB5AB0" w:rsidRPr="008320EC" w:rsidRDefault="00DB5AB0" w:rsidP="00DB5AB0">
            <w:pPr>
              <w:spacing w:before="20" w:after="20" w:line="264" w:lineRule="auto"/>
              <w:contextualSpacing/>
              <w:jc w:val="left"/>
              <w:rPr>
                <w:rFonts w:asciiTheme="majorHAnsi" w:hAnsiTheme="majorHAnsi" w:cstheme="majorHAnsi"/>
                <w:color w:val="1F1F1F"/>
                <w:szCs w:val="24"/>
              </w:rPr>
            </w:pPr>
            <w:r w:rsidRPr="008320EC">
              <w:rPr>
                <w:rFonts w:asciiTheme="majorHAnsi" w:hAnsiTheme="majorHAnsi" w:cstheme="majorHAnsi"/>
                <w:szCs w:val="24"/>
              </w:rPr>
              <w:t>Phạm vi phân tích: 0,1 - 8 ng/mL (0,2–12,3 nmol/L) - Phương pháp xét nghiệm: miễn dịch enzym liên kết cạnh tranh - Thành phần: R1a: Liên hợp photphataza kiềm kháng T3 đơn dòng ở chuột (bò) và các hạt thuận từ phủ streptavidin trong dung địch đệm TRIS có</w:t>
            </w:r>
          </w:p>
        </w:tc>
        <w:tc>
          <w:tcPr>
            <w:tcW w:w="1842" w:type="dxa"/>
            <w:vAlign w:val="center"/>
          </w:tcPr>
          <w:p w14:paraId="3AEF7A4F" w14:textId="2FE39D9F" w:rsidR="00DB5AB0" w:rsidRPr="008320EC" w:rsidRDefault="00DB5AB0" w:rsidP="00DB5AB0">
            <w:pPr>
              <w:spacing w:before="20" w:after="20" w:line="264" w:lineRule="auto"/>
              <w:contextualSpacing/>
              <w:jc w:val="center"/>
              <w:rPr>
                <w:rFonts w:asciiTheme="majorHAnsi" w:hAnsiTheme="majorHAnsi" w:cstheme="majorHAnsi"/>
                <w:color w:val="000000" w:themeColor="text1"/>
                <w:szCs w:val="24"/>
                <w:lang w:eastAsia="ja-JP"/>
              </w:rPr>
            </w:pPr>
            <w:r w:rsidRPr="008356DA">
              <w:rPr>
                <w:sz w:val="26"/>
                <w:szCs w:val="26"/>
              </w:rPr>
              <w:t>20</w:t>
            </w:r>
          </w:p>
        </w:tc>
      </w:tr>
      <w:tr w:rsidR="00DB5AB0" w:rsidRPr="008320EC" w14:paraId="34291DDA" w14:textId="77777777" w:rsidTr="00DB5AB0">
        <w:trPr>
          <w:trHeight w:val="20"/>
        </w:trPr>
        <w:tc>
          <w:tcPr>
            <w:tcW w:w="675" w:type="dxa"/>
            <w:noWrap/>
            <w:vAlign w:val="center"/>
          </w:tcPr>
          <w:p w14:paraId="449A14CA" w14:textId="77777777" w:rsidR="00DB5AB0" w:rsidRPr="008320EC" w:rsidRDefault="00DB5AB0" w:rsidP="00DB5AB0">
            <w:pPr>
              <w:pStyle w:val="ListParagraph"/>
              <w:spacing w:before="20" w:after="20" w:line="264" w:lineRule="auto"/>
              <w:ind w:left="-142" w:firstLine="142"/>
              <w:jc w:val="center"/>
              <w:rPr>
                <w:rFonts w:asciiTheme="majorHAnsi" w:hAnsiTheme="majorHAnsi" w:cstheme="majorHAnsi"/>
                <w:szCs w:val="24"/>
              </w:rPr>
            </w:pPr>
            <w:r w:rsidRPr="008320EC">
              <w:rPr>
                <w:rFonts w:asciiTheme="majorHAnsi" w:hAnsiTheme="majorHAnsi" w:cstheme="majorHAnsi"/>
                <w:szCs w:val="24"/>
              </w:rPr>
              <w:t>9</w:t>
            </w:r>
          </w:p>
        </w:tc>
        <w:tc>
          <w:tcPr>
            <w:tcW w:w="2268" w:type="dxa"/>
            <w:vAlign w:val="center"/>
          </w:tcPr>
          <w:p w14:paraId="661C591B" w14:textId="77777777" w:rsidR="00DB5AB0" w:rsidRPr="008320EC" w:rsidRDefault="00DB5AB0" w:rsidP="00DB5AB0">
            <w:pPr>
              <w:spacing w:before="20" w:after="20" w:line="264" w:lineRule="auto"/>
              <w:contextualSpacing/>
              <w:jc w:val="center"/>
              <w:rPr>
                <w:rFonts w:asciiTheme="majorHAnsi" w:hAnsiTheme="majorHAnsi" w:cstheme="majorHAnsi"/>
                <w:color w:val="1F1F1F"/>
                <w:szCs w:val="24"/>
              </w:rPr>
            </w:pPr>
            <w:r w:rsidRPr="008320EC">
              <w:rPr>
                <w:rFonts w:asciiTheme="majorHAnsi" w:hAnsiTheme="majorHAnsi" w:cstheme="majorHAnsi"/>
                <w:szCs w:val="24"/>
              </w:rPr>
              <w:t>Chất chuẩn Total T3</w:t>
            </w:r>
          </w:p>
        </w:tc>
        <w:tc>
          <w:tcPr>
            <w:tcW w:w="993" w:type="dxa"/>
            <w:vAlign w:val="center"/>
          </w:tcPr>
          <w:p w14:paraId="689344D6" w14:textId="77777777" w:rsidR="00DB5AB0" w:rsidRPr="008320EC" w:rsidRDefault="00DB5AB0" w:rsidP="00DB5AB0">
            <w:pPr>
              <w:spacing w:before="20" w:after="20" w:line="264" w:lineRule="auto"/>
              <w:contextualSpacing/>
              <w:jc w:val="center"/>
              <w:rPr>
                <w:rFonts w:asciiTheme="majorHAnsi" w:hAnsiTheme="majorHAnsi" w:cstheme="majorHAnsi"/>
                <w:color w:val="1F1F1F"/>
                <w:szCs w:val="24"/>
              </w:rPr>
            </w:pPr>
            <w:r w:rsidRPr="008320EC">
              <w:rPr>
                <w:rFonts w:asciiTheme="majorHAnsi" w:hAnsiTheme="majorHAnsi" w:cstheme="majorHAnsi"/>
                <w:szCs w:val="24"/>
              </w:rPr>
              <w:t>Hộp</w:t>
            </w:r>
          </w:p>
        </w:tc>
        <w:tc>
          <w:tcPr>
            <w:tcW w:w="1276" w:type="dxa"/>
            <w:vAlign w:val="center"/>
          </w:tcPr>
          <w:p w14:paraId="74C4B263" w14:textId="77777777" w:rsidR="00DB5AB0" w:rsidRPr="008320EC" w:rsidRDefault="00DB5AB0" w:rsidP="00DB5AB0">
            <w:pPr>
              <w:spacing w:before="20" w:after="20" w:line="264" w:lineRule="auto"/>
              <w:contextualSpacing/>
              <w:jc w:val="center"/>
              <w:rPr>
                <w:rFonts w:asciiTheme="majorHAnsi" w:hAnsiTheme="majorHAnsi" w:cstheme="majorHAnsi"/>
                <w:color w:val="000000"/>
                <w:szCs w:val="24"/>
              </w:rPr>
            </w:pPr>
            <w:r w:rsidRPr="008320EC">
              <w:rPr>
                <w:rFonts w:asciiTheme="majorHAnsi" w:hAnsiTheme="majorHAnsi" w:cstheme="majorHAnsi"/>
                <w:szCs w:val="24"/>
              </w:rPr>
              <w:t>Hộp 6x4mL</w:t>
            </w:r>
          </w:p>
        </w:tc>
        <w:tc>
          <w:tcPr>
            <w:tcW w:w="5953" w:type="dxa"/>
            <w:vAlign w:val="center"/>
          </w:tcPr>
          <w:p w14:paraId="38FC6857" w14:textId="77777777" w:rsidR="00DB5AB0" w:rsidRPr="008320EC" w:rsidRDefault="00DB5AB0" w:rsidP="00DB5AB0">
            <w:pPr>
              <w:spacing w:before="20" w:after="20" w:line="264" w:lineRule="auto"/>
              <w:contextualSpacing/>
              <w:jc w:val="left"/>
              <w:rPr>
                <w:rFonts w:asciiTheme="majorHAnsi" w:hAnsiTheme="majorHAnsi" w:cstheme="majorHAnsi"/>
                <w:color w:val="1F1F1F"/>
                <w:szCs w:val="24"/>
              </w:rPr>
            </w:pPr>
            <w:r w:rsidRPr="008320EC">
              <w:rPr>
                <w:rFonts w:asciiTheme="majorHAnsi" w:hAnsiTheme="majorHAnsi" w:cstheme="majorHAnsi"/>
                <w:szCs w:val="24"/>
              </w:rPr>
              <w:t>Thành phần: S0: Huyết thanh người, &lt; 0,1% natri azit và 0,025% Cosmocil CQ chứa 0 ng/mL (nmol/L) Triiodothyronine. S1, S2, S3, S4, S5: Triiodothyronine ở nồng độ xấp xỉ 0,5, 1, 2, 4 và 8 ng/mL (0,8, 1,5, 3,1, 6,1 và 12,3 nmol/L) trong huyết thanh người</w:t>
            </w:r>
          </w:p>
        </w:tc>
        <w:tc>
          <w:tcPr>
            <w:tcW w:w="1842" w:type="dxa"/>
            <w:vAlign w:val="center"/>
          </w:tcPr>
          <w:p w14:paraId="463BAC7E" w14:textId="312B7EF6" w:rsidR="00DB5AB0" w:rsidRPr="008320EC" w:rsidRDefault="00DB5AB0" w:rsidP="00DB5AB0">
            <w:pPr>
              <w:spacing w:before="20" w:after="20" w:line="264" w:lineRule="auto"/>
              <w:contextualSpacing/>
              <w:jc w:val="center"/>
              <w:rPr>
                <w:rFonts w:asciiTheme="majorHAnsi" w:hAnsiTheme="majorHAnsi" w:cstheme="majorHAnsi"/>
                <w:color w:val="000000" w:themeColor="text1"/>
                <w:szCs w:val="24"/>
                <w:lang w:eastAsia="ja-JP"/>
              </w:rPr>
            </w:pPr>
            <w:r w:rsidRPr="008356DA">
              <w:rPr>
                <w:sz w:val="26"/>
                <w:szCs w:val="26"/>
              </w:rPr>
              <w:t>2</w:t>
            </w:r>
          </w:p>
        </w:tc>
      </w:tr>
      <w:tr w:rsidR="00DB5AB0" w:rsidRPr="008320EC" w14:paraId="08685DAF" w14:textId="77777777" w:rsidTr="00DB5AB0">
        <w:trPr>
          <w:trHeight w:val="20"/>
        </w:trPr>
        <w:tc>
          <w:tcPr>
            <w:tcW w:w="675" w:type="dxa"/>
            <w:noWrap/>
            <w:vAlign w:val="center"/>
          </w:tcPr>
          <w:p w14:paraId="286B07BE" w14:textId="77777777" w:rsidR="00DB5AB0" w:rsidRPr="008320EC" w:rsidRDefault="00DB5AB0" w:rsidP="00DB5AB0">
            <w:pPr>
              <w:pStyle w:val="ListParagraph"/>
              <w:spacing w:before="20" w:after="20" w:line="264" w:lineRule="auto"/>
              <w:ind w:left="-142" w:firstLine="142"/>
              <w:jc w:val="center"/>
              <w:rPr>
                <w:rFonts w:asciiTheme="majorHAnsi" w:hAnsiTheme="majorHAnsi" w:cstheme="majorHAnsi"/>
                <w:szCs w:val="24"/>
              </w:rPr>
            </w:pPr>
            <w:r w:rsidRPr="008320EC">
              <w:rPr>
                <w:rFonts w:asciiTheme="majorHAnsi" w:hAnsiTheme="majorHAnsi" w:cstheme="majorHAnsi"/>
                <w:szCs w:val="24"/>
              </w:rPr>
              <w:t>10</w:t>
            </w:r>
          </w:p>
        </w:tc>
        <w:tc>
          <w:tcPr>
            <w:tcW w:w="2268" w:type="dxa"/>
            <w:vAlign w:val="center"/>
          </w:tcPr>
          <w:p w14:paraId="2D14CBCE" w14:textId="77777777" w:rsidR="00DB5AB0" w:rsidRPr="008320EC" w:rsidRDefault="00DB5AB0" w:rsidP="00DB5AB0">
            <w:pPr>
              <w:spacing w:before="20" w:after="20" w:line="264" w:lineRule="auto"/>
              <w:contextualSpacing/>
              <w:jc w:val="center"/>
              <w:rPr>
                <w:rFonts w:asciiTheme="majorHAnsi" w:hAnsiTheme="majorHAnsi" w:cstheme="majorHAnsi"/>
                <w:color w:val="1F1F1F"/>
                <w:szCs w:val="24"/>
              </w:rPr>
            </w:pPr>
            <w:r w:rsidRPr="008320EC">
              <w:rPr>
                <w:rFonts w:asciiTheme="majorHAnsi" w:hAnsiTheme="majorHAnsi" w:cstheme="majorHAnsi"/>
                <w:szCs w:val="24"/>
              </w:rPr>
              <w:t>Định lượng TSH (3rd IS)</w:t>
            </w:r>
          </w:p>
        </w:tc>
        <w:tc>
          <w:tcPr>
            <w:tcW w:w="993" w:type="dxa"/>
            <w:vAlign w:val="center"/>
          </w:tcPr>
          <w:p w14:paraId="11DB7821" w14:textId="77777777" w:rsidR="00DB5AB0" w:rsidRPr="008320EC" w:rsidRDefault="00DB5AB0" w:rsidP="00DB5AB0">
            <w:pPr>
              <w:spacing w:before="20" w:after="20" w:line="264" w:lineRule="auto"/>
              <w:contextualSpacing/>
              <w:jc w:val="center"/>
              <w:rPr>
                <w:rFonts w:asciiTheme="majorHAnsi" w:hAnsiTheme="majorHAnsi" w:cstheme="majorHAnsi"/>
                <w:color w:val="1F1F1F"/>
                <w:szCs w:val="24"/>
              </w:rPr>
            </w:pPr>
            <w:r w:rsidRPr="008320EC">
              <w:rPr>
                <w:rFonts w:asciiTheme="majorHAnsi" w:hAnsiTheme="majorHAnsi" w:cstheme="majorHAnsi"/>
                <w:szCs w:val="24"/>
              </w:rPr>
              <w:t>Hộp</w:t>
            </w:r>
          </w:p>
        </w:tc>
        <w:tc>
          <w:tcPr>
            <w:tcW w:w="1276" w:type="dxa"/>
            <w:vAlign w:val="center"/>
          </w:tcPr>
          <w:p w14:paraId="2B9C38BF" w14:textId="77777777" w:rsidR="00DB5AB0" w:rsidRPr="008320EC" w:rsidRDefault="00DB5AB0" w:rsidP="00DB5AB0">
            <w:pPr>
              <w:spacing w:before="20" w:after="20" w:line="264" w:lineRule="auto"/>
              <w:contextualSpacing/>
              <w:jc w:val="center"/>
              <w:rPr>
                <w:rFonts w:asciiTheme="majorHAnsi" w:hAnsiTheme="majorHAnsi" w:cstheme="majorHAnsi"/>
                <w:color w:val="000000"/>
                <w:szCs w:val="24"/>
              </w:rPr>
            </w:pPr>
            <w:r w:rsidRPr="008320EC">
              <w:rPr>
                <w:rFonts w:asciiTheme="majorHAnsi" w:hAnsiTheme="majorHAnsi" w:cstheme="majorHAnsi"/>
                <w:szCs w:val="24"/>
              </w:rPr>
              <w:t>Hộp 200test</w:t>
            </w:r>
          </w:p>
        </w:tc>
        <w:tc>
          <w:tcPr>
            <w:tcW w:w="5953" w:type="dxa"/>
            <w:vAlign w:val="center"/>
          </w:tcPr>
          <w:p w14:paraId="2339B80D" w14:textId="77777777" w:rsidR="00DB5AB0" w:rsidRPr="008320EC" w:rsidRDefault="00DB5AB0" w:rsidP="00DB5AB0">
            <w:pPr>
              <w:spacing w:before="20" w:after="20" w:line="264" w:lineRule="auto"/>
              <w:contextualSpacing/>
              <w:jc w:val="left"/>
              <w:rPr>
                <w:rFonts w:asciiTheme="majorHAnsi" w:hAnsiTheme="majorHAnsi" w:cstheme="majorHAnsi"/>
                <w:color w:val="1F1F1F"/>
                <w:szCs w:val="24"/>
              </w:rPr>
            </w:pPr>
            <w:r w:rsidRPr="008320EC">
              <w:rPr>
                <w:rFonts w:asciiTheme="majorHAnsi" w:hAnsiTheme="majorHAnsi" w:cstheme="majorHAnsi"/>
                <w:szCs w:val="24"/>
              </w:rPr>
              <w:t>- Phạm vi phân tích: 0,005–50 µIU/mL - Phương pháp xét nghiệm: miễn dịch enzym hai vị trí (“sandwich”) - Thành phần: R1a: Các hạt thuận từ phủ kháng thể kháng TSH ở người đơn dòng ở chuột được huyền phù trong dung dịch muối đệm TRIS, có chất hoạt tính bề</w:t>
            </w:r>
          </w:p>
        </w:tc>
        <w:tc>
          <w:tcPr>
            <w:tcW w:w="1842" w:type="dxa"/>
            <w:vAlign w:val="center"/>
          </w:tcPr>
          <w:p w14:paraId="78569B31" w14:textId="172C63E9" w:rsidR="00DB5AB0" w:rsidRPr="008320EC" w:rsidRDefault="00DB5AB0" w:rsidP="00DB5AB0">
            <w:pPr>
              <w:spacing w:before="20" w:after="20" w:line="264" w:lineRule="auto"/>
              <w:contextualSpacing/>
              <w:jc w:val="center"/>
              <w:rPr>
                <w:rFonts w:asciiTheme="majorHAnsi" w:hAnsiTheme="majorHAnsi" w:cstheme="majorHAnsi"/>
                <w:color w:val="000000" w:themeColor="text1"/>
                <w:szCs w:val="24"/>
                <w:lang w:eastAsia="ja-JP"/>
              </w:rPr>
            </w:pPr>
            <w:r w:rsidRPr="008356DA">
              <w:rPr>
                <w:sz w:val="26"/>
                <w:szCs w:val="26"/>
              </w:rPr>
              <w:t>10</w:t>
            </w:r>
          </w:p>
        </w:tc>
      </w:tr>
      <w:tr w:rsidR="00DB5AB0" w:rsidRPr="008320EC" w14:paraId="01C183F9" w14:textId="77777777" w:rsidTr="00DB5AB0">
        <w:trPr>
          <w:trHeight w:val="20"/>
        </w:trPr>
        <w:tc>
          <w:tcPr>
            <w:tcW w:w="675" w:type="dxa"/>
            <w:noWrap/>
            <w:vAlign w:val="center"/>
          </w:tcPr>
          <w:p w14:paraId="26DEA8F0" w14:textId="77777777" w:rsidR="00DB5AB0" w:rsidRPr="008320EC" w:rsidRDefault="00DB5AB0" w:rsidP="00DB5AB0">
            <w:pPr>
              <w:pStyle w:val="ListParagraph"/>
              <w:spacing w:before="20" w:after="20" w:line="264" w:lineRule="auto"/>
              <w:ind w:left="-142" w:firstLine="142"/>
              <w:jc w:val="center"/>
              <w:rPr>
                <w:rFonts w:asciiTheme="majorHAnsi" w:hAnsiTheme="majorHAnsi" w:cstheme="majorHAnsi"/>
                <w:szCs w:val="24"/>
              </w:rPr>
            </w:pPr>
            <w:r w:rsidRPr="008320EC">
              <w:rPr>
                <w:rFonts w:asciiTheme="majorHAnsi" w:hAnsiTheme="majorHAnsi" w:cstheme="majorHAnsi"/>
                <w:szCs w:val="24"/>
              </w:rPr>
              <w:t>11</w:t>
            </w:r>
          </w:p>
        </w:tc>
        <w:tc>
          <w:tcPr>
            <w:tcW w:w="2268" w:type="dxa"/>
            <w:vAlign w:val="center"/>
          </w:tcPr>
          <w:p w14:paraId="4703D907" w14:textId="77777777" w:rsidR="00DB5AB0" w:rsidRPr="008320EC" w:rsidRDefault="00DB5AB0" w:rsidP="00DB5AB0">
            <w:pPr>
              <w:spacing w:before="20" w:after="20" w:line="264" w:lineRule="auto"/>
              <w:contextualSpacing/>
              <w:jc w:val="center"/>
              <w:rPr>
                <w:rFonts w:asciiTheme="majorHAnsi" w:hAnsiTheme="majorHAnsi" w:cstheme="majorHAnsi"/>
                <w:color w:val="1F1F1F"/>
                <w:szCs w:val="24"/>
              </w:rPr>
            </w:pPr>
            <w:r w:rsidRPr="008320EC">
              <w:rPr>
                <w:rFonts w:asciiTheme="majorHAnsi" w:hAnsiTheme="majorHAnsi" w:cstheme="majorHAnsi"/>
                <w:szCs w:val="24"/>
              </w:rPr>
              <w:t>Chất chuẩn TSH (3rd IS)</w:t>
            </w:r>
          </w:p>
        </w:tc>
        <w:tc>
          <w:tcPr>
            <w:tcW w:w="993" w:type="dxa"/>
            <w:vAlign w:val="center"/>
          </w:tcPr>
          <w:p w14:paraId="79A9B336" w14:textId="77777777" w:rsidR="00DB5AB0" w:rsidRPr="008320EC" w:rsidRDefault="00DB5AB0" w:rsidP="00DB5AB0">
            <w:pPr>
              <w:spacing w:before="20" w:after="20" w:line="264" w:lineRule="auto"/>
              <w:contextualSpacing/>
              <w:jc w:val="center"/>
              <w:rPr>
                <w:rFonts w:asciiTheme="majorHAnsi" w:hAnsiTheme="majorHAnsi" w:cstheme="majorHAnsi"/>
                <w:color w:val="1F1F1F"/>
                <w:szCs w:val="24"/>
              </w:rPr>
            </w:pPr>
            <w:r w:rsidRPr="008320EC">
              <w:rPr>
                <w:rFonts w:asciiTheme="majorHAnsi" w:hAnsiTheme="majorHAnsi" w:cstheme="majorHAnsi"/>
                <w:szCs w:val="24"/>
              </w:rPr>
              <w:t>Hộp</w:t>
            </w:r>
          </w:p>
        </w:tc>
        <w:tc>
          <w:tcPr>
            <w:tcW w:w="1276" w:type="dxa"/>
            <w:vAlign w:val="center"/>
          </w:tcPr>
          <w:p w14:paraId="7E4D1E5E" w14:textId="77777777" w:rsidR="00DB5AB0" w:rsidRPr="008320EC" w:rsidRDefault="00DB5AB0" w:rsidP="00DB5AB0">
            <w:pPr>
              <w:spacing w:before="20" w:after="20" w:line="264" w:lineRule="auto"/>
              <w:contextualSpacing/>
              <w:jc w:val="center"/>
              <w:rPr>
                <w:rFonts w:asciiTheme="majorHAnsi" w:hAnsiTheme="majorHAnsi" w:cstheme="majorHAnsi"/>
                <w:color w:val="000000"/>
                <w:szCs w:val="24"/>
              </w:rPr>
            </w:pPr>
            <w:r w:rsidRPr="008320EC">
              <w:rPr>
                <w:rFonts w:asciiTheme="majorHAnsi" w:hAnsiTheme="majorHAnsi" w:cstheme="majorHAnsi"/>
                <w:szCs w:val="24"/>
              </w:rPr>
              <w:t>Hộp 6x2.5mL</w:t>
            </w:r>
          </w:p>
        </w:tc>
        <w:tc>
          <w:tcPr>
            <w:tcW w:w="5953" w:type="dxa"/>
            <w:vAlign w:val="center"/>
          </w:tcPr>
          <w:p w14:paraId="6F92F0CF" w14:textId="77777777" w:rsidR="00DB5AB0" w:rsidRPr="008320EC" w:rsidRDefault="00DB5AB0" w:rsidP="00DB5AB0">
            <w:pPr>
              <w:spacing w:before="20" w:after="20" w:line="264" w:lineRule="auto"/>
              <w:contextualSpacing/>
              <w:jc w:val="left"/>
              <w:rPr>
                <w:rFonts w:asciiTheme="majorHAnsi" w:hAnsiTheme="majorHAnsi" w:cstheme="majorHAnsi"/>
                <w:color w:val="1F1F1F"/>
                <w:szCs w:val="24"/>
              </w:rPr>
            </w:pPr>
            <w:r w:rsidRPr="008320EC">
              <w:rPr>
                <w:rFonts w:asciiTheme="majorHAnsi" w:hAnsiTheme="majorHAnsi" w:cstheme="majorHAnsi"/>
                <w:szCs w:val="24"/>
              </w:rPr>
              <w:t>Thành phần: S0: Chất nền albumin huyết thanh bò (BSA) đệm có chất hoạt động bề mặt, &lt; 0,1% natri azit, 0,5% ProClin 300. Chứa 0 µIU/mL (mIU/L) hTSH S1,S2,S3,S4,S5: Xấp xỉ 0,05, 0,3, 3, 15 và 50 µIU/mL (mIU/L) hTSH, trong chất nền đệm BSA có chất hoạt độ</w:t>
            </w:r>
          </w:p>
        </w:tc>
        <w:tc>
          <w:tcPr>
            <w:tcW w:w="1842" w:type="dxa"/>
            <w:vAlign w:val="center"/>
          </w:tcPr>
          <w:p w14:paraId="732D2E5B" w14:textId="62A58234" w:rsidR="00DB5AB0" w:rsidRPr="008320EC" w:rsidRDefault="00DB5AB0" w:rsidP="00DB5AB0">
            <w:pPr>
              <w:spacing w:before="20" w:after="20" w:line="264" w:lineRule="auto"/>
              <w:contextualSpacing/>
              <w:jc w:val="center"/>
              <w:rPr>
                <w:rFonts w:asciiTheme="majorHAnsi" w:hAnsiTheme="majorHAnsi" w:cstheme="majorHAnsi"/>
                <w:color w:val="000000" w:themeColor="text1"/>
                <w:szCs w:val="24"/>
                <w:lang w:eastAsia="ja-JP"/>
              </w:rPr>
            </w:pPr>
            <w:r w:rsidRPr="008356DA">
              <w:rPr>
                <w:sz w:val="26"/>
                <w:szCs w:val="26"/>
              </w:rPr>
              <w:t>2</w:t>
            </w:r>
          </w:p>
        </w:tc>
      </w:tr>
      <w:tr w:rsidR="00DB5AB0" w:rsidRPr="008320EC" w14:paraId="0407370F" w14:textId="77777777" w:rsidTr="00DB5AB0">
        <w:trPr>
          <w:trHeight w:val="20"/>
        </w:trPr>
        <w:tc>
          <w:tcPr>
            <w:tcW w:w="675" w:type="dxa"/>
            <w:noWrap/>
            <w:vAlign w:val="center"/>
          </w:tcPr>
          <w:p w14:paraId="77F0954F" w14:textId="77777777" w:rsidR="00DB5AB0" w:rsidRPr="008320EC" w:rsidRDefault="00DB5AB0" w:rsidP="00DB5AB0">
            <w:pPr>
              <w:pStyle w:val="ListParagraph"/>
              <w:spacing w:before="20" w:after="20" w:line="264" w:lineRule="auto"/>
              <w:ind w:left="-142" w:firstLine="142"/>
              <w:jc w:val="center"/>
              <w:rPr>
                <w:rFonts w:asciiTheme="majorHAnsi" w:hAnsiTheme="majorHAnsi" w:cstheme="majorHAnsi"/>
                <w:szCs w:val="24"/>
              </w:rPr>
            </w:pPr>
            <w:r w:rsidRPr="008320EC">
              <w:rPr>
                <w:rFonts w:asciiTheme="majorHAnsi" w:hAnsiTheme="majorHAnsi" w:cstheme="majorHAnsi"/>
                <w:szCs w:val="24"/>
              </w:rPr>
              <w:t>12</w:t>
            </w:r>
          </w:p>
        </w:tc>
        <w:tc>
          <w:tcPr>
            <w:tcW w:w="2268" w:type="dxa"/>
            <w:vAlign w:val="center"/>
          </w:tcPr>
          <w:p w14:paraId="639CFE32" w14:textId="77777777" w:rsidR="00DB5AB0" w:rsidRPr="008320EC" w:rsidRDefault="00DB5AB0" w:rsidP="00DB5AB0">
            <w:pPr>
              <w:spacing w:before="20" w:after="20" w:line="264" w:lineRule="auto"/>
              <w:contextualSpacing/>
              <w:jc w:val="center"/>
              <w:rPr>
                <w:rFonts w:asciiTheme="majorHAnsi" w:hAnsiTheme="majorHAnsi" w:cstheme="majorHAnsi"/>
                <w:color w:val="1F1F1F"/>
                <w:szCs w:val="24"/>
              </w:rPr>
            </w:pPr>
            <w:r w:rsidRPr="008320EC">
              <w:rPr>
                <w:rFonts w:asciiTheme="majorHAnsi" w:hAnsiTheme="majorHAnsi" w:cstheme="majorHAnsi"/>
                <w:szCs w:val="24"/>
              </w:rPr>
              <w:t>Dung dịch rửa dùng cho máy Access 2</w:t>
            </w:r>
          </w:p>
        </w:tc>
        <w:tc>
          <w:tcPr>
            <w:tcW w:w="993" w:type="dxa"/>
            <w:vAlign w:val="center"/>
          </w:tcPr>
          <w:p w14:paraId="18D0B6BB" w14:textId="77777777" w:rsidR="00DB5AB0" w:rsidRPr="008320EC" w:rsidRDefault="00DB5AB0" w:rsidP="00DB5AB0">
            <w:pPr>
              <w:spacing w:before="20" w:after="20" w:line="264" w:lineRule="auto"/>
              <w:contextualSpacing/>
              <w:jc w:val="center"/>
              <w:rPr>
                <w:rFonts w:asciiTheme="majorHAnsi" w:hAnsiTheme="majorHAnsi" w:cstheme="majorHAnsi"/>
                <w:color w:val="1F1F1F"/>
                <w:szCs w:val="24"/>
              </w:rPr>
            </w:pPr>
            <w:r w:rsidRPr="008320EC">
              <w:rPr>
                <w:rFonts w:asciiTheme="majorHAnsi" w:hAnsiTheme="majorHAnsi" w:cstheme="majorHAnsi"/>
                <w:szCs w:val="24"/>
              </w:rPr>
              <w:t>Hộp</w:t>
            </w:r>
          </w:p>
        </w:tc>
        <w:tc>
          <w:tcPr>
            <w:tcW w:w="1276" w:type="dxa"/>
            <w:vAlign w:val="center"/>
          </w:tcPr>
          <w:p w14:paraId="19FEF35C" w14:textId="77777777" w:rsidR="00DB5AB0" w:rsidRPr="008320EC" w:rsidRDefault="00DB5AB0" w:rsidP="00DB5AB0">
            <w:pPr>
              <w:spacing w:before="20" w:after="20" w:line="264" w:lineRule="auto"/>
              <w:contextualSpacing/>
              <w:jc w:val="center"/>
              <w:rPr>
                <w:rFonts w:asciiTheme="majorHAnsi" w:hAnsiTheme="majorHAnsi" w:cstheme="majorHAnsi"/>
                <w:color w:val="000000"/>
                <w:szCs w:val="24"/>
              </w:rPr>
            </w:pPr>
            <w:r w:rsidRPr="008320EC">
              <w:rPr>
                <w:rFonts w:asciiTheme="majorHAnsi" w:hAnsiTheme="majorHAnsi" w:cstheme="majorHAnsi"/>
                <w:szCs w:val="24"/>
              </w:rPr>
              <w:t>Hộp 4x1950mL</w:t>
            </w:r>
          </w:p>
        </w:tc>
        <w:tc>
          <w:tcPr>
            <w:tcW w:w="5953" w:type="dxa"/>
            <w:vAlign w:val="center"/>
          </w:tcPr>
          <w:p w14:paraId="64CAD893" w14:textId="77777777" w:rsidR="00DB5AB0" w:rsidRPr="008320EC" w:rsidRDefault="00DB5AB0" w:rsidP="00DB5AB0">
            <w:pPr>
              <w:spacing w:before="20" w:after="20" w:line="264" w:lineRule="auto"/>
              <w:contextualSpacing/>
              <w:jc w:val="left"/>
              <w:rPr>
                <w:rFonts w:asciiTheme="majorHAnsi" w:hAnsiTheme="majorHAnsi" w:cstheme="majorHAnsi"/>
                <w:color w:val="1F1F1F"/>
                <w:szCs w:val="24"/>
              </w:rPr>
            </w:pPr>
            <w:r w:rsidRPr="008320EC">
              <w:rPr>
                <w:rFonts w:asciiTheme="majorHAnsi" w:hAnsiTheme="majorHAnsi" w:cstheme="majorHAnsi"/>
                <w:szCs w:val="24"/>
              </w:rPr>
              <w:t>Thành phần: Dung dịch muối đệm TRIS, chất hoạt tính bề mặt, &lt; natri azit 0,1% và &lt; 0,05% khối lượng phản ứng của: 5-chloro-2-methyl-4-isothiazolin-3-một và 2-methyl-4-isothiazolin-3-một (3:1).</w:t>
            </w:r>
          </w:p>
        </w:tc>
        <w:tc>
          <w:tcPr>
            <w:tcW w:w="1842" w:type="dxa"/>
            <w:vAlign w:val="center"/>
          </w:tcPr>
          <w:p w14:paraId="54E37C88" w14:textId="2A56FF46" w:rsidR="00DB5AB0" w:rsidRPr="008320EC" w:rsidRDefault="00DB5AB0" w:rsidP="00DB5AB0">
            <w:pPr>
              <w:spacing w:before="20" w:after="20" w:line="264" w:lineRule="auto"/>
              <w:contextualSpacing/>
              <w:jc w:val="center"/>
              <w:rPr>
                <w:rFonts w:asciiTheme="majorHAnsi" w:hAnsiTheme="majorHAnsi" w:cstheme="majorHAnsi"/>
                <w:color w:val="000000" w:themeColor="text1"/>
                <w:szCs w:val="24"/>
                <w:lang w:eastAsia="ja-JP"/>
              </w:rPr>
            </w:pPr>
            <w:r w:rsidRPr="008356DA">
              <w:rPr>
                <w:sz w:val="26"/>
                <w:szCs w:val="26"/>
              </w:rPr>
              <w:t>20</w:t>
            </w:r>
          </w:p>
        </w:tc>
      </w:tr>
      <w:tr w:rsidR="00DB5AB0" w:rsidRPr="008320EC" w14:paraId="69E1813B" w14:textId="77777777" w:rsidTr="00DB5AB0">
        <w:trPr>
          <w:trHeight w:val="20"/>
        </w:trPr>
        <w:tc>
          <w:tcPr>
            <w:tcW w:w="675" w:type="dxa"/>
            <w:noWrap/>
            <w:vAlign w:val="center"/>
          </w:tcPr>
          <w:p w14:paraId="23D7F951" w14:textId="77777777" w:rsidR="00DB5AB0" w:rsidRPr="008320EC" w:rsidRDefault="00DB5AB0" w:rsidP="00DB5AB0">
            <w:pPr>
              <w:pStyle w:val="ListParagraph"/>
              <w:spacing w:before="20" w:after="20" w:line="264" w:lineRule="auto"/>
              <w:ind w:left="-142" w:firstLine="142"/>
              <w:jc w:val="center"/>
              <w:rPr>
                <w:rFonts w:asciiTheme="majorHAnsi" w:hAnsiTheme="majorHAnsi" w:cstheme="majorHAnsi"/>
                <w:szCs w:val="24"/>
              </w:rPr>
            </w:pPr>
            <w:r w:rsidRPr="008320EC">
              <w:rPr>
                <w:rFonts w:asciiTheme="majorHAnsi" w:hAnsiTheme="majorHAnsi" w:cstheme="majorHAnsi"/>
                <w:szCs w:val="24"/>
              </w:rPr>
              <w:t>13</w:t>
            </w:r>
          </w:p>
        </w:tc>
        <w:tc>
          <w:tcPr>
            <w:tcW w:w="2268" w:type="dxa"/>
            <w:vAlign w:val="center"/>
          </w:tcPr>
          <w:p w14:paraId="2F845B1D" w14:textId="77777777" w:rsidR="00DB5AB0" w:rsidRPr="008320EC" w:rsidRDefault="00DB5AB0" w:rsidP="00DB5AB0">
            <w:pPr>
              <w:spacing w:before="20" w:after="20" w:line="264" w:lineRule="auto"/>
              <w:contextualSpacing/>
              <w:jc w:val="center"/>
              <w:rPr>
                <w:rFonts w:asciiTheme="majorHAnsi" w:hAnsiTheme="majorHAnsi" w:cstheme="majorHAnsi"/>
                <w:color w:val="1F1F1F"/>
                <w:szCs w:val="24"/>
              </w:rPr>
            </w:pPr>
            <w:r w:rsidRPr="008320EC">
              <w:rPr>
                <w:rFonts w:asciiTheme="majorHAnsi" w:hAnsiTheme="majorHAnsi" w:cstheme="majorHAnsi"/>
                <w:szCs w:val="24"/>
              </w:rPr>
              <w:t>Dung dịch rửa máy hàng ngày</w:t>
            </w:r>
          </w:p>
        </w:tc>
        <w:tc>
          <w:tcPr>
            <w:tcW w:w="993" w:type="dxa"/>
            <w:vAlign w:val="center"/>
          </w:tcPr>
          <w:p w14:paraId="03A83457" w14:textId="77777777" w:rsidR="00DB5AB0" w:rsidRPr="008320EC" w:rsidRDefault="00DB5AB0" w:rsidP="00DB5AB0">
            <w:pPr>
              <w:spacing w:before="20" w:after="20" w:line="264" w:lineRule="auto"/>
              <w:contextualSpacing/>
              <w:jc w:val="center"/>
              <w:rPr>
                <w:rFonts w:asciiTheme="majorHAnsi" w:hAnsiTheme="majorHAnsi" w:cstheme="majorHAnsi"/>
                <w:color w:val="1F1F1F"/>
                <w:szCs w:val="24"/>
              </w:rPr>
            </w:pPr>
            <w:r w:rsidRPr="008320EC">
              <w:rPr>
                <w:rFonts w:asciiTheme="majorHAnsi" w:hAnsiTheme="majorHAnsi" w:cstheme="majorHAnsi"/>
                <w:szCs w:val="24"/>
              </w:rPr>
              <w:t>Bình</w:t>
            </w:r>
          </w:p>
        </w:tc>
        <w:tc>
          <w:tcPr>
            <w:tcW w:w="1276" w:type="dxa"/>
            <w:vAlign w:val="center"/>
          </w:tcPr>
          <w:p w14:paraId="66ECA80C" w14:textId="77777777" w:rsidR="00DB5AB0" w:rsidRPr="008320EC" w:rsidRDefault="00DB5AB0" w:rsidP="00DB5AB0">
            <w:pPr>
              <w:spacing w:before="20" w:after="20" w:line="264" w:lineRule="auto"/>
              <w:contextualSpacing/>
              <w:jc w:val="center"/>
              <w:rPr>
                <w:rFonts w:asciiTheme="majorHAnsi" w:hAnsiTheme="majorHAnsi" w:cstheme="majorHAnsi"/>
                <w:color w:val="000000"/>
                <w:szCs w:val="24"/>
              </w:rPr>
            </w:pPr>
            <w:r w:rsidRPr="008320EC">
              <w:rPr>
                <w:rFonts w:asciiTheme="majorHAnsi" w:hAnsiTheme="majorHAnsi" w:cstheme="majorHAnsi"/>
                <w:szCs w:val="24"/>
              </w:rPr>
              <w:t>Bình 1gallon</w:t>
            </w:r>
          </w:p>
        </w:tc>
        <w:tc>
          <w:tcPr>
            <w:tcW w:w="5953" w:type="dxa"/>
            <w:vAlign w:val="center"/>
          </w:tcPr>
          <w:p w14:paraId="1FF7C847" w14:textId="77777777" w:rsidR="00DB5AB0" w:rsidRPr="008320EC" w:rsidRDefault="00DB5AB0" w:rsidP="00DB5AB0">
            <w:pPr>
              <w:spacing w:before="20" w:after="20" w:line="264" w:lineRule="auto"/>
              <w:contextualSpacing/>
              <w:jc w:val="left"/>
              <w:rPr>
                <w:rFonts w:asciiTheme="majorHAnsi" w:hAnsiTheme="majorHAnsi" w:cstheme="majorHAnsi"/>
                <w:color w:val="1F1F1F"/>
                <w:szCs w:val="24"/>
              </w:rPr>
            </w:pPr>
            <w:r w:rsidRPr="008320EC">
              <w:rPr>
                <w:rFonts w:asciiTheme="majorHAnsi" w:hAnsiTheme="majorHAnsi" w:cstheme="majorHAnsi"/>
                <w:szCs w:val="24"/>
              </w:rPr>
              <w:t>Thành phần chính: Acid hữu cơ.</w:t>
            </w:r>
          </w:p>
        </w:tc>
        <w:tc>
          <w:tcPr>
            <w:tcW w:w="1842" w:type="dxa"/>
            <w:vAlign w:val="center"/>
          </w:tcPr>
          <w:p w14:paraId="7FCAFF31" w14:textId="1E83C5FE" w:rsidR="00DB5AB0" w:rsidRPr="008320EC" w:rsidRDefault="00DB5AB0" w:rsidP="00DB5AB0">
            <w:pPr>
              <w:spacing w:before="20" w:after="20" w:line="264" w:lineRule="auto"/>
              <w:contextualSpacing/>
              <w:jc w:val="center"/>
              <w:rPr>
                <w:rFonts w:asciiTheme="majorHAnsi" w:hAnsiTheme="majorHAnsi" w:cstheme="majorHAnsi"/>
                <w:color w:val="000000" w:themeColor="text1"/>
                <w:szCs w:val="24"/>
                <w:lang w:eastAsia="ja-JP"/>
              </w:rPr>
            </w:pPr>
            <w:r w:rsidRPr="008356DA">
              <w:rPr>
                <w:sz w:val="26"/>
                <w:szCs w:val="26"/>
              </w:rPr>
              <w:t>1</w:t>
            </w:r>
          </w:p>
        </w:tc>
      </w:tr>
      <w:tr w:rsidR="00DB5AB0" w:rsidRPr="008320EC" w14:paraId="346B5334" w14:textId="77777777" w:rsidTr="00DB5AB0">
        <w:trPr>
          <w:trHeight w:val="20"/>
        </w:trPr>
        <w:tc>
          <w:tcPr>
            <w:tcW w:w="675" w:type="dxa"/>
            <w:noWrap/>
            <w:vAlign w:val="center"/>
          </w:tcPr>
          <w:p w14:paraId="0B27AF9F" w14:textId="77777777" w:rsidR="00DB5AB0" w:rsidRPr="008320EC" w:rsidRDefault="00DB5AB0" w:rsidP="00DB5AB0">
            <w:pPr>
              <w:pStyle w:val="ListParagraph"/>
              <w:spacing w:before="20" w:after="20" w:line="264" w:lineRule="auto"/>
              <w:ind w:left="-142" w:firstLine="142"/>
              <w:jc w:val="center"/>
              <w:rPr>
                <w:rFonts w:asciiTheme="majorHAnsi" w:hAnsiTheme="majorHAnsi" w:cstheme="majorHAnsi"/>
                <w:szCs w:val="24"/>
              </w:rPr>
            </w:pPr>
            <w:r w:rsidRPr="008320EC">
              <w:rPr>
                <w:rFonts w:asciiTheme="majorHAnsi" w:hAnsiTheme="majorHAnsi" w:cstheme="majorHAnsi"/>
                <w:szCs w:val="24"/>
              </w:rPr>
              <w:t>14</w:t>
            </w:r>
          </w:p>
        </w:tc>
        <w:tc>
          <w:tcPr>
            <w:tcW w:w="2268" w:type="dxa"/>
            <w:vAlign w:val="center"/>
          </w:tcPr>
          <w:p w14:paraId="0C890B8E" w14:textId="77777777" w:rsidR="00DB5AB0" w:rsidRPr="008320EC" w:rsidRDefault="00DB5AB0" w:rsidP="00DB5AB0">
            <w:pPr>
              <w:spacing w:before="20" w:after="20" w:line="264" w:lineRule="auto"/>
              <w:contextualSpacing/>
              <w:jc w:val="center"/>
              <w:rPr>
                <w:rFonts w:asciiTheme="majorHAnsi" w:hAnsiTheme="majorHAnsi" w:cstheme="majorHAnsi"/>
                <w:color w:val="1F1F1F"/>
                <w:szCs w:val="24"/>
              </w:rPr>
            </w:pPr>
            <w:r w:rsidRPr="008320EC">
              <w:rPr>
                <w:rFonts w:asciiTheme="majorHAnsi" w:hAnsiTheme="majorHAnsi" w:cstheme="majorHAnsi"/>
                <w:szCs w:val="24"/>
              </w:rPr>
              <w:t>Dung dịch rửa máy hàng ngày</w:t>
            </w:r>
          </w:p>
        </w:tc>
        <w:tc>
          <w:tcPr>
            <w:tcW w:w="993" w:type="dxa"/>
            <w:vAlign w:val="center"/>
          </w:tcPr>
          <w:p w14:paraId="008D012F" w14:textId="77777777" w:rsidR="00DB5AB0" w:rsidRPr="008320EC" w:rsidRDefault="00DB5AB0" w:rsidP="00DB5AB0">
            <w:pPr>
              <w:spacing w:before="20" w:after="20" w:line="264" w:lineRule="auto"/>
              <w:contextualSpacing/>
              <w:jc w:val="center"/>
              <w:rPr>
                <w:rFonts w:asciiTheme="majorHAnsi" w:hAnsiTheme="majorHAnsi" w:cstheme="majorHAnsi"/>
                <w:color w:val="1F1F1F"/>
                <w:szCs w:val="24"/>
              </w:rPr>
            </w:pPr>
            <w:r w:rsidRPr="008320EC">
              <w:rPr>
                <w:rFonts w:asciiTheme="majorHAnsi" w:hAnsiTheme="majorHAnsi" w:cstheme="majorHAnsi"/>
                <w:szCs w:val="24"/>
              </w:rPr>
              <w:t>Bình</w:t>
            </w:r>
          </w:p>
        </w:tc>
        <w:tc>
          <w:tcPr>
            <w:tcW w:w="1276" w:type="dxa"/>
            <w:vAlign w:val="center"/>
          </w:tcPr>
          <w:p w14:paraId="3C731D33" w14:textId="77777777" w:rsidR="00DB5AB0" w:rsidRPr="008320EC" w:rsidRDefault="00DB5AB0" w:rsidP="00DB5AB0">
            <w:pPr>
              <w:spacing w:before="20" w:after="20" w:line="264" w:lineRule="auto"/>
              <w:contextualSpacing/>
              <w:jc w:val="center"/>
              <w:rPr>
                <w:rFonts w:asciiTheme="majorHAnsi" w:hAnsiTheme="majorHAnsi" w:cstheme="majorHAnsi"/>
                <w:color w:val="000000"/>
                <w:szCs w:val="24"/>
              </w:rPr>
            </w:pPr>
            <w:r w:rsidRPr="008320EC">
              <w:rPr>
                <w:rFonts w:asciiTheme="majorHAnsi" w:hAnsiTheme="majorHAnsi" w:cstheme="majorHAnsi"/>
                <w:szCs w:val="24"/>
              </w:rPr>
              <w:t>Bình 1L</w:t>
            </w:r>
          </w:p>
        </w:tc>
        <w:tc>
          <w:tcPr>
            <w:tcW w:w="5953" w:type="dxa"/>
            <w:vAlign w:val="center"/>
          </w:tcPr>
          <w:p w14:paraId="2733FF0D" w14:textId="77777777" w:rsidR="00DB5AB0" w:rsidRPr="008320EC" w:rsidRDefault="00DB5AB0" w:rsidP="00DB5AB0">
            <w:pPr>
              <w:spacing w:before="20" w:after="20" w:line="264" w:lineRule="auto"/>
              <w:contextualSpacing/>
              <w:jc w:val="left"/>
              <w:rPr>
                <w:rFonts w:asciiTheme="majorHAnsi" w:hAnsiTheme="majorHAnsi" w:cstheme="majorHAnsi"/>
                <w:color w:val="1F1F1F"/>
                <w:szCs w:val="24"/>
              </w:rPr>
            </w:pPr>
            <w:r w:rsidRPr="008320EC">
              <w:rPr>
                <w:rFonts w:asciiTheme="majorHAnsi" w:hAnsiTheme="majorHAnsi" w:cstheme="majorHAnsi"/>
                <w:szCs w:val="24"/>
              </w:rPr>
              <w:t>Thành phần: KOH 1-5%</w:t>
            </w:r>
          </w:p>
        </w:tc>
        <w:tc>
          <w:tcPr>
            <w:tcW w:w="1842" w:type="dxa"/>
            <w:vAlign w:val="center"/>
          </w:tcPr>
          <w:p w14:paraId="10CC6CA5" w14:textId="3F507177" w:rsidR="00DB5AB0" w:rsidRPr="008320EC" w:rsidRDefault="00DB5AB0" w:rsidP="00DB5AB0">
            <w:pPr>
              <w:spacing w:before="20" w:after="20" w:line="264" w:lineRule="auto"/>
              <w:contextualSpacing/>
              <w:jc w:val="center"/>
              <w:rPr>
                <w:rFonts w:asciiTheme="majorHAnsi" w:hAnsiTheme="majorHAnsi" w:cstheme="majorHAnsi"/>
                <w:color w:val="000000" w:themeColor="text1"/>
                <w:szCs w:val="24"/>
                <w:lang w:eastAsia="ja-JP"/>
              </w:rPr>
            </w:pPr>
            <w:r w:rsidRPr="008356DA">
              <w:rPr>
                <w:sz w:val="26"/>
                <w:szCs w:val="26"/>
              </w:rPr>
              <w:t>1</w:t>
            </w:r>
          </w:p>
        </w:tc>
      </w:tr>
      <w:tr w:rsidR="00DB5AB0" w:rsidRPr="008320EC" w14:paraId="03102DBD" w14:textId="77777777" w:rsidTr="00DB5AB0">
        <w:trPr>
          <w:trHeight w:val="20"/>
        </w:trPr>
        <w:tc>
          <w:tcPr>
            <w:tcW w:w="675" w:type="dxa"/>
            <w:noWrap/>
            <w:vAlign w:val="center"/>
          </w:tcPr>
          <w:p w14:paraId="1463B182" w14:textId="77777777" w:rsidR="00DB5AB0" w:rsidRPr="008320EC" w:rsidRDefault="00DB5AB0" w:rsidP="00DB5AB0">
            <w:pPr>
              <w:pStyle w:val="ListParagraph"/>
              <w:spacing w:before="20" w:after="20" w:line="264" w:lineRule="auto"/>
              <w:ind w:left="-142" w:firstLine="142"/>
              <w:jc w:val="center"/>
              <w:rPr>
                <w:rFonts w:asciiTheme="majorHAnsi" w:hAnsiTheme="majorHAnsi" w:cstheme="majorHAnsi"/>
                <w:szCs w:val="24"/>
              </w:rPr>
            </w:pPr>
            <w:r w:rsidRPr="008320EC">
              <w:rPr>
                <w:rFonts w:asciiTheme="majorHAnsi" w:hAnsiTheme="majorHAnsi" w:cstheme="majorHAnsi"/>
                <w:szCs w:val="24"/>
              </w:rPr>
              <w:t>15</w:t>
            </w:r>
          </w:p>
        </w:tc>
        <w:tc>
          <w:tcPr>
            <w:tcW w:w="2268" w:type="dxa"/>
            <w:vAlign w:val="center"/>
          </w:tcPr>
          <w:p w14:paraId="4F9D83DE" w14:textId="77777777" w:rsidR="00DB5AB0" w:rsidRPr="008320EC" w:rsidRDefault="00DB5AB0" w:rsidP="00DB5AB0">
            <w:pPr>
              <w:spacing w:before="20" w:after="20" w:line="264" w:lineRule="auto"/>
              <w:contextualSpacing/>
              <w:jc w:val="center"/>
              <w:rPr>
                <w:rFonts w:asciiTheme="majorHAnsi" w:hAnsiTheme="majorHAnsi" w:cstheme="majorHAnsi"/>
                <w:color w:val="1F1F1F"/>
                <w:szCs w:val="24"/>
              </w:rPr>
            </w:pPr>
            <w:r w:rsidRPr="008320EC">
              <w:rPr>
                <w:rFonts w:asciiTheme="majorHAnsi" w:hAnsiTheme="majorHAnsi" w:cstheme="majorHAnsi"/>
                <w:szCs w:val="24"/>
              </w:rPr>
              <w:t>Chất kiểm chứng cho các xét nghiệm miễn dịch mức 1 (có giá trị cho cả các xét nghiệm chỉ tố khối u)</w:t>
            </w:r>
          </w:p>
        </w:tc>
        <w:tc>
          <w:tcPr>
            <w:tcW w:w="993" w:type="dxa"/>
            <w:vAlign w:val="center"/>
          </w:tcPr>
          <w:p w14:paraId="68D8CBF7" w14:textId="77777777" w:rsidR="00DB5AB0" w:rsidRPr="008320EC" w:rsidRDefault="00DB5AB0" w:rsidP="00DB5AB0">
            <w:pPr>
              <w:spacing w:before="20" w:after="20" w:line="264" w:lineRule="auto"/>
              <w:contextualSpacing/>
              <w:jc w:val="center"/>
              <w:rPr>
                <w:rFonts w:asciiTheme="majorHAnsi" w:hAnsiTheme="majorHAnsi" w:cstheme="majorHAnsi"/>
                <w:color w:val="1F1F1F"/>
                <w:szCs w:val="24"/>
              </w:rPr>
            </w:pPr>
            <w:r w:rsidRPr="008320EC">
              <w:rPr>
                <w:rFonts w:asciiTheme="majorHAnsi" w:hAnsiTheme="majorHAnsi" w:cstheme="majorHAnsi"/>
                <w:szCs w:val="24"/>
              </w:rPr>
              <w:t>Lọ</w:t>
            </w:r>
          </w:p>
        </w:tc>
        <w:tc>
          <w:tcPr>
            <w:tcW w:w="1276" w:type="dxa"/>
            <w:vAlign w:val="center"/>
          </w:tcPr>
          <w:p w14:paraId="6015A748" w14:textId="77777777" w:rsidR="00DB5AB0" w:rsidRPr="008320EC" w:rsidRDefault="00DB5AB0" w:rsidP="00DB5AB0">
            <w:pPr>
              <w:spacing w:before="20" w:after="20" w:line="264" w:lineRule="auto"/>
              <w:contextualSpacing/>
              <w:jc w:val="center"/>
              <w:rPr>
                <w:rFonts w:asciiTheme="majorHAnsi" w:hAnsiTheme="majorHAnsi" w:cstheme="majorHAnsi"/>
                <w:color w:val="000000"/>
                <w:szCs w:val="24"/>
              </w:rPr>
            </w:pPr>
            <w:r w:rsidRPr="008320EC">
              <w:rPr>
                <w:rFonts w:asciiTheme="majorHAnsi" w:hAnsiTheme="majorHAnsi" w:cstheme="majorHAnsi"/>
                <w:szCs w:val="24"/>
              </w:rPr>
              <w:t>Lọ 1x5mL (Hộp 6x5ml)</w:t>
            </w:r>
          </w:p>
        </w:tc>
        <w:tc>
          <w:tcPr>
            <w:tcW w:w="5953" w:type="dxa"/>
            <w:vAlign w:val="center"/>
          </w:tcPr>
          <w:p w14:paraId="39BF6C38" w14:textId="77777777" w:rsidR="00DB5AB0" w:rsidRPr="008320EC" w:rsidRDefault="00DB5AB0" w:rsidP="00DB5AB0">
            <w:pPr>
              <w:spacing w:before="20" w:after="20" w:line="264" w:lineRule="auto"/>
              <w:contextualSpacing/>
              <w:jc w:val="left"/>
              <w:rPr>
                <w:rFonts w:asciiTheme="majorHAnsi" w:hAnsiTheme="majorHAnsi" w:cstheme="majorHAnsi"/>
                <w:color w:val="1F1F1F"/>
                <w:szCs w:val="24"/>
              </w:rPr>
            </w:pPr>
            <w:r w:rsidRPr="008320EC">
              <w:rPr>
                <w:rFonts w:asciiTheme="majorHAnsi" w:hAnsiTheme="majorHAnsi" w:cstheme="majorHAnsi"/>
                <w:szCs w:val="24"/>
              </w:rPr>
              <w:t>Chất kiểm chứng dạng lỏng, được chuẩn bị từ huyết thanh người. Các mức nồng độ của các chất phân tích được điều chỉnh với hóa chất tinh khiết và các chế phẩm từ mô/dịch cơ thể người.</w:t>
            </w:r>
          </w:p>
        </w:tc>
        <w:tc>
          <w:tcPr>
            <w:tcW w:w="1842" w:type="dxa"/>
            <w:vAlign w:val="center"/>
          </w:tcPr>
          <w:p w14:paraId="7FA76BDE" w14:textId="6A2402F6" w:rsidR="00DB5AB0" w:rsidRPr="008320EC" w:rsidRDefault="00DB5AB0" w:rsidP="00DB5AB0">
            <w:pPr>
              <w:spacing w:before="20" w:after="20" w:line="264" w:lineRule="auto"/>
              <w:contextualSpacing/>
              <w:jc w:val="center"/>
              <w:rPr>
                <w:rFonts w:asciiTheme="majorHAnsi" w:hAnsiTheme="majorHAnsi" w:cstheme="majorHAnsi"/>
                <w:color w:val="000000" w:themeColor="text1"/>
                <w:szCs w:val="24"/>
                <w:lang w:eastAsia="ja-JP"/>
              </w:rPr>
            </w:pPr>
            <w:r w:rsidRPr="008356DA">
              <w:rPr>
                <w:sz w:val="26"/>
                <w:szCs w:val="26"/>
              </w:rPr>
              <w:t>8</w:t>
            </w:r>
          </w:p>
        </w:tc>
      </w:tr>
      <w:tr w:rsidR="00DB5AB0" w:rsidRPr="008320EC" w14:paraId="46F892D2" w14:textId="77777777" w:rsidTr="00DB5AB0">
        <w:trPr>
          <w:trHeight w:val="20"/>
        </w:trPr>
        <w:tc>
          <w:tcPr>
            <w:tcW w:w="675" w:type="dxa"/>
            <w:noWrap/>
            <w:vAlign w:val="center"/>
          </w:tcPr>
          <w:p w14:paraId="1EB75FAA" w14:textId="77777777" w:rsidR="00DB5AB0" w:rsidRPr="008320EC" w:rsidRDefault="00DB5AB0" w:rsidP="00DB5AB0">
            <w:pPr>
              <w:pStyle w:val="ListParagraph"/>
              <w:spacing w:before="20" w:after="20" w:line="264" w:lineRule="auto"/>
              <w:ind w:left="-142" w:firstLine="142"/>
              <w:jc w:val="center"/>
              <w:rPr>
                <w:rFonts w:asciiTheme="majorHAnsi" w:hAnsiTheme="majorHAnsi" w:cstheme="majorHAnsi"/>
                <w:szCs w:val="24"/>
              </w:rPr>
            </w:pPr>
            <w:r w:rsidRPr="008320EC">
              <w:rPr>
                <w:rFonts w:asciiTheme="majorHAnsi" w:hAnsiTheme="majorHAnsi" w:cstheme="majorHAnsi"/>
                <w:szCs w:val="24"/>
              </w:rPr>
              <w:t>16</w:t>
            </w:r>
          </w:p>
        </w:tc>
        <w:tc>
          <w:tcPr>
            <w:tcW w:w="2268" w:type="dxa"/>
            <w:vAlign w:val="center"/>
          </w:tcPr>
          <w:p w14:paraId="7BDDB27B" w14:textId="77777777" w:rsidR="00DB5AB0" w:rsidRPr="008320EC" w:rsidRDefault="00DB5AB0" w:rsidP="00DB5AB0">
            <w:pPr>
              <w:spacing w:before="20" w:after="20" w:line="264" w:lineRule="auto"/>
              <w:contextualSpacing/>
              <w:jc w:val="center"/>
              <w:rPr>
                <w:rFonts w:asciiTheme="majorHAnsi" w:hAnsiTheme="majorHAnsi" w:cstheme="majorHAnsi"/>
                <w:color w:val="1F1F1F"/>
                <w:szCs w:val="24"/>
              </w:rPr>
            </w:pPr>
            <w:r w:rsidRPr="008320EC">
              <w:rPr>
                <w:rFonts w:asciiTheme="majorHAnsi" w:hAnsiTheme="majorHAnsi" w:cstheme="majorHAnsi"/>
                <w:szCs w:val="24"/>
              </w:rPr>
              <w:t>Chất kiểm chứng cho các xét nghiệm miễn dịch mức 2 (có giá trị cho cả các xét nghiệm chỉ tố khối u)</w:t>
            </w:r>
          </w:p>
        </w:tc>
        <w:tc>
          <w:tcPr>
            <w:tcW w:w="993" w:type="dxa"/>
            <w:vAlign w:val="center"/>
          </w:tcPr>
          <w:p w14:paraId="03151299" w14:textId="77777777" w:rsidR="00DB5AB0" w:rsidRPr="008320EC" w:rsidRDefault="00DB5AB0" w:rsidP="00DB5AB0">
            <w:pPr>
              <w:spacing w:before="20" w:after="20" w:line="264" w:lineRule="auto"/>
              <w:contextualSpacing/>
              <w:jc w:val="center"/>
              <w:rPr>
                <w:rFonts w:asciiTheme="majorHAnsi" w:hAnsiTheme="majorHAnsi" w:cstheme="majorHAnsi"/>
                <w:color w:val="1F1F1F"/>
                <w:szCs w:val="24"/>
              </w:rPr>
            </w:pPr>
            <w:r w:rsidRPr="008320EC">
              <w:rPr>
                <w:rFonts w:asciiTheme="majorHAnsi" w:hAnsiTheme="majorHAnsi" w:cstheme="majorHAnsi"/>
                <w:szCs w:val="24"/>
              </w:rPr>
              <w:t>Lọ</w:t>
            </w:r>
          </w:p>
        </w:tc>
        <w:tc>
          <w:tcPr>
            <w:tcW w:w="1276" w:type="dxa"/>
            <w:vAlign w:val="center"/>
          </w:tcPr>
          <w:p w14:paraId="5A771913" w14:textId="77777777" w:rsidR="00DB5AB0" w:rsidRPr="008320EC" w:rsidRDefault="00DB5AB0" w:rsidP="00DB5AB0">
            <w:pPr>
              <w:spacing w:before="20" w:after="20" w:line="264" w:lineRule="auto"/>
              <w:contextualSpacing/>
              <w:jc w:val="center"/>
              <w:rPr>
                <w:rFonts w:asciiTheme="majorHAnsi" w:hAnsiTheme="majorHAnsi" w:cstheme="majorHAnsi"/>
                <w:color w:val="000000"/>
                <w:szCs w:val="24"/>
              </w:rPr>
            </w:pPr>
            <w:r w:rsidRPr="008320EC">
              <w:rPr>
                <w:rFonts w:asciiTheme="majorHAnsi" w:hAnsiTheme="majorHAnsi" w:cstheme="majorHAnsi"/>
                <w:szCs w:val="24"/>
              </w:rPr>
              <w:t>Lọ 1x5mL (Hộp 6x5ml)</w:t>
            </w:r>
          </w:p>
        </w:tc>
        <w:tc>
          <w:tcPr>
            <w:tcW w:w="5953" w:type="dxa"/>
            <w:vAlign w:val="center"/>
          </w:tcPr>
          <w:p w14:paraId="2609CF2A" w14:textId="77777777" w:rsidR="00DB5AB0" w:rsidRPr="008320EC" w:rsidRDefault="00DB5AB0" w:rsidP="00DB5AB0">
            <w:pPr>
              <w:spacing w:before="20" w:after="20" w:line="264" w:lineRule="auto"/>
              <w:contextualSpacing/>
              <w:jc w:val="left"/>
              <w:rPr>
                <w:rFonts w:asciiTheme="majorHAnsi" w:hAnsiTheme="majorHAnsi" w:cstheme="majorHAnsi"/>
                <w:color w:val="1F1F1F"/>
                <w:szCs w:val="24"/>
              </w:rPr>
            </w:pPr>
            <w:r w:rsidRPr="008320EC">
              <w:rPr>
                <w:rFonts w:asciiTheme="majorHAnsi" w:hAnsiTheme="majorHAnsi" w:cstheme="majorHAnsi"/>
                <w:szCs w:val="24"/>
              </w:rPr>
              <w:t>Chất kiểm chứng dạng lỏng, được chuẩn bị từ huyết thanh người. Các mức nồng độ của các chất phân tích được điều chỉnh với hóa chất tinh khiết và các chế phẩm từ mô/dịch cơ thể người.</w:t>
            </w:r>
          </w:p>
        </w:tc>
        <w:tc>
          <w:tcPr>
            <w:tcW w:w="1842" w:type="dxa"/>
            <w:vAlign w:val="center"/>
          </w:tcPr>
          <w:p w14:paraId="615D3FE5" w14:textId="4A4C8A8D" w:rsidR="00DB5AB0" w:rsidRPr="008320EC" w:rsidRDefault="00DB5AB0" w:rsidP="00DB5AB0">
            <w:pPr>
              <w:spacing w:before="20" w:after="20" w:line="264" w:lineRule="auto"/>
              <w:contextualSpacing/>
              <w:jc w:val="center"/>
              <w:rPr>
                <w:rFonts w:asciiTheme="majorHAnsi" w:hAnsiTheme="majorHAnsi" w:cstheme="majorHAnsi"/>
                <w:color w:val="000000" w:themeColor="text1"/>
                <w:szCs w:val="24"/>
                <w:lang w:eastAsia="ja-JP"/>
              </w:rPr>
            </w:pPr>
            <w:r w:rsidRPr="008356DA">
              <w:rPr>
                <w:sz w:val="26"/>
                <w:szCs w:val="26"/>
              </w:rPr>
              <w:t>8</w:t>
            </w:r>
          </w:p>
        </w:tc>
      </w:tr>
      <w:tr w:rsidR="00DB5AB0" w:rsidRPr="008320EC" w14:paraId="137CC547" w14:textId="77777777" w:rsidTr="00DB5AB0">
        <w:trPr>
          <w:trHeight w:val="20"/>
        </w:trPr>
        <w:tc>
          <w:tcPr>
            <w:tcW w:w="675" w:type="dxa"/>
            <w:noWrap/>
            <w:vAlign w:val="center"/>
          </w:tcPr>
          <w:p w14:paraId="49254A98" w14:textId="77777777" w:rsidR="00DB5AB0" w:rsidRPr="008320EC" w:rsidRDefault="00DB5AB0" w:rsidP="00DB5AB0">
            <w:pPr>
              <w:pStyle w:val="ListParagraph"/>
              <w:spacing w:before="20" w:after="20" w:line="264" w:lineRule="auto"/>
              <w:ind w:left="-142" w:firstLine="142"/>
              <w:jc w:val="center"/>
              <w:rPr>
                <w:rFonts w:asciiTheme="majorHAnsi" w:hAnsiTheme="majorHAnsi" w:cstheme="majorHAnsi"/>
                <w:szCs w:val="24"/>
              </w:rPr>
            </w:pPr>
            <w:r w:rsidRPr="008320EC">
              <w:rPr>
                <w:rFonts w:asciiTheme="majorHAnsi" w:hAnsiTheme="majorHAnsi" w:cstheme="majorHAnsi"/>
                <w:szCs w:val="24"/>
              </w:rPr>
              <w:t>17</w:t>
            </w:r>
          </w:p>
        </w:tc>
        <w:tc>
          <w:tcPr>
            <w:tcW w:w="2268" w:type="dxa"/>
            <w:vAlign w:val="center"/>
          </w:tcPr>
          <w:p w14:paraId="36AB8DEC" w14:textId="77777777" w:rsidR="00DB5AB0" w:rsidRPr="008320EC" w:rsidRDefault="00DB5AB0" w:rsidP="00DB5AB0">
            <w:pPr>
              <w:spacing w:before="20" w:after="20" w:line="264" w:lineRule="auto"/>
              <w:contextualSpacing/>
              <w:jc w:val="center"/>
              <w:rPr>
                <w:rFonts w:asciiTheme="majorHAnsi" w:hAnsiTheme="majorHAnsi" w:cstheme="majorHAnsi"/>
                <w:color w:val="1F1F1F"/>
                <w:szCs w:val="24"/>
              </w:rPr>
            </w:pPr>
            <w:r w:rsidRPr="008320EC">
              <w:rPr>
                <w:rFonts w:asciiTheme="majorHAnsi" w:hAnsiTheme="majorHAnsi" w:cstheme="majorHAnsi"/>
                <w:szCs w:val="24"/>
              </w:rPr>
              <w:t>Chất kiểm chứng cho các xét nghiệm miễn dịch mức 3 (có giá trị cho cả các xét nghiệm chỉ tố khối u)</w:t>
            </w:r>
          </w:p>
        </w:tc>
        <w:tc>
          <w:tcPr>
            <w:tcW w:w="993" w:type="dxa"/>
            <w:vAlign w:val="center"/>
          </w:tcPr>
          <w:p w14:paraId="6E70755E" w14:textId="77777777" w:rsidR="00DB5AB0" w:rsidRPr="008320EC" w:rsidRDefault="00DB5AB0" w:rsidP="00DB5AB0">
            <w:pPr>
              <w:spacing w:before="20" w:after="20" w:line="264" w:lineRule="auto"/>
              <w:contextualSpacing/>
              <w:jc w:val="center"/>
              <w:rPr>
                <w:rFonts w:asciiTheme="majorHAnsi" w:hAnsiTheme="majorHAnsi" w:cstheme="majorHAnsi"/>
                <w:color w:val="1F1F1F"/>
                <w:szCs w:val="24"/>
              </w:rPr>
            </w:pPr>
            <w:r w:rsidRPr="008320EC">
              <w:rPr>
                <w:rFonts w:asciiTheme="majorHAnsi" w:hAnsiTheme="majorHAnsi" w:cstheme="majorHAnsi"/>
                <w:szCs w:val="24"/>
              </w:rPr>
              <w:t>Lọ</w:t>
            </w:r>
          </w:p>
        </w:tc>
        <w:tc>
          <w:tcPr>
            <w:tcW w:w="1276" w:type="dxa"/>
            <w:vAlign w:val="center"/>
          </w:tcPr>
          <w:p w14:paraId="6B5380CC" w14:textId="77777777" w:rsidR="00DB5AB0" w:rsidRPr="008320EC" w:rsidRDefault="00DB5AB0" w:rsidP="00DB5AB0">
            <w:pPr>
              <w:spacing w:before="20" w:after="20" w:line="264" w:lineRule="auto"/>
              <w:contextualSpacing/>
              <w:jc w:val="center"/>
              <w:rPr>
                <w:rFonts w:asciiTheme="majorHAnsi" w:hAnsiTheme="majorHAnsi" w:cstheme="majorHAnsi"/>
                <w:color w:val="000000"/>
                <w:szCs w:val="24"/>
              </w:rPr>
            </w:pPr>
            <w:r w:rsidRPr="008320EC">
              <w:rPr>
                <w:rFonts w:asciiTheme="majorHAnsi" w:hAnsiTheme="majorHAnsi" w:cstheme="majorHAnsi"/>
                <w:szCs w:val="24"/>
              </w:rPr>
              <w:t>Lọ 1x5mL (Hộp 6x5ml)</w:t>
            </w:r>
          </w:p>
        </w:tc>
        <w:tc>
          <w:tcPr>
            <w:tcW w:w="5953" w:type="dxa"/>
            <w:vAlign w:val="center"/>
          </w:tcPr>
          <w:p w14:paraId="7D80F071" w14:textId="77777777" w:rsidR="00DB5AB0" w:rsidRPr="008320EC" w:rsidRDefault="00DB5AB0" w:rsidP="00DB5AB0">
            <w:pPr>
              <w:spacing w:before="20" w:after="20" w:line="264" w:lineRule="auto"/>
              <w:contextualSpacing/>
              <w:jc w:val="left"/>
              <w:rPr>
                <w:rFonts w:asciiTheme="majorHAnsi" w:hAnsiTheme="majorHAnsi" w:cstheme="majorHAnsi"/>
                <w:color w:val="1F1F1F"/>
                <w:szCs w:val="24"/>
              </w:rPr>
            </w:pPr>
            <w:r w:rsidRPr="008320EC">
              <w:rPr>
                <w:rFonts w:asciiTheme="majorHAnsi" w:hAnsiTheme="majorHAnsi" w:cstheme="majorHAnsi"/>
                <w:szCs w:val="24"/>
              </w:rPr>
              <w:t>chất kiểm chứng dạng lỏng, được chuẩn bị từ huyết thanh người. Các mức nồng độ của các chất phân tích được điều chỉnh với hóa chất tinh khiết và các chế phẩm từ mô/dịch cơ thể người.</w:t>
            </w:r>
          </w:p>
        </w:tc>
        <w:tc>
          <w:tcPr>
            <w:tcW w:w="1842" w:type="dxa"/>
            <w:vAlign w:val="center"/>
          </w:tcPr>
          <w:p w14:paraId="56951343" w14:textId="4F507B3D" w:rsidR="00DB5AB0" w:rsidRPr="008320EC" w:rsidRDefault="00DB5AB0" w:rsidP="00DB5AB0">
            <w:pPr>
              <w:spacing w:before="20" w:after="20" w:line="264" w:lineRule="auto"/>
              <w:contextualSpacing/>
              <w:jc w:val="center"/>
              <w:rPr>
                <w:rFonts w:asciiTheme="majorHAnsi" w:hAnsiTheme="majorHAnsi" w:cstheme="majorHAnsi"/>
                <w:color w:val="000000" w:themeColor="text1"/>
                <w:szCs w:val="24"/>
                <w:lang w:eastAsia="ja-JP"/>
              </w:rPr>
            </w:pPr>
            <w:r w:rsidRPr="008356DA">
              <w:rPr>
                <w:sz w:val="26"/>
                <w:szCs w:val="26"/>
              </w:rPr>
              <w:t>8</w:t>
            </w:r>
          </w:p>
        </w:tc>
      </w:tr>
      <w:tr w:rsidR="00DB5AB0" w:rsidRPr="008320EC" w14:paraId="15D3FAFF" w14:textId="77777777" w:rsidTr="00DB5AB0">
        <w:trPr>
          <w:trHeight w:val="20"/>
        </w:trPr>
        <w:tc>
          <w:tcPr>
            <w:tcW w:w="675" w:type="dxa"/>
            <w:noWrap/>
            <w:vAlign w:val="center"/>
          </w:tcPr>
          <w:p w14:paraId="34A8E952" w14:textId="77777777" w:rsidR="00DB5AB0" w:rsidRPr="008320EC" w:rsidRDefault="00DB5AB0" w:rsidP="00DB5AB0">
            <w:pPr>
              <w:pStyle w:val="ListParagraph"/>
              <w:spacing w:before="20" w:after="20" w:line="264" w:lineRule="auto"/>
              <w:ind w:left="-142" w:firstLine="142"/>
              <w:jc w:val="center"/>
              <w:rPr>
                <w:rFonts w:asciiTheme="majorHAnsi" w:hAnsiTheme="majorHAnsi" w:cstheme="majorHAnsi"/>
                <w:szCs w:val="24"/>
              </w:rPr>
            </w:pPr>
            <w:r w:rsidRPr="008320EC">
              <w:rPr>
                <w:rFonts w:asciiTheme="majorHAnsi" w:hAnsiTheme="majorHAnsi" w:cstheme="majorHAnsi"/>
                <w:szCs w:val="24"/>
              </w:rPr>
              <w:t>18</w:t>
            </w:r>
          </w:p>
        </w:tc>
        <w:tc>
          <w:tcPr>
            <w:tcW w:w="2268" w:type="dxa"/>
            <w:vAlign w:val="center"/>
          </w:tcPr>
          <w:p w14:paraId="4F0BAEED" w14:textId="77777777" w:rsidR="00DB5AB0" w:rsidRPr="008320EC" w:rsidRDefault="00DB5AB0" w:rsidP="00DB5AB0">
            <w:pPr>
              <w:spacing w:before="20" w:after="20" w:line="264" w:lineRule="auto"/>
              <w:contextualSpacing/>
              <w:jc w:val="center"/>
              <w:rPr>
                <w:rFonts w:asciiTheme="majorHAnsi" w:hAnsiTheme="majorHAnsi" w:cstheme="majorHAnsi"/>
                <w:color w:val="1F1F1F"/>
                <w:szCs w:val="24"/>
              </w:rPr>
            </w:pPr>
            <w:r w:rsidRPr="008320EC">
              <w:rPr>
                <w:rFonts w:asciiTheme="majorHAnsi" w:hAnsiTheme="majorHAnsi" w:cstheme="majorHAnsi"/>
                <w:szCs w:val="24"/>
              </w:rPr>
              <w:t>Cốc đựng mẫu dùng cho máy phân tích miễn dịch dòng Access</w:t>
            </w:r>
          </w:p>
        </w:tc>
        <w:tc>
          <w:tcPr>
            <w:tcW w:w="993" w:type="dxa"/>
            <w:vAlign w:val="center"/>
          </w:tcPr>
          <w:p w14:paraId="0E42A686" w14:textId="77777777" w:rsidR="00DB5AB0" w:rsidRPr="008320EC" w:rsidRDefault="00DB5AB0" w:rsidP="00DB5AB0">
            <w:pPr>
              <w:spacing w:before="20" w:after="20" w:line="264" w:lineRule="auto"/>
              <w:contextualSpacing/>
              <w:jc w:val="center"/>
              <w:rPr>
                <w:rFonts w:asciiTheme="majorHAnsi" w:hAnsiTheme="majorHAnsi" w:cstheme="majorHAnsi"/>
                <w:color w:val="1F1F1F"/>
                <w:szCs w:val="24"/>
              </w:rPr>
            </w:pPr>
            <w:r w:rsidRPr="008320EC">
              <w:rPr>
                <w:rFonts w:asciiTheme="majorHAnsi" w:hAnsiTheme="majorHAnsi" w:cstheme="majorHAnsi"/>
                <w:szCs w:val="24"/>
              </w:rPr>
              <w:t>Túi</w:t>
            </w:r>
          </w:p>
        </w:tc>
        <w:tc>
          <w:tcPr>
            <w:tcW w:w="1276" w:type="dxa"/>
            <w:vAlign w:val="center"/>
          </w:tcPr>
          <w:p w14:paraId="2DFB0FCA" w14:textId="77777777" w:rsidR="00DB5AB0" w:rsidRPr="008320EC" w:rsidRDefault="00DB5AB0" w:rsidP="00DB5AB0">
            <w:pPr>
              <w:spacing w:before="20" w:after="20" w:line="264" w:lineRule="auto"/>
              <w:contextualSpacing/>
              <w:jc w:val="center"/>
              <w:rPr>
                <w:rFonts w:asciiTheme="majorHAnsi" w:hAnsiTheme="majorHAnsi" w:cstheme="majorHAnsi"/>
                <w:color w:val="000000"/>
                <w:szCs w:val="24"/>
              </w:rPr>
            </w:pPr>
            <w:r w:rsidRPr="008320EC">
              <w:rPr>
                <w:rFonts w:asciiTheme="majorHAnsi" w:hAnsiTheme="majorHAnsi" w:cstheme="majorHAnsi"/>
                <w:szCs w:val="24"/>
              </w:rPr>
              <w:t>Túi 1000 cái</w:t>
            </w:r>
          </w:p>
        </w:tc>
        <w:tc>
          <w:tcPr>
            <w:tcW w:w="5953" w:type="dxa"/>
            <w:vAlign w:val="center"/>
          </w:tcPr>
          <w:p w14:paraId="13997933" w14:textId="77777777" w:rsidR="00DB5AB0" w:rsidRPr="008320EC" w:rsidRDefault="00DB5AB0" w:rsidP="00DB5AB0">
            <w:pPr>
              <w:spacing w:before="20" w:after="20" w:line="264" w:lineRule="auto"/>
              <w:contextualSpacing/>
              <w:jc w:val="left"/>
              <w:rPr>
                <w:rFonts w:asciiTheme="majorHAnsi" w:hAnsiTheme="majorHAnsi" w:cstheme="majorHAnsi"/>
                <w:color w:val="1F1F1F"/>
                <w:szCs w:val="24"/>
              </w:rPr>
            </w:pPr>
            <w:r w:rsidRPr="008320EC">
              <w:rPr>
                <w:rFonts w:asciiTheme="majorHAnsi" w:hAnsiTheme="majorHAnsi" w:cstheme="majorHAnsi"/>
                <w:szCs w:val="24"/>
              </w:rPr>
              <w:t>Thành phần: Polystyrene</w:t>
            </w:r>
          </w:p>
        </w:tc>
        <w:tc>
          <w:tcPr>
            <w:tcW w:w="1842" w:type="dxa"/>
            <w:vAlign w:val="center"/>
          </w:tcPr>
          <w:p w14:paraId="01CB5194" w14:textId="2AFA3378" w:rsidR="00DB5AB0" w:rsidRPr="008320EC" w:rsidRDefault="00DB5AB0" w:rsidP="00DB5AB0">
            <w:pPr>
              <w:spacing w:before="20" w:after="20" w:line="264" w:lineRule="auto"/>
              <w:contextualSpacing/>
              <w:jc w:val="center"/>
              <w:rPr>
                <w:rFonts w:asciiTheme="majorHAnsi" w:hAnsiTheme="majorHAnsi" w:cstheme="majorHAnsi"/>
                <w:color w:val="000000" w:themeColor="text1"/>
                <w:szCs w:val="24"/>
                <w:lang w:eastAsia="ja-JP"/>
              </w:rPr>
            </w:pPr>
            <w:r w:rsidRPr="008356DA">
              <w:rPr>
                <w:sz w:val="26"/>
                <w:szCs w:val="26"/>
              </w:rPr>
              <w:t>1</w:t>
            </w:r>
          </w:p>
        </w:tc>
      </w:tr>
      <w:tr w:rsidR="00DB5AB0" w:rsidRPr="006669B7" w14:paraId="216F9BC9" w14:textId="77777777" w:rsidTr="00DB5AB0">
        <w:trPr>
          <w:trHeight w:val="20"/>
        </w:trPr>
        <w:tc>
          <w:tcPr>
            <w:tcW w:w="675" w:type="dxa"/>
            <w:noWrap/>
            <w:vAlign w:val="center"/>
          </w:tcPr>
          <w:p w14:paraId="0050B812" w14:textId="77777777" w:rsidR="00DB5AB0" w:rsidRPr="008320EC" w:rsidRDefault="00DB5AB0" w:rsidP="00DB5AB0">
            <w:pPr>
              <w:pStyle w:val="ListParagraph"/>
              <w:spacing w:before="20" w:after="20" w:line="264" w:lineRule="auto"/>
              <w:ind w:left="-142" w:firstLine="142"/>
              <w:jc w:val="center"/>
              <w:rPr>
                <w:rFonts w:asciiTheme="majorHAnsi" w:hAnsiTheme="majorHAnsi" w:cstheme="majorHAnsi"/>
                <w:szCs w:val="24"/>
              </w:rPr>
            </w:pPr>
            <w:r w:rsidRPr="008320EC">
              <w:rPr>
                <w:rFonts w:asciiTheme="majorHAnsi" w:hAnsiTheme="majorHAnsi" w:cstheme="majorHAnsi"/>
                <w:szCs w:val="24"/>
              </w:rPr>
              <w:t>19</w:t>
            </w:r>
          </w:p>
        </w:tc>
        <w:tc>
          <w:tcPr>
            <w:tcW w:w="2268" w:type="dxa"/>
            <w:vAlign w:val="center"/>
          </w:tcPr>
          <w:p w14:paraId="33B23D31" w14:textId="77777777" w:rsidR="00DB5AB0" w:rsidRPr="008320EC" w:rsidRDefault="00DB5AB0" w:rsidP="00DB5AB0">
            <w:pPr>
              <w:spacing w:before="20" w:after="20" w:line="264" w:lineRule="auto"/>
              <w:contextualSpacing/>
              <w:jc w:val="center"/>
              <w:rPr>
                <w:rFonts w:asciiTheme="majorHAnsi" w:hAnsiTheme="majorHAnsi" w:cstheme="majorHAnsi"/>
                <w:color w:val="1F1F1F"/>
                <w:szCs w:val="24"/>
              </w:rPr>
            </w:pPr>
            <w:r w:rsidRPr="008320EC">
              <w:rPr>
                <w:rFonts w:asciiTheme="majorHAnsi" w:hAnsiTheme="majorHAnsi" w:cstheme="majorHAnsi"/>
                <w:szCs w:val="24"/>
              </w:rPr>
              <w:t>Ống lấy mẫu 2.5 mL</w:t>
            </w:r>
          </w:p>
        </w:tc>
        <w:tc>
          <w:tcPr>
            <w:tcW w:w="993" w:type="dxa"/>
            <w:vAlign w:val="center"/>
          </w:tcPr>
          <w:p w14:paraId="57E2528C" w14:textId="77777777" w:rsidR="00DB5AB0" w:rsidRPr="008320EC" w:rsidRDefault="00DB5AB0" w:rsidP="00DB5AB0">
            <w:pPr>
              <w:spacing w:before="20" w:after="20" w:line="264" w:lineRule="auto"/>
              <w:contextualSpacing/>
              <w:jc w:val="center"/>
              <w:rPr>
                <w:rFonts w:asciiTheme="majorHAnsi" w:hAnsiTheme="majorHAnsi" w:cstheme="majorHAnsi"/>
                <w:color w:val="1F1F1F"/>
                <w:szCs w:val="24"/>
              </w:rPr>
            </w:pPr>
            <w:r w:rsidRPr="008320EC">
              <w:rPr>
                <w:rFonts w:asciiTheme="majorHAnsi" w:hAnsiTheme="majorHAnsi" w:cstheme="majorHAnsi"/>
                <w:szCs w:val="24"/>
              </w:rPr>
              <w:t>Túi</w:t>
            </w:r>
          </w:p>
        </w:tc>
        <w:tc>
          <w:tcPr>
            <w:tcW w:w="1276" w:type="dxa"/>
            <w:vAlign w:val="center"/>
          </w:tcPr>
          <w:p w14:paraId="2085B39B" w14:textId="77777777" w:rsidR="00DB5AB0" w:rsidRPr="008320EC" w:rsidRDefault="00DB5AB0" w:rsidP="00DB5AB0">
            <w:pPr>
              <w:spacing w:before="20" w:after="20" w:line="264" w:lineRule="auto"/>
              <w:contextualSpacing/>
              <w:jc w:val="center"/>
              <w:rPr>
                <w:rFonts w:asciiTheme="majorHAnsi" w:hAnsiTheme="majorHAnsi" w:cstheme="majorHAnsi"/>
                <w:color w:val="000000"/>
                <w:szCs w:val="24"/>
              </w:rPr>
            </w:pPr>
            <w:r w:rsidRPr="008320EC">
              <w:rPr>
                <w:rFonts w:asciiTheme="majorHAnsi" w:hAnsiTheme="majorHAnsi" w:cstheme="majorHAnsi"/>
                <w:szCs w:val="24"/>
              </w:rPr>
              <w:t>Túi 100 cái</w:t>
            </w:r>
          </w:p>
        </w:tc>
        <w:tc>
          <w:tcPr>
            <w:tcW w:w="5953" w:type="dxa"/>
            <w:vAlign w:val="center"/>
          </w:tcPr>
          <w:p w14:paraId="4448069E" w14:textId="77777777" w:rsidR="00DB5AB0" w:rsidRPr="008320EC" w:rsidRDefault="00DB5AB0" w:rsidP="00DB5AB0">
            <w:pPr>
              <w:spacing w:before="20" w:after="20" w:line="264" w:lineRule="auto"/>
              <w:contextualSpacing/>
              <w:jc w:val="left"/>
              <w:rPr>
                <w:rFonts w:asciiTheme="majorHAnsi" w:hAnsiTheme="majorHAnsi" w:cstheme="majorHAnsi"/>
                <w:color w:val="1F1F1F"/>
                <w:szCs w:val="24"/>
              </w:rPr>
            </w:pPr>
            <w:r w:rsidRPr="008320EC">
              <w:rPr>
                <w:rFonts w:asciiTheme="majorHAnsi" w:hAnsiTheme="majorHAnsi" w:cstheme="majorHAnsi"/>
                <w:szCs w:val="24"/>
              </w:rPr>
              <w:t>Chất liệu: nhựa Polypropylene. Chiều cao: 3.8 cm, đường kính ngoài: 1.7 cm, đường kính đáy: 1.2 cm</w:t>
            </w:r>
          </w:p>
        </w:tc>
        <w:tc>
          <w:tcPr>
            <w:tcW w:w="1842" w:type="dxa"/>
            <w:vAlign w:val="center"/>
          </w:tcPr>
          <w:p w14:paraId="1A32B5EA" w14:textId="07F74ED1" w:rsidR="00DB5AB0" w:rsidRPr="008320EC" w:rsidRDefault="00DB5AB0" w:rsidP="00DB5AB0">
            <w:pPr>
              <w:spacing w:before="20" w:after="20" w:line="264" w:lineRule="auto"/>
              <w:contextualSpacing/>
              <w:jc w:val="center"/>
              <w:rPr>
                <w:rFonts w:asciiTheme="majorHAnsi" w:hAnsiTheme="majorHAnsi" w:cstheme="majorHAnsi"/>
                <w:color w:val="000000" w:themeColor="text1"/>
                <w:szCs w:val="24"/>
                <w:lang w:eastAsia="ja-JP"/>
              </w:rPr>
            </w:pPr>
            <w:r w:rsidRPr="008356DA">
              <w:rPr>
                <w:sz w:val="26"/>
                <w:szCs w:val="26"/>
              </w:rPr>
              <w:t>1</w:t>
            </w:r>
          </w:p>
        </w:tc>
      </w:tr>
    </w:tbl>
    <w:p w14:paraId="49233DCD" w14:textId="0205E492" w:rsidR="00275A80" w:rsidRPr="00C45E44" w:rsidRDefault="00275A80" w:rsidP="00210D2B">
      <w:pPr>
        <w:ind w:right="43"/>
        <w:rPr>
          <w:b/>
          <w:color w:val="000000" w:themeColor="text1"/>
          <w:sz w:val="26"/>
          <w:szCs w:val="26"/>
          <w:lang w:val="vi-VN"/>
        </w:rPr>
      </w:pPr>
    </w:p>
    <w:p w14:paraId="371E76FA" w14:textId="77777777" w:rsidR="00275A80" w:rsidRPr="00C45E44" w:rsidRDefault="00275A80">
      <w:pPr>
        <w:spacing w:after="160" w:line="259" w:lineRule="auto"/>
        <w:jc w:val="left"/>
        <w:rPr>
          <w:b/>
          <w:color w:val="000000" w:themeColor="text1"/>
          <w:sz w:val="26"/>
          <w:szCs w:val="26"/>
          <w:lang w:val="vi-VN"/>
        </w:rPr>
      </w:pPr>
      <w:r w:rsidRPr="00C45E44">
        <w:rPr>
          <w:b/>
          <w:color w:val="000000" w:themeColor="text1"/>
          <w:sz w:val="26"/>
          <w:szCs w:val="26"/>
          <w:lang w:val="vi-VN"/>
        </w:rPr>
        <w:br w:type="page"/>
      </w:r>
    </w:p>
    <w:p w14:paraId="4F0C7D6C" w14:textId="77777777" w:rsidR="00DB5AB0" w:rsidRPr="00C45E44" w:rsidRDefault="00DB5AB0" w:rsidP="00DB5AB0">
      <w:pPr>
        <w:spacing w:after="160" w:line="259" w:lineRule="auto"/>
        <w:jc w:val="center"/>
        <w:rPr>
          <w:b/>
          <w:color w:val="000000" w:themeColor="text1"/>
          <w:sz w:val="26"/>
          <w:szCs w:val="26"/>
        </w:rPr>
      </w:pPr>
    </w:p>
    <w:p w14:paraId="2D347B4B" w14:textId="77777777" w:rsidR="00DB5AB0" w:rsidRPr="00AF4395" w:rsidRDefault="00DB5AB0" w:rsidP="00DB5AB0">
      <w:pPr>
        <w:jc w:val="center"/>
        <w:rPr>
          <w:b/>
          <w:bCs/>
          <w:sz w:val="28"/>
          <w:szCs w:val="28"/>
          <w:lang w:val="vi-VN"/>
        </w:rPr>
      </w:pPr>
      <w:r>
        <w:rPr>
          <w:b/>
          <w:bCs/>
          <w:sz w:val="28"/>
          <w:szCs w:val="28"/>
          <w:lang w:val="vi-VN"/>
        </w:rPr>
        <w:t>Phụ lục chi tiết</w:t>
      </w:r>
    </w:p>
    <w:p w14:paraId="712EEA17" w14:textId="65328F99" w:rsidR="00275A80" w:rsidRPr="00DB5AB0" w:rsidRDefault="00DB5AB0" w:rsidP="00DB5AB0">
      <w:pPr>
        <w:jc w:val="center"/>
        <w:rPr>
          <w:b/>
          <w:color w:val="000000"/>
          <w:sz w:val="26"/>
          <w:szCs w:val="26"/>
          <w:lang w:val="vi-VN"/>
        </w:rPr>
      </w:pPr>
      <w:r>
        <w:rPr>
          <w:b/>
          <w:color w:val="000000" w:themeColor="text1"/>
          <w:sz w:val="26"/>
          <w:szCs w:val="26"/>
          <w:lang w:val="vi-VN"/>
        </w:rPr>
        <w:t>(Kèm theo yêu cầu báo giá ngày 2 tháng 12 năm 2024</w:t>
      </w:r>
      <w:r>
        <w:rPr>
          <w:b/>
          <w:color w:val="000000" w:themeColor="text1"/>
          <w:sz w:val="26"/>
          <w:szCs w:val="26"/>
          <w:lang w:val="vi-VN"/>
        </w:rPr>
        <w:t xml:space="preserve"> </w:t>
      </w:r>
      <w:r w:rsidR="00275A80" w:rsidRPr="00C45E44">
        <w:rPr>
          <w:b/>
          <w:color w:val="000000" w:themeColor="text1"/>
          <w:sz w:val="26"/>
          <w:szCs w:val="26"/>
          <w:lang w:val="vi-VN"/>
        </w:rPr>
        <w:t xml:space="preserve">Phần 6: </w:t>
      </w:r>
      <w:r w:rsidR="00275A80" w:rsidRPr="00C45E44">
        <w:rPr>
          <w:b/>
          <w:color w:val="000000"/>
          <w:sz w:val="26"/>
          <w:szCs w:val="26"/>
        </w:rPr>
        <w:t>Hóa chất sử dụng cho máy xét nghiệm đông máu Sysmex CA620</w:t>
      </w:r>
      <w:r>
        <w:rPr>
          <w:b/>
          <w:color w:val="000000"/>
          <w:sz w:val="26"/>
          <w:szCs w:val="26"/>
          <w:lang w:val="vi-VN"/>
        </w:rPr>
        <w:t>)</w:t>
      </w:r>
    </w:p>
    <w:p w14:paraId="2D13F2B8" w14:textId="77777777" w:rsidR="00740673" w:rsidRPr="00C45E44" w:rsidRDefault="00740673" w:rsidP="00275A80">
      <w:pPr>
        <w:rPr>
          <w:b/>
          <w:color w:val="000000"/>
          <w:sz w:val="26"/>
          <w:szCs w:val="26"/>
        </w:rPr>
      </w:pPr>
    </w:p>
    <w:tbl>
      <w:tblPr>
        <w:tblW w:w="13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956"/>
        <w:gridCol w:w="1276"/>
        <w:gridCol w:w="1276"/>
        <w:gridCol w:w="5953"/>
        <w:gridCol w:w="1842"/>
      </w:tblGrid>
      <w:tr w:rsidR="00DB5AB0" w:rsidRPr="00C45E44" w14:paraId="59326E84" w14:textId="77777777" w:rsidTr="00DB5AB0">
        <w:trPr>
          <w:trHeight w:val="1255"/>
        </w:trPr>
        <w:tc>
          <w:tcPr>
            <w:tcW w:w="1129" w:type="dxa"/>
            <w:noWrap/>
            <w:vAlign w:val="center"/>
          </w:tcPr>
          <w:p w14:paraId="5687A9A2" w14:textId="77777777" w:rsidR="00DB5AB0" w:rsidRPr="00C45E44" w:rsidRDefault="00DB5AB0" w:rsidP="00A2462C">
            <w:pPr>
              <w:spacing w:before="20" w:after="20" w:line="264" w:lineRule="auto"/>
              <w:contextualSpacing/>
              <w:jc w:val="center"/>
              <w:rPr>
                <w:rFonts w:asciiTheme="majorHAnsi" w:hAnsiTheme="majorHAnsi" w:cstheme="majorHAnsi"/>
                <w:b/>
                <w:iCs/>
                <w:color w:val="000000" w:themeColor="text1"/>
                <w:sz w:val="22"/>
                <w:szCs w:val="22"/>
                <w:lang w:eastAsia="ja-JP"/>
              </w:rPr>
            </w:pPr>
            <w:r w:rsidRPr="00C45E44">
              <w:rPr>
                <w:rFonts w:asciiTheme="majorHAnsi" w:hAnsiTheme="majorHAnsi" w:cstheme="majorHAnsi"/>
                <w:b/>
                <w:color w:val="000000" w:themeColor="text1"/>
                <w:sz w:val="22"/>
                <w:szCs w:val="22"/>
              </w:rPr>
              <w:t>STT</w:t>
            </w:r>
          </w:p>
        </w:tc>
        <w:tc>
          <w:tcPr>
            <w:tcW w:w="1956" w:type="dxa"/>
            <w:vAlign w:val="center"/>
          </w:tcPr>
          <w:p w14:paraId="2D839F05" w14:textId="77777777" w:rsidR="00DB5AB0" w:rsidRPr="00C45E44" w:rsidRDefault="00DB5AB0" w:rsidP="00A2462C">
            <w:pPr>
              <w:spacing w:before="20" w:after="20" w:line="264" w:lineRule="auto"/>
              <w:contextualSpacing/>
              <w:jc w:val="center"/>
              <w:rPr>
                <w:rFonts w:asciiTheme="majorHAnsi" w:hAnsiTheme="majorHAnsi" w:cstheme="majorHAnsi"/>
                <w:b/>
                <w:color w:val="000000" w:themeColor="text1"/>
                <w:sz w:val="22"/>
                <w:szCs w:val="22"/>
                <w:lang w:eastAsia="ja-JP"/>
              </w:rPr>
            </w:pPr>
            <w:r w:rsidRPr="00C45E44">
              <w:rPr>
                <w:rFonts w:asciiTheme="majorHAnsi" w:hAnsiTheme="majorHAnsi" w:cstheme="majorHAnsi"/>
                <w:b/>
                <w:color w:val="000000" w:themeColor="text1"/>
                <w:sz w:val="22"/>
                <w:szCs w:val="22"/>
              </w:rPr>
              <w:t>Tên hoá chất</w:t>
            </w:r>
          </w:p>
        </w:tc>
        <w:tc>
          <w:tcPr>
            <w:tcW w:w="1276" w:type="dxa"/>
            <w:vAlign w:val="center"/>
          </w:tcPr>
          <w:p w14:paraId="2D783D43" w14:textId="77777777" w:rsidR="00DB5AB0" w:rsidRPr="00C45E44" w:rsidRDefault="00DB5AB0" w:rsidP="00A2462C">
            <w:pPr>
              <w:spacing w:before="20" w:after="20" w:line="264" w:lineRule="auto"/>
              <w:contextualSpacing/>
              <w:jc w:val="center"/>
              <w:rPr>
                <w:rFonts w:asciiTheme="majorHAnsi" w:hAnsiTheme="majorHAnsi" w:cstheme="majorHAnsi"/>
                <w:b/>
                <w:color w:val="000000" w:themeColor="text1"/>
                <w:sz w:val="22"/>
                <w:szCs w:val="22"/>
              </w:rPr>
            </w:pPr>
            <w:r w:rsidRPr="00C45E44">
              <w:rPr>
                <w:rFonts w:asciiTheme="majorHAnsi" w:hAnsiTheme="majorHAnsi" w:cstheme="majorHAnsi"/>
                <w:b/>
                <w:color w:val="000000" w:themeColor="text1"/>
                <w:sz w:val="22"/>
                <w:szCs w:val="22"/>
              </w:rPr>
              <w:t>Đơn vị tính</w:t>
            </w:r>
          </w:p>
        </w:tc>
        <w:tc>
          <w:tcPr>
            <w:tcW w:w="1276" w:type="dxa"/>
            <w:vAlign w:val="center"/>
          </w:tcPr>
          <w:p w14:paraId="78D300E3" w14:textId="77777777" w:rsidR="00DB5AB0" w:rsidRPr="00C45E44" w:rsidRDefault="00DB5AB0" w:rsidP="00A2462C">
            <w:pPr>
              <w:spacing w:before="20" w:after="20" w:line="264" w:lineRule="auto"/>
              <w:contextualSpacing/>
              <w:jc w:val="center"/>
              <w:rPr>
                <w:rFonts w:asciiTheme="majorHAnsi" w:hAnsiTheme="majorHAnsi" w:cstheme="majorHAnsi"/>
                <w:b/>
                <w:color w:val="000000" w:themeColor="text1"/>
                <w:sz w:val="22"/>
                <w:szCs w:val="22"/>
                <w:lang w:eastAsia="ja-JP"/>
              </w:rPr>
            </w:pPr>
            <w:r w:rsidRPr="00C45E44">
              <w:rPr>
                <w:rFonts w:asciiTheme="majorHAnsi" w:hAnsiTheme="majorHAnsi" w:cstheme="majorHAnsi"/>
                <w:b/>
                <w:color w:val="000000" w:themeColor="text1"/>
                <w:sz w:val="22"/>
                <w:szCs w:val="22"/>
              </w:rPr>
              <w:t>Quy cách đóng gói tối thiểu</w:t>
            </w:r>
          </w:p>
        </w:tc>
        <w:tc>
          <w:tcPr>
            <w:tcW w:w="5953" w:type="dxa"/>
            <w:vAlign w:val="center"/>
          </w:tcPr>
          <w:p w14:paraId="51D60497" w14:textId="77777777" w:rsidR="00DB5AB0" w:rsidRPr="00C45E44" w:rsidRDefault="00DB5AB0" w:rsidP="00A2462C">
            <w:pPr>
              <w:spacing w:before="20" w:after="20" w:line="264" w:lineRule="auto"/>
              <w:contextualSpacing/>
              <w:jc w:val="center"/>
              <w:rPr>
                <w:rFonts w:asciiTheme="majorHAnsi" w:hAnsiTheme="majorHAnsi" w:cstheme="majorHAnsi"/>
                <w:b/>
                <w:color w:val="000000" w:themeColor="text1"/>
                <w:sz w:val="22"/>
                <w:szCs w:val="22"/>
              </w:rPr>
            </w:pPr>
            <w:r w:rsidRPr="00C45E44">
              <w:rPr>
                <w:rFonts w:asciiTheme="majorHAnsi" w:hAnsiTheme="majorHAnsi" w:cstheme="majorHAnsi"/>
                <w:b/>
                <w:sz w:val="22"/>
                <w:szCs w:val="22"/>
              </w:rPr>
              <w:t>Mô tả yêu cầu về tính năng, thông số kỹ thuật và các thông tin liên quan về kỹ thuật</w:t>
            </w:r>
          </w:p>
        </w:tc>
        <w:tc>
          <w:tcPr>
            <w:tcW w:w="1842" w:type="dxa"/>
            <w:vAlign w:val="center"/>
          </w:tcPr>
          <w:p w14:paraId="1A7B0613" w14:textId="7854AABA" w:rsidR="00DB5AB0" w:rsidRPr="00DB5AB0" w:rsidRDefault="00DB5AB0" w:rsidP="00A2462C">
            <w:pPr>
              <w:spacing w:before="20" w:after="20" w:line="264" w:lineRule="auto"/>
              <w:contextualSpacing/>
              <w:jc w:val="center"/>
              <w:rPr>
                <w:rFonts w:asciiTheme="majorHAnsi" w:hAnsiTheme="majorHAnsi" w:cstheme="majorHAnsi"/>
                <w:b/>
                <w:color w:val="000000" w:themeColor="text1"/>
                <w:sz w:val="22"/>
                <w:szCs w:val="22"/>
                <w:lang w:val="vi-VN" w:eastAsia="ja-JP"/>
              </w:rPr>
            </w:pPr>
            <w:r>
              <w:rPr>
                <w:rFonts w:asciiTheme="majorHAnsi" w:hAnsiTheme="majorHAnsi" w:cstheme="majorHAnsi"/>
                <w:b/>
                <w:bCs/>
                <w:color w:val="000000" w:themeColor="text1"/>
                <w:sz w:val="22"/>
                <w:szCs w:val="22"/>
                <w:lang w:val="vi-VN" w:eastAsia="ja-JP"/>
              </w:rPr>
              <w:t>Số lượng</w:t>
            </w:r>
          </w:p>
        </w:tc>
      </w:tr>
      <w:tr w:rsidR="00DB5AB0" w:rsidRPr="00C45E44" w14:paraId="7668C6FA" w14:textId="77777777" w:rsidTr="00DB5AB0">
        <w:trPr>
          <w:trHeight w:val="20"/>
        </w:trPr>
        <w:tc>
          <w:tcPr>
            <w:tcW w:w="1129" w:type="dxa"/>
            <w:noWrap/>
            <w:vAlign w:val="center"/>
          </w:tcPr>
          <w:p w14:paraId="7EC6B469" w14:textId="77777777" w:rsidR="00DB5AB0" w:rsidRPr="00C45E44" w:rsidRDefault="00DB5AB0" w:rsidP="00DB5AB0">
            <w:pPr>
              <w:pStyle w:val="ListParagraph"/>
              <w:spacing w:before="20" w:after="20" w:line="264" w:lineRule="auto"/>
              <w:ind w:left="360"/>
              <w:rPr>
                <w:rFonts w:asciiTheme="majorHAnsi" w:hAnsiTheme="majorHAnsi" w:cstheme="majorHAnsi"/>
                <w:color w:val="1F1F1F"/>
                <w:sz w:val="22"/>
                <w:szCs w:val="22"/>
              </w:rPr>
            </w:pPr>
            <w:r w:rsidRPr="00C45E44">
              <w:rPr>
                <w:rFonts w:ascii="Cambria" w:hAnsi="Cambria" w:cs="Arial"/>
                <w:sz w:val="22"/>
                <w:szCs w:val="22"/>
              </w:rPr>
              <w:t>1</w:t>
            </w:r>
          </w:p>
        </w:tc>
        <w:tc>
          <w:tcPr>
            <w:tcW w:w="1956" w:type="dxa"/>
            <w:vAlign w:val="center"/>
          </w:tcPr>
          <w:p w14:paraId="28042704" w14:textId="38E8A432" w:rsidR="00DB5AB0" w:rsidRPr="00C45E44" w:rsidRDefault="00DB5AB0" w:rsidP="00DB5AB0">
            <w:pPr>
              <w:spacing w:before="20" w:after="20" w:line="264" w:lineRule="auto"/>
              <w:contextualSpacing/>
              <w:jc w:val="center"/>
              <w:rPr>
                <w:rFonts w:asciiTheme="majorHAnsi" w:hAnsiTheme="majorHAnsi" w:cstheme="majorHAnsi"/>
                <w:color w:val="1F1F1F"/>
                <w:sz w:val="22"/>
                <w:szCs w:val="22"/>
              </w:rPr>
            </w:pPr>
            <w:r w:rsidRPr="00C45E44">
              <w:rPr>
                <w:sz w:val="22"/>
                <w:szCs w:val="22"/>
              </w:rPr>
              <w:t>Hoá chất rửa có tính kiềm cho máy đông máu tự động</w:t>
            </w:r>
          </w:p>
        </w:tc>
        <w:tc>
          <w:tcPr>
            <w:tcW w:w="1276" w:type="dxa"/>
            <w:vAlign w:val="center"/>
          </w:tcPr>
          <w:p w14:paraId="42599C7E" w14:textId="4FEFE93B" w:rsidR="00DB5AB0" w:rsidRPr="00C45E44" w:rsidRDefault="00DB5AB0" w:rsidP="00DB5AB0">
            <w:pPr>
              <w:spacing w:before="20" w:after="20" w:line="264" w:lineRule="auto"/>
              <w:contextualSpacing/>
              <w:jc w:val="center"/>
              <w:rPr>
                <w:rFonts w:asciiTheme="majorHAnsi" w:hAnsiTheme="majorHAnsi" w:cstheme="majorHAnsi"/>
                <w:color w:val="1F1F1F"/>
                <w:sz w:val="22"/>
                <w:szCs w:val="22"/>
              </w:rPr>
            </w:pPr>
            <w:r w:rsidRPr="00C45E44">
              <w:rPr>
                <w:sz w:val="22"/>
                <w:szCs w:val="22"/>
              </w:rPr>
              <w:t>Hộp</w:t>
            </w:r>
          </w:p>
        </w:tc>
        <w:tc>
          <w:tcPr>
            <w:tcW w:w="1276" w:type="dxa"/>
            <w:vAlign w:val="center"/>
          </w:tcPr>
          <w:p w14:paraId="02D57807" w14:textId="04C7A7C7" w:rsidR="00DB5AB0" w:rsidRPr="00C45E44" w:rsidRDefault="00DB5AB0" w:rsidP="00DB5AB0">
            <w:pPr>
              <w:spacing w:before="20" w:after="20" w:line="264" w:lineRule="auto"/>
              <w:contextualSpacing/>
              <w:jc w:val="center"/>
              <w:rPr>
                <w:rFonts w:asciiTheme="majorHAnsi" w:hAnsiTheme="majorHAnsi" w:cstheme="majorHAnsi"/>
                <w:color w:val="000000"/>
                <w:sz w:val="22"/>
                <w:szCs w:val="22"/>
              </w:rPr>
            </w:pPr>
            <w:r w:rsidRPr="00C45E44">
              <w:rPr>
                <w:sz w:val="22"/>
                <w:szCs w:val="22"/>
              </w:rPr>
              <w:t>1x50ml</w:t>
            </w:r>
          </w:p>
        </w:tc>
        <w:tc>
          <w:tcPr>
            <w:tcW w:w="5953" w:type="dxa"/>
            <w:vAlign w:val="center"/>
          </w:tcPr>
          <w:p w14:paraId="526A4762" w14:textId="73CBFBE1" w:rsidR="00DB5AB0" w:rsidRPr="00C45E44" w:rsidRDefault="00DB5AB0" w:rsidP="00DB5AB0">
            <w:pPr>
              <w:spacing w:before="20" w:after="20" w:line="264" w:lineRule="auto"/>
              <w:contextualSpacing/>
              <w:jc w:val="left"/>
              <w:rPr>
                <w:rFonts w:asciiTheme="majorHAnsi" w:hAnsiTheme="majorHAnsi" w:cstheme="majorHAnsi"/>
                <w:color w:val="1F1F1F"/>
                <w:sz w:val="22"/>
                <w:szCs w:val="22"/>
              </w:rPr>
            </w:pPr>
            <w:r w:rsidRPr="00C45E44">
              <w:rPr>
                <w:sz w:val="22"/>
                <w:szCs w:val="22"/>
              </w:rPr>
              <w:t>Thành phần: Sodium hypochlorite 1.0% (có sẵn clo)</w:t>
            </w:r>
            <w:r w:rsidRPr="00C45E44">
              <w:rPr>
                <w:sz w:val="22"/>
                <w:szCs w:val="22"/>
              </w:rPr>
              <w:br/>
              <w:t>Tiêu chuẩn chất lượng: ISO 13485</w:t>
            </w:r>
            <w:r w:rsidRPr="00C45E44">
              <w:rPr>
                <w:sz w:val="22"/>
                <w:szCs w:val="22"/>
              </w:rPr>
              <w:br/>
              <w:t>Quy cách: 1x50ml</w:t>
            </w:r>
          </w:p>
        </w:tc>
        <w:tc>
          <w:tcPr>
            <w:tcW w:w="1842" w:type="dxa"/>
            <w:vAlign w:val="center"/>
          </w:tcPr>
          <w:p w14:paraId="52416633" w14:textId="7C64A987" w:rsidR="00DB5AB0" w:rsidRPr="00C45E44" w:rsidRDefault="00DB5AB0" w:rsidP="00DB5AB0">
            <w:pPr>
              <w:spacing w:before="20" w:after="20" w:line="264" w:lineRule="auto"/>
              <w:contextualSpacing/>
              <w:jc w:val="center"/>
              <w:rPr>
                <w:rFonts w:asciiTheme="majorHAnsi" w:hAnsiTheme="majorHAnsi" w:cstheme="majorHAnsi"/>
                <w:color w:val="000000" w:themeColor="text1"/>
                <w:sz w:val="22"/>
                <w:szCs w:val="22"/>
                <w:lang w:eastAsia="ja-JP"/>
              </w:rPr>
            </w:pPr>
            <w:r w:rsidRPr="008356DA">
              <w:rPr>
                <w:sz w:val="26"/>
                <w:szCs w:val="26"/>
              </w:rPr>
              <w:t>24</w:t>
            </w:r>
          </w:p>
        </w:tc>
      </w:tr>
      <w:tr w:rsidR="00DB5AB0" w:rsidRPr="00C45E44" w14:paraId="51CDCC97" w14:textId="77777777" w:rsidTr="00DB5AB0">
        <w:trPr>
          <w:trHeight w:val="20"/>
        </w:trPr>
        <w:tc>
          <w:tcPr>
            <w:tcW w:w="1129" w:type="dxa"/>
            <w:noWrap/>
            <w:vAlign w:val="center"/>
          </w:tcPr>
          <w:p w14:paraId="2CA6664C" w14:textId="77777777" w:rsidR="00DB5AB0" w:rsidRPr="00C45E44" w:rsidRDefault="00DB5AB0" w:rsidP="00DB5AB0">
            <w:pPr>
              <w:pStyle w:val="ListParagraph"/>
              <w:spacing w:before="20" w:after="20" w:line="264" w:lineRule="auto"/>
              <w:ind w:left="360"/>
              <w:rPr>
                <w:rFonts w:asciiTheme="majorHAnsi" w:hAnsiTheme="majorHAnsi" w:cstheme="majorHAnsi"/>
                <w:color w:val="1F1F1F"/>
                <w:sz w:val="22"/>
                <w:szCs w:val="22"/>
              </w:rPr>
            </w:pPr>
            <w:r w:rsidRPr="00C45E44">
              <w:rPr>
                <w:rFonts w:ascii="Cambria" w:hAnsi="Cambria" w:cs="Arial"/>
                <w:sz w:val="22"/>
                <w:szCs w:val="22"/>
              </w:rPr>
              <w:t>2</w:t>
            </w:r>
          </w:p>
        </w:tc>
        <w:tc>
          <w:tcPr>
            <w:tcW w:w="1956" w:type="dxa"/>
            <w:vAlign w:val="center"/>
          </w:tcPr>
          <w:p w14:paraId="06AF46A8" w14:textId="41D358D2" w:rsidR="00DB5AB0" w:rsidRPr="00C45E44" w:rsidRDefault="00DB5AB0" w:rsidP="00DB5AB0">
            <w:pPr>
              <w:spacing w:before="20" w:after="20" w:line="264" w:lineRule="auto"/>
              <w:contextualSpacing/>
              <w:jc w:val="center"/>
              <w:rPr>
                <w:rFonts w:asciiTheme="majorHAnsi" w:hAnsiTheme="majorHAnsi" w:cstheme="majorHAnsi"/>
                <w:color w:val="1F1F1F"/>
                <w:sz w:val="22"/>
                <w:szCs w:val="22"/>
              </w:rPr>
            </w:pPr>
            <w:r w:rsidRPr="00C45E44">
              <w:rPr>
                <w:sz w:val="22"/>
                <w:szCs w:val="22"/>
              </w:rPr>
              <w:t>Hoá chất rửa có tính acid cho máy đông máu tự động</w:t>
            </w:r>
          </w:p>
        </w:tc>
        <w:tc>
          <w:tcPr>
            <w:tcW w:w="1276" w:type="dxa"/>
            <w:vAlign w:val="center"/>
          </w:tcPr>
          <w:p w14:paraId="0D3654BB" w14:textId="640348B4" w:rsidR="00DB5AB0" w:rsidRPr="00C45E44" w:rsidRDefault="00DB5AB0" w:rsidP="00DB5AB0">
            <w:pPr>
              <w:spacing w:before="20" w:after="20" w:line="264" w:lineRule="auto"/>
              <w:contextualSpacing/>
              <w:jc w:val="center"/>
              <w:rPr>
                <w:rFonts w:asciiTheme="majorHAnsi" w:hAnsiTheme="majorHAnsi" w:cstheme="majorHAnsi"/>
                <w:color w:val="1F1F1F"/>
                <w:sz w:val="22"/>
                <w:szCs w:val="22"/>
              </w:rPr>
            </w:pPr>
            <w:r w:rsidRPr="00C45E44">
              <w:rPr>
                <w:sz w:val="22"/>
                <w:szCs w:val="22"/>
              </w:rPr>
              <w:t>Hộp</w:t>
            </w:r>
          </w:p>
        </w:tc>
        <w:tc>
          <w:tcPr>
            <w:tcW w:w="1276" w:type="dxa"/>
            <w:vAlign w:val="center"/>
          </w:tcPr>
          <w:p w14:paraId="785D3829" w14:textId="7A7C2514" w:rsidR="00DB5AB0" w:rsidRPr="00C45E44" w:rsidRDefault="00DB5AB0" w:rsidP="00DB5AB0">
            <w:pPr>
              <w:spacing w:before="20" w:after="20" w:line="264" w:lineRule="auto"/>
              <w:contextualSpacing/>
              <w:jc w:val="center"/>
              <w:rPr>
                <w:rFonts w:asciiTheme="majorHAnsi" w:hAnsiTheme="majorHAnsi" w:cstheme="majorHAnsi"/>
                <w:color w:val="000000"/>
                <w:sz w:val="22"/>
                <w:szCs w:val="22"/>
              </w:rPr>
            </w:pPr>
            <w:r w:rsidRPr="00C45E44">
              <w:rPr>
                <w:sz w:val="22"/>
                <w:szCs w:val="22"/>
              </w:rPr>
              <w:t>1x500ml</w:t>
            </w:r>
          </w:p>
        </w:tc>
        <w:tc>
          <w:tcPr>
            <w:tcW w:w="5953" w:type="dxa"/>
            <w:vAlign w:val="center"/>
          </w:tcPr>
          <w:p w14:paraId="2B407FDF" w14:textId="738AE391" w:rsidR="00DB5AB0" w:rsidRPr="00C45E44" w:rsidRDefault="00DB5AB0" w:rsidP="00DB5AB0">
            <w:pPr>
              <w:spacing w:before="20" w:after="20" w:line="264" w:lineRule="auto"/>
              <w:contextualSpacing/>
              <w:jc w:val="left"/>
              <w:rPr>
                <w:rFonts w:asciiTheme="majorHAnsi" w:hAnsiTheme="majorHAnsi" w:cstheme="majorHAnsi"/>
                <w:color w:val="1F1F1F"/>
                <w:sz w:val="22"/>
                <w:szCs w:val="22"/>
              </w:rPr>
            </w:pPr>
            <w:r w:rsidRPr="00C45E44">
              <w:rPr>
                <w:sz w:val="22"/>
                <w:szCs w:val="22"/>
              </w:rPr>
              <w:t>Thành phần:</w:t>
            </w:r>
            <w:r w:rsidRPr="00C45E44">
              <w:rPr>
                <w:sz w:val="22"/>
                <w:szCs w:val="22"/>
              </w:rPr>
              <w:br/>
              <w:t>Hydrochloric acid 0.16%</w:t>
            </w:r>
            <w:r w:rsidRPr="00C45E44">
              <w:rPr>
                <w:sz w:val="22"/>
                <w:szCs w:val="22"/>
              </w:rPr>
              <w:br/>
              <w:t>Non-inoic surfactant 0.50%</w:t>
            </w:r>
            <w:r w:rsidRPr="00C45E44">
              <w:rPr>
                <w:sz w:val="22"/>
                <w:szCs w:val="22"/>
              </w:rPr>
              <w:br/>
              <w:t>Tiêu chuẩn chất lượng: ISO 13485</w:t>
            </w:r>
            <w:r w:rsidRPr="00C45E44">
              <w:rPr>
                <w:sz w:val="22"/>
                <w:szCs w:val="22"/>
              </w:rPr>
              <w:br/>
              <w:t>Quy cách: 1x500ml</w:t>
            </w:r>
          </w:p>
        </w:tc>
        <w:tc>
          <w:tcPr>
            <w:tcW w:w="1842" w:type="dxa"/>
            <w:vAlign w:val="center"/>
          </w:tcPr>
          <w:p w14:paraId="647654F8" w14:textId="749C2687" w:rsidR="00DB5AB0" w:rsidRPr="00C45E44" w:rsidRDefault="00DB5AB0" w:rsidP="00DB5AB0">
            <w:pPr>
              <w:spacing w:before="20" w:after="20" w:line="264" w:lineRule="auto"/>
              <w:contextualSpacing/>
              <w:jc w:val="center"/>
              <w:rPr>
                <w:rFonts w:asciiTheme="majorHAnsi" w:hAnsiTheme="majorHAnsi" w:cstheme="majorHAnsi"/>
                <w:color w:val="000000" w:themeColor="text1"/>
                <w:sz w:val="22"/>
                <w:szCs w:val="22"/>
                <w:lang w:eastAsia="ja-JP"/>
              </w:rPr>
            </w:pPr>
            <w:r w:rsidRPr="008356DA">
              <w:rPr>
                <w:sz w:val="26"/>
                <w:szCs w:val="26"/>
              </w:rPr>
              <w:t>2</w:t>
            </w:r>
          </w:p>
        </w:tc>
      </w:tr>
      <w:tr w:rsidR="00DB5AB0" w:rsidRPr="00C45E44" w14:paraId="61F883E7" w14:textId="77777777" w:rsidTr="00DB5AB0">
        <w:trPr>
          <w:trHeight w:val="20"/>
        </w:trPr>
        <w:tc>
          <w:tcPr>
            <w:tcW w:w="1129" w:type="dxa"/>
            <w:noWrap/>
            <w:vAlign w:val="center"/>
          </w:tcPr>
          <w:p w14:paraId="5F2E9FC2" w14:textId="77777777" w:rsidR="00DB5AB0" w:rsidRPr="00C45E44" w:rsidRDefault="00DB5AB0" w:rsidP="00DB5AB0">
            <w:pPr>
              <w:pStyle w:val="ListParagraph"/>
              <w:spacing w:before="20" w:after="20" w:line="264" w:lineRule="auto"/>
              <w:ind w:left="360"/>
              <w:rPr>
                <w:rFonts w:asciiTheme="majorHAnsi" w:hAnsiTheme="majorHAnsi" w:cstheme="majorHAnsi"/>
                <w:color w:val="1F1F1F"/>
                <w:sz w:val="22"/>
                <w:szCs w:val="22"/>
              </w:rPr>
            </w:pPr>
            <w:r w:rsidRPr="00C45E44">
              <w:rPr>
                <w:rFonts w:ascii="Cambria" w:hAnsi="Cambria" w:cs="Arial"/>
                <w:sz w:val="22"/>
                <w:szCs w:val="22"/>
              </w:rPr>
              <w:t>3</w:t>
            </w:r>
          </w:p>
        </w:tc>
        <w:tc>
          <w:tcPr>
            <w:tcW w:w="1956" w:type="dxa"/>
            <w:vAlign w:val="center"/>
          </w:tcPr>
          <w:p w14:paraId="1AB3CCB1" w14:textId="6D09081D" w:rsidR="00DB5AB0" w:rsidRPr="00C45E44" w:rsidRDefault="00DB5AB0" w:rsidP="00DB5AB0">
            <w:pPr>
              <w:spacing w:before="20" w:after="20" w:line="264" w:lineRule="auto"/>
              <w:contextualSpacing/>
              <w:jc w:val="center"/>
              <w:rPr>
                <w:rFonts w:asciiTheme="majorHAnsi" w:hAnsiTheme="majorHAnsi" w:cstheme="majorHAnsi"/>
                <w:color w:val="1F1F1F"/>
                <w:sz w:val="22"/>
                <w:szCs w:val="22"/>
              </w:rPr>
            </w:pPr>
            <w:r w:rsidRPr="00C45E44">
              <w:rPr>
                <w:sz w:val="22"/>
                <w:szCs w:val="22"/>
              </w:rPr>
              <w:t>Giếng phản ứng</w:t>
            </w:r>
          </w:p>
        </w:tc>
        <w:tc>
          <w:tcPr>
            <w:tcW w:w="1276" w:type="dxa"/>
            <w:vAlign w:val="center"/>
          </w:tcPr>
          <w:p w14:paraId="7EC05566" w14:textId="0E8941DD" w:rsidR="00DB5AB0" w:rsidRPr="00C45E44" w:rsidRDefault="00DB5AB0" w:rsidP="00DB5AB0">
            <w:pPr>
              <w:spacing w:before="20" w:after="20" w:line="264" w:lineRule="auto"/>
              <w:contextualSpacing/>
              <w:jc w:val="center"/>
              <w:rPr>
                <w:rFonts w:asciiTheme="majorHAnsi" w:hAnsiTheme="majorHAnsi" w:cstheme="majorHAnsi"/>
                <w:color w:val="1F1F1F"/>
                <w:sz w:val="22"/>
                <w:szCs w:val="22"/>
              </w:rPr>
            </w:pPr>
            <w:r w:rsidRPr="00C45E44">
              <w:rPr>
                <w:sz w:val="22"/>
                <w:szCs w:val="22"/>
              </w:rPr>
              <w:t>Hộp</w:t>
            </w:r>
          </w:p>
        </w:tc>
        <w:tc>
          <w:tcPr>
            <w:tcW w:w="1276" w:type="dxa"/>
            <w:vAlign w:val="center"/>
          </w:tcPr>
          <w:p w14:paraId="3399259D" w14:textId="07A75B6B" w:rsidR="00DB5AB0" w:rsidRPr="00C45E44" w:rsidRDefault="00DB5AB0" w:rsidP="00DB5AB0">
            <w:pPr>
              <w:spacing w:before="20" w:after="20" w:line="264" w:lineRule="auto"/>
              <w:contextualSpacing/>
              <w:jc w:val="center"/>
              <w:rPr>
                <w:rFonts w:asciiTheme="majorHAnsi" w:hAnsiTheme="majorHAnsi" w:cstheme="majorHAnsi"/>
                <w:color w:val="000000"/>
                <w:sz w:val="22"/>
                <w:szCs w:val="22"/>
              </w:rPr>
            </w:pPr>
            <w:r w:rsidRPr="00C45E44">
              <w:rPr>
                <w:color w:val="FF0000"/>
                <w:sz w:val="22"/>
                <w:szCs w:val="22"/>
              </w:rPr>
              <w:t>3000 ống/hộp</w:t>
            </w:r>
          </w:p>
        </w:tc>
        <w:tc>
          <w:tcPr>
            <w:tcW w:w="5953" w:type="dxa"/>
            <w:vAlign w:val="center"/>
          </w:tcPr>
          <w:p w14:paraId="1544BFBF" w14:textId="32492331" w:rsidR="00DB5AB0" w:rsidRPr="00C45E44" w:rsidRDefault="00DB5AB0" w:rsidP="00DB5AB0">
            <w:pPr>
              <w:spacing w:before="20" w:after="20" w:line="264" w:lineRule="auto"/>
              <w:contextualSpacing/>
              <w:jc w:val="left"/>
              <w:rPr>
                <w:rFonts w:asciiTheme="majorHAnsi" w:hAnsiTheme="majorHAnsi" w:cstheme="majorHAnsi"/>
                <w:color w:val="1F1F1F"/>
                <w:sz w:val="22"/>
                <w:szCs w:val="22"/>
              </w:rPr>
            </w:pPr>
            <w:r w:rsidRPr="00C45E44">
              <w:rPr>
                <w:sz w:val="22"/>
                <w:szCs w:val="22"/>
              </w:rPr>
              <w:t>- Ống phản ứng được dùng để đựng mẫu và hóa chất trên các máy phân tích đông máu</w:t>
            </w:r>
            <w:r w:rsidRPr="00C45E44">
              <w:rPr>
                <w:sz w:val="22"/>
                <w:szCs w:val="22"/>
              </w:rPr>
              <w:br/>
              <w:t>Tiêu chuẩn chất lượng: ISO 13485</w:t>
            </w:r>
            <w:r w:rsidRPr="00C45E44">
              <w:rPr>
                <w:sz w:val="22"/>
                <w:szCs w:val="22"/>
              </w:rPr>
              <w:br/>
              <w:t>Quy cách: 3000 ống/hộp</w:t>
            </w:r>
          </w:p>
        </w:tc>
        <w:tc>
          <w:tcPr>
            <w:tcW w:w="1842" w:type="dxa"/>
            <w:vAlign w:val="center"/>
          </w:tcPr>
          <w:p w14:paraId="097CAF59" w14:textId="1630A099" w:rsidR="00DB5AB0" w:rsidRPr="00C45E44" w:rsidRDefault="00DB5AB0" w:rsidP="00DB5AB0">
            <w:pPr>
              <w:spacing w:before="20" w:after="20" w:line="264" w:lineRule="auto"/>
              <w:contextualSpacing/>
              <w:jc w:val="center"/>
              <w:rPr>
                <w:rFonts w:asciiTheme="majorHAnsi" w:hAnsiTheme="majorHAnsi" w:cstheme="majorHAnsi"/>
                <w:color w:val="000000" w:themeColor="text1"/>
                <w:sz w:val="22"/>
                <w:szCs w:val="22"/>
                <w:lang w:eastAsia="ja-JP"/>
              </w:rPr>
            </w:pPr>
            <w:r w:rsidRPr="008356DA">
              <w:rPr>
                <w:sz w:val="26"/>
                <w:szCs w:val="26"/>
              </w:rPr>
              <w:t>2</w:t>
            </w:r>
          </w:p>
        </w:tc>
      </w:tr>
      <w:tr w:rsidR="00DB5AB0" w:rsidRPr="00C45E44" w14:paraId="452F69F2" w14:textId="77777777" w:rsidTr="00DB5AB0">
        <w:trPr>
          <w:trHeight w:val="20"/>
        </w:trPr>
        <w:tc>
          <w:tcPr>
            <w:tcW w:w="1129" w:type="dxa"/>
            <w:noWrap/>
            <w:vAlign w:val="center"/>
          </w:tcPr>
          <w:p w14:paraId="15E92F47" w14:textId="77777777" w:rsidR="00DB5AB0" w:rsidRPr="00C45E44" w:rsidRDefault="00DB5AB0" w:rsidP="00DB5AB0">
            <w:pPr>
              <w:pStyle w:val="ListParagraph"/>
              <w:spacing w:before="20" w:after="20" w:line="264" w:lineRule="auto"/>
              <w:ind w:left="360"/>
              <w:rPr>
                <w:rFonts w:asciiTheme="majorHAnsi" w:hAnsiTheme="majorHAnsi" w:cstheme="majorHAnsi"/>
                <w:color w:val="1F1F1F"/>
                <w:sz w:val="22"/>
                <w:szCs w:val="22"/>
              </w:rPr>
            </w:pPr>
            <w:r w:rsidRPr="00C45E44">
              <w:rPr>
                <w:rFonts w:ascii="Cambria" w:hAnsi="Cambria" w:cs="Arial"/>
                <w:sz w:val="22"/>
                <w:szCs w:val="22"/>
              </w:rPr>
              <w:t>4</w:t>
            </w:r>
          </w:p>
        </w:tc>
        <w:tc>
          <w:tcPr>
            <w:tcW w:w="1956" w:type="dxa"/>
            <w:vAlign w:val="center"/>
          </w:tcPr>
          <w:p w14:paraId="2DC78206" w14:textId="42B0828B" w:rsidR="00DB5AB0" w:rsidRPr="00C45E44" w:rsidRDefault="00DB5AB0" w:rsidP="00DB5AB0">
            <w:pPr>
              <w:spacing w:before="20" w:after="20" w:line="264" w:lineRule="auto"/>
              <w:contextualSpacing/>
              <w:jc w:val="center"/>
              <w:rPr>
                <w:rFonts w:asciiTheme="majorHAnsi" w:hAnsiTheme="majorHAnsi" w:cstheme="majorHAnsi"/>
                <w:color w:val="1F1F1F"/>
                <w:sz w:val="22"/>
                <w:szCs w:val="22"/>
              </w:rPr>
            </w:pPr>
            <w:r w:rsidRPr="00C45E44">
              <w:rPr>
                <w:color w:val="FF0000"/>
                <w:sz w:val="22"/>
                <w:szCs w:val="22"/>
              </w:rPr>
              <w:t>Cup đựng hóa chất dùng cho máy đông máu CA</w:t>
            </w:r>
          </w:p>
        </w:tc>
        <w:tc>
          <w:tcPr>
            <w:tcW w:w="1276" w:type="dxa"/>
            <w:vAlign w:val="center"/>
          </w:tcPr>
          <w:p w14:paraId="59D3E1BE" w14:textId="088CDE60" w:rsidR="00DB5AB0" w:rsidRPr="00C45E44" w:rsidRDefault="00DB5AB0" w:rsidP="00DB5AB0">
            <w:pPr>
              <w:spacing w:before="20" w:after="20" w:line="264" w:lineRule="auto"/>
              <w:contextualSpacing/>
              <w:jc w:val="center"/>
              <w:rPr>
                <w:rFonts w:asciiTheme="majorHAnsi" w:hAnsiTheme="majorHAnsi" w:cstheme="majorHAnsi"/>
                <w:color w:val="1F1F1F"/>
                <w:sz w:val="22"/>
                <w:szCs w:val="22"/>
              </w:rPr>
            </w:pPr>
            <w:r w:rsidRPr="00C45E44">
              <w:rPr>
                <w:color w:val="FF0000"/>
                <w:sz w:val="22"/>
                <w:szCs w:val="22"/>
              </w:rPr>
              <w:t>túi</w:t>
            </w:r>
          </w:p>
        </w:tc>
        <w:tc>
          <w:tcPr>
            <w:tcW w:w="1276" w:type="dxa"/>
            <w:vAlign w:val="center"/>
          </w:tcPr>
          <w:p w14:paraId="30880D64" w14:textId="3A6AC1C2" w:rsidR="00DB5AB0" w:rsidRPr="00C45E44" w:rsidRDefault="00DB5AB0" w:rsidP="00DB5AB0">
            <w:pPr>
              <w:spacing w:before="20" w:after="20" w:line="264" w:lineRule="auto"/>
              <w:contextualSpacing/>
              <w:jc w:val="center"/>
              <w:rPr>
                <w:rFonts w:asciiTheme="majorHAnsi" w:hAnsiTheme="majorHAnsi" w:cstheme="majorHAnsi"/>
                <w:color w:val="000000"/>
                <w:sz w:val="22"/>
                <w:szCs w:val="22"/>
              </w:rPr>
            </w:pPr>
            <w:r w:rsidRPr="00C45E44">
              <w:rPr>
                <w:color w:val="FF0000"/>
                <w:sz w:val="22"/>
                <w:szCs w:val="22"/>
              </w:rPr>
              <w:t>100 cái/1 túi</w:t>
            </w:r>
          </w:p>
        </w:tc>
        <w:tc>
          <w:tcPr>
            <w:tcW w:w="5953" w:type="dxa"/>
            <w:vAlign w:val="center"/>
          </w:tcPr>
          <w:p w14:paraId="6E768739" w14:textId="3AD7EFD5" w:rsidR="00DB5AB0" w:rsidRPr="00C45E44" w:rsidRDefault="00DB5AB0" w:rsidP="00DB5AB0">
            <w:pPr>
              <w:spacing w:before="20" w:after="20" w:line="264" w:lineRule="auto"/>
              <w:contextualSpacing/>
              <w:jc w:val="left"/>
              <w:rPr>
                <w:rFonts w:asciiTheme="majorHAnsi" w:hAnsiTheme="majorHAnsi" w:cstheme="majorHAnsi"/>
                <w:color w:val="1F1F1F"/>
                <w:sz w:val="22"/>
                <w:szCs w:val="22"/>
              </w:rPr>
            </w:pPr>
            <w:r w:rsidRPr="00C45E44">
              <w:rPr>
                <w:color w:val="FF0000"/>
                <w:sz w:val="22"/>
                <w:szCs w:val="22"/>
              </w:rPr>
              <w:t>Cốc chứa mẫu dùng tách chiết huyết tương, vật liệu hiệu chuẩn, kiểm chuẩn hoặc hóa chất</w:t>
            </w:r>
            <w:r w:rsidRPr="00C45E44">
              <w:rPr>
                <w:color w:val="FF0000"/>
                <w:sz w:val="22"/>
                <w:szCs w:val="22"/>
              </w:rPr>
              <w:br/>
              <w:t>có thể được sử dụng trên các dòng máy của Sysmex.</w:t>
            </w:r>
            <w:r w:rsidRPr="00C45E44">
              <w:rPr>
                <w:color w:val="FF0000"/>
                <w:sz w:val="22"/>
                <w:szCs w:val="22"/>
              </w:rPr>
              <w:br/>
              <w:t>Thể tích 4ml</w:t>
            </w:r>
            <w:r w:rsidRPr="00C45E44">
              <w:rPr>
                <w:color w:val="FF0000"/>
                <w:sz w:val="22"/>
                <w:szCs w:val="22"/>
              </w:rPr>
              <w:br/>
              <w:t>Tiêu chuẩn chất lượng: ISO 13485</w:t>
            </w:r>
            <w:r w:rsidRPr="00C45E44">
              <w:rPr>
                <w:color w:val="FF0000"/>
                <w:sz w:val="22"/>
                <w:szCs w:val="22"/>
              </w:rPr>
              <w:br/>
              <w:t>Quy cách: 100 cái/1 túi</w:t>
            </w:r>
          </w:p>
        </w:tc>
        <w:tc>
          <w:tcPr>
            <w:tcW w:w="1842" w:type="dxa"/>
            <w:vAlign w:val="center"/>
          </w:tcPr>
          <w:p w14:paraId="542E8400" w14:textId="75C0B0C3" w:rsidR="00DB5AB0" w:rsidRPr="00C45E44" w:rsidRDefault="00DB5AB0" w:rsidP="00DB5AB0">
            <w:pPr>
              <w:spacing w:before="20" w:after="20" w:line="264" w:lineRule="auto"/>
              <w:contextualSpacing/>
              <w:jc w:val="center"/>
              <w:rPr>
                <w:rFonts w:asciiTheme="majorHAnsi" w:hAnsiTheme="majorHAnsi" w:cstheme="majorHAnsi"/>
                <w:color w:val="000000" w:themeColor="text1"/>
                <w:sz w:val="22"/>
                <w:szCs w:val="22"/>
                <w:lang w:eastAsia="ja-JP"/>
              </w:rPr>
            </w:pPr>
            <w:r w:rsidRPr="008356DA">
              <w:rPr>
                <w:sz w:val="26"/>
                <w:szCs w:val="26"/>
              </w:rPr>
              <w:t>2</w:t>
            </w:r>
          </w:p>
        </w:tc>
      </w:tr>
      <w:tr w:rsidR="00DB5AB0" w:rsidRPr="00C45E44" w14:paraId="1E600182" w14:textId="77777777" w:rsidTr="00DB5AB0">
        <w:trPr>
          <w:trHeight w:val="20"/>
        </w:trPr>
        <w:tc>
          <w:tcPr>
            <w:tcW w:w="1129" w:type="dxa"/>
            <w:noWrap/>
            <w:vAlign w:val="center"/>
          </w:tcPr>
          <w:p w14:paraId="470050B1" w14:textId="77777777" w:rsidR="00DB5AB0" w:rsidRPr="00C45E44" w:rsidRDefault="00DB5AB0" w:rsidP="00DB5AB0">
            <w:pPr>
              <w:pStyle w:val="ListParagraph"/>
              <w:spacing w:before="20" w:after="20" w:line="264" w:lineRule="auto"/>
              <w:ind w:left="360"/>
              <w:rPr>
                <w:rFonts w:asciiTheme="majorHAnsi" w:hAnsiTheme="majorHAnsi" w:cstheme="majorHAnsi"/>
                <w:color w:val="1F1F1F"/>
                <w:sz w:val="22"/>
                <w:szCs w:val="22"/>
              </w:rPr>
            </w:pPr>
            <w:r w:rsidRPr="00C45E44">
              <w:rPr>
                <w:rFonts w:ascii="Cambria" w:hAnsi="Cambria" w:cs="Arial"/>
                <w:sz w:val="22"/>
                <w:szCs w:val="22"/>
              </w:rPr>
              <w:t>5</w:t>
            </w:r>
          </w:p>
        </w:tc>
        <w:tc>
          <w:tcPr>
            <w:tcW w:w="1956" w:type="dxa"/>
            <w:vAlign w:val="center"/>
          </w:tcPr>
          <w:p w14:paraId="72245FBA" w14:textId="1F3BAE1E" w:rsidR="00DB5AB0" w:rsidRPr="00C45E44" w:rsidRDefault="00DB5AB0" w:rsidP="00DB5AB0">
            <w:pPr>
              <w:spacing w:before="20" w:after="20" w:line="264" w:lineRule="auto"/>
              <w:contextualSpacing/>
              <w:jc w:val="center"/>
              <w:rPr>
                <w:rFonts w:asciiTheme="majorHAnsi" w:hAnsiTheme="majorHAnsi" w:cstheme="majorHAnsi"/>
                <w:color w:val="1F1F1F"/>
                <w:sz w:val="22"/>
                <w:szCs w:val="22"/>
              </w:rPr>
            </w:pPr>
            <w:r w:rsidRPr="00C45E44">
              <w:rPr>
                <w:sz w:val="22"/>
                <w:szCs w:val="22"/>
              </w:rPr>
              <w:t>Huyết tương kiểm chuẩn trong dải điều trị</w:t>
            </w:r>
          </w:p>
        </w:tc>
        <w:tc>
          <w:tcPr>
            <w:tcW w:w="1276" w:type="dxa"/>
            <w:vAlign w:val="center"/>
          </w:tcPr>
          <w:p w14:paraId="78796312" w14:textId="4F9372F0" w:rsidR="00DB5AB0" w:rsidRPr="00C45E44" w:rsidRDefault="00DB5AB0" w:rsidP="00DB5AB0">
            <w:pPr>
              <w:spacing w:before="20" w:after="20" w:line="264" w:lineRule="auto"/>
              <w:contextualSpacing/>
              <w:jc w:val="center"/>
              <w:rPr>
                <w:rFonts w:asciiTheme="majorHAnsi" w:hAnsiTheme="majorHAnsi" w:cstheme="majorHAnsi"/>
                <w:color w:val="1F1F1F"/>
                <w:sz w:val="22"/>
                <w:szCs w:val="22"/>
              </w:rPr>
            </w:pPr>
            <w:r w:rsidRPr="00C45E44">
              <w:rPr>
                <w:sz w:val="22"/>
                <w:szCs w:val="22"/>
              </w:rPr>
              <w:t>Hộp</w:t>
            </w:r>
          </w:p>
        </w:tc>
        <w:tc>
          <w:tcPr>
            <w:tcW w:w="1276" w:type="dxa"/>
            <w:vAlign w:val="center"/>
          </w:tcPr>
          <w:p w14:paraId="63DA9728" w14:textId="2C97F78F" w:rsidR="00DB5AB0" w:rsidRPr="00C45E44" w:rsidRDefault="00DB5AB0" w:rsidP="00DB5AB0">
            <w:pPr>
              <w:spacing w:before="20" w:after="20" w:line="264" w:lineRule="auto"/>
              <w:contextualSpacing/>
              <w:jc w:val="center"/>
              <w:rPr>
                <w:rFonts w:asciiTheme="majorHAnsi" w:hAnsiTheme="majorHAnsi" w:cstheme="majorHAnsi"/>
                <w:color w:val="000000"/>
                <w:sz w:val="22"/>
                <w:szCs w:val="22"/>
              </w:rPr>
            </w:pPr>
            <w:r w:rsidRPr="00C45E44">
              <w:rPr>
                <w:color w:val="FF0000"/>
                <w:sz w:val="22"/>
                <w:szCs w:val="22"/>
              </w:rPr>
              <w:t>10x1ml</w:t>
            </w:r>
          </w:p>
        </w:tc>
        <w:tc>
          <w:tcPr>
            <w:tcW w:w="5953" w:type="dxa"/>
            <w:vAlign w:val="center"/>
          </w:tcPr>
          <w:p w14:paraId="53E5CFD8" w14:textId="0918A0D7" w:rsidR="00DB5AB0" w:rsidRPr="00C45E44" w:rsidRDefault="00DB5AB0" w:rsidP="00DB5AB0">
            <w:pPr>
              <w:spacing w:before="20" w:after="20" w:line="264" w:lineRule="auto"/>
              <w:contextualSpacing/>
              <w:jc w:val="left"/>
              <w:rPr>
                <w:rFonts w:asciiTheme="majorHAnsi" w:hAnsiTheme="majorHAnsi" w:cstheme="majorHAnsi"/>
                <w:color w:val="1F1F1F"/>
                <w:sz w:val="22"/>
                <w:szCs w:val="22"/>
              </w:rPr>
            </w:pPr>
            <w:r w:rsidRPr="00C45E44">
              <w:rPr>
                <w:sz w:val="22"/>
                <w:szCs w:val="22"/>
              </w:rPr>
              <w:t>Huyết tương kiểm chuẩn trong giới hạn bình thường của các xét nghiệm đông máu. (trong đó có PT, APTT, Fibrinogen)</w:t>
            </w:r>
            <w:r w:rsidRPr="00C45E44">
              <w:rPr>
                <w:sz w:val="22"/>
                <w:szCs w:val="22"/>
              </w:rPr>
              <w:br/>
              <w:t>Đóng gói dạng đông khô, có nguốn gốc từ huyết tương người chống đông citrat</w:t>
            </w:r>
            <w:r w:rsidRPr="00C45E44">
              <w:rPr>
                <w:sz w:val="22"/>
                <w:szCs w:val="22"/>
              </w:rPr>
              <w:br/>
              <w:t>Tiêu chuẩn chất lượng: ISO 13485</w:t>
            </w:r>
            <w:r w:rsidRPr="00C45E44">
              <w:rPr>
                <w:sz w:val="22"/>
                <w:szCs w:val="22"/>
              </w:rPr>
              <w:br/>
              <w:t>Quy cách: 10x1ml</w:t>
            </w:r>
          </w:p>
        </w:tc>
        <w:tc>
          <w:tcPr>
            <w:tcW w:w="1842" w:type="dxa"/>
            <w:vAlign w:val="center"/>
          </w:tcPr>
          <w:p w14:paraId="3263640A" w14:textId="41CDD6EC" w:rsidR="00DB5AB0" w:rsidRPr="00C45E44" w:rsidRDefault="00DB5AB0" w:rsidP="00DB5AB0">
            <w:pPr>
              <w:spacing w:before="20" w:after="20" w:line="264" w:lineRule="auto"/>
              <w:contextualSpacing/>
              <w:jc w:val="center"/>
              <w:rPr>
                <w:rFonts w:asciiTheme="majorHAnsi" w:hAnsiTheme="majorHAnsi" w:cstheme="majorHAnsi"/>
                <w:color w:val="000000" w:themeColor="text1"/>
                <w:sz w:val="22"/>
                <w:szCs w:val="22"/>
                <w:lang w:eastAsia="ja-JP"/>
              </w:rPr>
            </w:pPr>
            <w:r w:rsidRPr="008356DA">
              <w:rPr>
                <w:sz w:val="26"/>
                <w:szCs w:val="26"/>
              </w:rPr>
              <w:t>9</w:t>
            </w:r>
          </w:p>
        </w:tc>
      </w:tr>
      <w:tr w:rsidR="00DB5AB0" w:rsidRPr="00C45E44" w14:paraId="29FFFB89" w14:textId="77777777" w:rsidTr="00DB5AB0">
        <w:trPr>
          <w:trHeight w:val="20"/>
        </w:trPr>
        <w:tc>
          <w:tcPr>
            <w:tcW w:w="1129" w:type="dxa"/>
            <w:noWrap/>
            <w:vAlign w:val="center"/>
          </w:tcPr>
          <w:p w14:paraId="6426A879" w14:textId="77777777" w:rsidR="00DB5AB0" w:rsidRPr="00C45E44" w:rsidRDefault="00DB5AB0" w:rsidP="00DB5AB0">
            <w:pPr>
              <w:pStyle w:val="ListParagraph"/>
              <w:spacing w:before="20" w:after="20" w:line="264" w:lineRule="auto"/>
              <w:ind w:left="360"/>
              <w:rPr>
                <w:rFonts w:asciiTheme="majorHAnsi" w:hAnsiTheme="majorHAnsi" w:cstheme="majorHAnsi"/>
                <w:color w:val="1F1F1F"/>
                <w:sz w:val="22"/>
                <w:szCs w:val="22"/>
              </w:rPr>
            </w:pPr>
            <w:r w:rsidRPr="00C45E44">
              <w:rPr>
                <w:rFonts w:ascii="Cambria" w:hAnsi="Cambria" w:cs="Arial"/>
                <w:sz w:val="22"/>
                <w:szCs w:val="22"/>
              </w:rPr>
              <w:t>6</w:t>
            </w:r>
          </w:p>
        </w:tc>
        <w:tc>
          <w:tcPr>
            <w:tcW w:w="1956" w:type="dxa"/>
            <w:vAlign w:val="center"/>
          </w:tcPr>
          <w:p w14:paraId="3A1A1867" w14:textId="66AD4A4F" w:rsidR="00DB5AB0" w:rsidRPr="00C45E44" w:rsidRDefault="00DB5AB0" w:rsidP="00DB5AB0">
            <w:pPr>
              <w:spacing w:before="20" w:after="20" w:line="264" w:lineRule="auto"/>
              <w:contextualSpacing/>
              <w:jc w:val="center"/>
              <w:rPr>
                <w:rFonts w:asciiTheme="majorHAnsi" w:hAnsiTheme="majorHAnsi" w:cstheme="majorHAnsi"/>
                <w:color w:val="1F1F1F"/>
                <w:sz w:val="22"/>
                <w:szCs w:val="22"/>
              </w:rPr>
            </w:pPr>
            <w:r w:rsidRPr="00C45E44">
              <w:rPr>
                <w:sz w:val="22"/>
                <w:szCs w:val="22"/>
              </w:rPr>
              <w:t>huyết tương kiểm chuẩn trong dải điều trị</w:t>
            </w:r>
          </w:p>
        </w:tc>
        <w:tc>
          <w:tcPr>
            <w:tcW w:w="1276" w:type="dxa"/>
            <w:vAlign w:val="center"/>
          </w:tcPr>
          <w:p w14:paraId="1626F738" w14:textId="2108B2D6" w:rsidR="00DB5AB0" w:rsidRPr="00C45E44" w:rsidRDefault="00DB5AB0" w:rsidP="00DB5AB0">
            <w:pPr>
              <w:spacing w:before="20" w:after="20" w:line="264" w:lineRule="auto"/>
              <w:contextualSpacing/>
              <w:jc w:val="center"/>
              <w:rPr>
                <w:rFonts w:asciiTheme="majorHAnsi" w:hAnsiTheme="majorHAnsi" w:cstheme="majorHAnsi"/>
                <w:color w:val="1F1F1F"/>
                <w:sz w:val="22"/>
                <w:szCs w:val="22"/>
              </w:rPr>
            </w:pPr>
            <w:r w:rsidRPr="00C45E44">
              <w:rPr>
                <w:sz w:val="22"/>
                <w:szCs w:val="22"/>
              </w:rPr>
              <w:t>Hộp</w:t>
            </w:r>
          </w:p>
        </w:tc>
        <w:tc>
          <w:tcPr>
            <w:tcW w:w="1276" w:type="dxa"/>
            <w:vAlign w:val="center"/>
          </w:tcPr>
          <w:p w14:paraId="6FE6E3FA" w14:textId="5D00F8BF" w:rsidR="00DB5AB0" w:rsidRPr="00C45E44" w:rsidRDefault="00DB5AB0" w:rsidP="00DB5AB0">
            <w:pPr>
              <w:spacing w:before="20" w:after="20" w:line="264" w:lineRule="auto"/>
              <w:contextualSpacing/>
              <w:jc w:val="center"/>
              <w:rPr>
                <w:rFonts w:asciiTheme="majorHAnsi" w:hAnsiTheme="majorHAnsi" w:cstheme="majorHAnsi"/>
                <w:color w:val="000000"/>
                <w:sz w:val="22"/>
                <w:szCs w:val="22"/>
              </w:rPr>
            </w:pPr>
            <w:r w:rsidRPr="00C45E44">
              <w:rPr>
                <w:color w:val="FF0000"/>
                <w:sz w:val="22"/>
                <w:szCs w:val="22"/>
              </w:rPr>
              <w:t>10x1ml</w:t>
            </w:r>
          </w:p>
        </w:tc>
        <w:tc>
          <w:tcPr>
            <w:tcW w:w="5953" w:type="dxa"/>
            <w:vAlign w:val="center"/>
          </w:tcPr>
          <w:p w14:paraId="07C4D659" w14:textId="10DEFF25" w:rsidR="00DB5AB0" w:rsidRPr="00C45E44" w:rsidRDefault="00DB5AB0" w:rsidP="00DB5AB0">
            <w:pPr>
              <w:spacing w:before="20" w:after="20" w:line="264" w:lineRule="auto"/>
              <w:contextualSpacing/>
              <w:jc w:val="left"/>
              <w:rPr>
                <w:rFonts w:asciiTheme="majorHAnsi" w:hAnsiTheme="majorHAnsi" w:cstheme="majorHAnsi"/>
                <w:color w:val="1F1F1F"/>
                <w:sz w:val="22"/>
                <w:szCs w:val="22"/>
              </w:rPr>
            </w:pPr>
            <w:r w:rsidRPr="00C45E44">
              <w:rPr>
                <w:sz w:val="22"/>
                <w:szCs w:val="22"/>
              </w:rPr>
              <w:t xml:space="preserve">Huyết tương kiểm chuẩn cho các xét nghiệm đông máu trong giới hạn từ giữa đến cao của giới hạn điều trị trong chống đông đường uống (trong đó có PT, APTT) </w:t>
            </w:r>
            <w:r w:rsidRPr="00C45E44">
              <w:rPr>
                <w:sz w:val="22"/>
                <w:szCs w:val="22"/>
              </w:rPr>
              <w:br/>
              <w:t>Đóng gói dạng đông khô, có nguồn gốc từ huyết tương người chống đông citrat</w:t>
            </w:r>
            <w:r w:rsidRPr="00C45E44">
              <w:rPr>
                <w:sz w:val="22"/>
                <w:szCs w:val="22"/>
              </w:rPr>
              <w:br/>
              <w:t>Tiêu chuẩn chất lượng: ISO 13485</w:t>
            </w:r>
            <w:r w:rsidRPr="00C45E44">
              <w:rPr>
                <w:sz w:val="22"/>
                <w:szCs w:val="22"/>
              </w:rPr>
              <w:br/>
              <w:t>Quy cách: 10x1ml</w:t>
            </w:r>
          </w:p>
        </w:tc>
        <w:tc>
          <w:tcPr>
            <w:tcW w:w="1842" w:type="dxa"/>
            <w:vAlign w:val="center"/>
          </w:tcPr>
          <w:p w14:paraId="255FD6CC" w14:textId="6E40E786" w:rsidR="00DB5AB0" w:rsidRPr="00C45E44" w:rsidRDefault="00DB5AB0" w:rsidP="00DB5AB0">
            <w:pPr>
              <w:spacing w:before="20" w:after="20" w:line="264" w:lineRule="auto"/>
              <w:contextualSpacing/>
              <w:jc w:val="center"/>
              <w:rPr>
                <w:rFonts w:asciiTheme="majorHAnsi" w:hAnsiTheme="majorHAnsi" w:cstheme="majorHAnsi"/>
                <w:color w:val="000000" w:themeColor="text1"/>
                <w:sz w:val="22"/>
                <w:szCs w:val="22"/>
                <w:lang w:eastAsia="ja-JP"/>
              </w:rPr>
            </w:pPr>
            <w:r w:rsidRPr="008356DA">
              <w:rPr>
                <w:sz w:val="26"/>
                <w:szCs w:val="26"/>
              </w:rPr>
              <w:t>9</w:t>
            </w:r>
          </w:p>
        </w:tc>
      </w:tr>
      <w:tr w:rsidR="00DB5AB0" w:rsidRPr="00C45E44" w14:paraId="579B44F7" w14:textId="77777777" w:rsidTr="00DB5AB0">
        <w:trPr>
          <w:trHeight w:val="20"/>
        </w:trPr>
        <w:tc>
          <w:tcPr>
            <w:tcW w:w="1129" w:type="dxa"/>
            <w:noWrap/>
            <w:vAlign w:val="center"/>
          </w:tcPr>
          <w:p w14:paraId="5C618332" w14:textId="77777777" w:rsidR="00DB5AB0" w:rsidRPr="00C45E44" w:rsidRDefault="00DB5AB0" w:rsidP="00DB5AB0">
            <w:pPr>
              <w:pStyle w:val="ListParagraph"/>
              <w:spacing w:before="20" w:after="20" w:line="264" w:lineRule="auto"/>
              <w:ind w:left="360"/>
              <w:rPr>
                <w:rFonts w:asciiTheme="majorHAnsi" w:hAnsiTheme="majorHAnsi" w:cstheme="majorHAnsi"/>
                <w:color w:val="1F1F1F"/>
                <w:sz w:val="22"/>
                <w:szCs w:val="22"/>
              </w:rPr>
            </w:pPr>
            <w:r w:rsidRPr="00C45E44">
              <w:rPr>
                <w:rFonts w:ascii="Cambria" w:hAnsi="Cambria" w:cs="Arial"/>
                <w:sz w:val="22"/>
                <w:szCs w:val="22"/>
              </w:rPr>
              <w:t>7</w:t>
            </w:r>
          </w:p>
        </w:tc>
        <w:tc>
          <w:tcPr>
            <w:tcW w:w="1956" w:type="dxa"/>
            <w:vAlign w:val="center"/>
          </w:tcPr>
          <w:p w14:paraId="23F2F97F" w14:textId="65C17210" w:rsidR="00DB5AB0" w:rsidRPr="00C45E44" w:rsidRDefault="00DB5AB0" w:rsidP="00DB5AB0">
            <w:pPr>
              <w:spacing w:before="20" w:after="20" w:line="264" w:lineRule="auto"/>
              <w:contextualSpacing/>
              <w:jc w:val="center"/>
              <w:rPr>
                <w:rFonts w:asciiTheme="majorHAnsi" w:hAnsiTheme="majorHAnsi" w:cstheme="majorHAnsi"/>
                <w:color w:val="1F1F1F"/>
                <w:sz w:val="22"/>
                <w:szCs w:val="22"/>
              </w:rPr>
            </w:pPr>
            <w:r w:rsidRPr="00C45E44">
              <w:rPr>
                <w:sz w:val="22"/>
                <w:szCs w:val="22"/>
              </w:rPr>
              <w:t>Hoá chất định lượng Fibrinogen trong huyết tương</w:t>
            </w:r>
          </w:p>
        </w:tc>
        <w:tc>
          <w:tcPr>
            <w:tcW w:w="1276" w:type="dxa"/>
            <w:vAlign w:val="center"/>
          </w:tcPr>
          <w:p w14:paraId="3B5A38EE" w14:textId="4941C41A" w:rsidR="00DB5AB0" w:rsidRPr="00C45E44" w:rsidRDefault="00DB5AB0" w:rsidP="00DB5AB0">
            <w:pPr>
              <w:spacing w:before="20" w:after="20" w:line="264" w:lineRule="auto"/>
              <w:contextualSpacing/>
              <w:jc w:val="center"/>
              <w:rPr>
                <w:rFonts w:asciiTheme="majorHAnsi" w:hAnsiTheme="majorHAnsi" w:cstheme="majorHAnsi"/>
                <w:color w:val="1F1F1F"/>
                <w:sz w:val="22"/>
                <w:szCs w:val="22"/>
              </w:rPr>
            </w:pPr>
            <w:r w:rsidRPr="00C45E44">
              <w:rPr>
                <w:sz w:val="22"/>
                <w:szCs w:val="22"/>
              </w:rPr>
              <w:t>Hộp</w:t>
            </w:r>
          </w:p>
        </w:tc>
        <w:tc>
          <w:tcPr>
            <w:tcW w:w="1276" w:type="dxa"/>
            <w:vAlign w:val="center"/>
          </w:tcPr>
          <w:p w14:paraId="0F46DA5B" w14:textId="0953A263" w:rsidR="00DB5AB0" w:rsidRPr="00C45E44" w:rsidRDefault="00DB5AB0" w:rsidP="00DB5AB0">
            <w:pPr>
              <w:spacing w:before="20" w:after="20" w:line="264" w:lineRule="auto"/>
              <w:contextualSpacing/>
              <w:jc w:val="center"/>
              <w:rPr>
                <w:rFonts w:asciiTheme="majorHAnsi" w:hAnsiTheme="majorHAnsi" w:cstheme="majorHAnsi"/>
                <w:color w:val="000000"/>
                <w:sz w:val="22"/>
                <w:szCs w:val="22"/>
              </w:rPr>
            </w:pPr>
            <w:r w:rsidRPr="00C45E44">
              <w:rPr>
                <w:sz w:val="22"/>
                <w:szCs w:val="22"/>
              </w:rPr>
              <w:t>10 x1 ml</w:t>
            </w:r>
          </w:p>
        </w:tc>
        <w:tc>
          <w:tcPr>
            <w:tcW w:w="5953" w:type="dxa"/>
            <w:vAlign w:val="center"/>
          </w:tcPr>
          <w:p w14:paraId="2C338B02" w14:textId="55EEFA45" w:rsidR="00DB5AB0" w:rsidRPr="00C45E44" w:rsidRDefault="00DB5AB0" w:rsidP="00DB5AB0">
            <w:pPr>
              <w:spacing w:before="20" w:after="20" w:line="264" w:lineRule="auto"/>
              <w:contextualSpacing/>
              <w:jc w:val="left"/>
              <w:rPr>
                <w:rFonts w:asciiTheme="majorHAnsi" w:hAnsiTheme="majorHAnsi" w:cstheme="majorHAnsi"/>
                <w:color w:val="1F1F1F"/>
                <w:sz w:val="22"/>
                <w:szCs w:val="22"/>
              </w:rPr>
            </w:pPr>
            <w:r w:rsidRPr="00C45E44">
              <w:rPr>
                <w:sz w:val="22"/>
                <w:szCs w:val="22"/>
              </w:rPr>
              <w:t>Hoá chất định lượng Fibrinogen trong huyết tương, dạng bột đông khô</w:t>
            </w:r>
            <w:r w:rsidRPr="00C45E44">
              <w:rPr>
                <w:sz w:val="22"/>
                <w:szCs w:val="22"/>
              </w:rPr>
              <w:br/>
              <w:t>Thành phần chứa thrombin có nguồn gốc từ bò khoảng 100 IU/ml</w:t>
            </w:r>
            <w:r w:rsidRPr="00C45E44">
              <w:rPr>
                <w:sz w:val="22"/>
                <w:szCs w:val="22"/>
              </w:rPr>
              <w:br/>
              <w:t xml:space="preserve">Tem nhà sản xuất có mã vạch nhận diện hoá chất tự động </w:t>
            </w:r>
            <w:r w:rsidRPr="00C45E44">
              <w:rPr>
                <w:sz w:val="22"/>
                <w:szCs w:val="22"/>
              </w:rPr>
              <w:br/>
              <w:t>Đạt tiêu chuẩn ISO 13485, CE</w:t>
            </w:r>
            <w:r w:rsidRPr="00C45E44">
              <w:rPr>
                <w:sz w:val="22"/>
                <w:szCs w:val="22"/>
              </w:rPr>
              <w:br/>
              <w:t>Quy cách: 10 x1 ml</w:t>
            </w:r>
          </w:p>
        </w:tc>
        <w:tc>
          <w:tcPr>
            <w:tcW w:w="1842" w:type="dxa"/>
            <w:vAlign w:val="center"/>
          </w:tcPr>
          <w:p w14:paraId="50689D2C" w14:textId="2ED74A76" w:rsidR="00DB5AB0" w:rsidRPr="00C45E44" w:rsidRDefault="00DB5AB0" w:rsidP="00DB5AB0">
            <w:pPr>
              <w:spacing w:before="20" w:after="20" w:line="264" w:lineRule="auto"/>
              <w:contextualSpacing/>
              <w:jc w:val="center"/>
              <w:rPr>
                <w:rFonts w:asciiTheme="majorHAnsi" w:hAnsiTheme="majorHAnsi" w:cstheme="majorHAnsi"/>
                <w:color w:val="000000" w:themeColor="text1"/>
                <w:sz w:val="22"/>
                <w:szCs w:val="22"/>
                <w:lang w:eastAsia="ja-JP"/>
              </w:rPr>
            </w:pPr>
            <w:r w:rsidRPr="008356DA">
              <w:rPr>
                <w:sz w:val="26"/>
                <w:szCs w:val="26"/>
              </w:rPr>
              <w:t>12</w:t>
            </w:r>
          </w:p>
        </w:tc>
      </w:tr>
      <w:tr w:rsidR="00DB5AB0" w:rsidRPr="00C45E44" w14:paraId="43BF2887" w14:textId="77777777" w:rsidTr="00DB5AB0">
        <w:trPr>
          <w:trHeight w:val="20"/>
        </w:trPr>
        <w:tc>
          <w:tcPr>
            <w:tcW w:w="1129" w:type="dxa"/>
            <w:noWrap/>
            <w:vAlign w:val="center"/>
          </w:tcPr>
          <w:p w14:paraId="7AB1A8B8" w14:textId="77777777" w:rsidR="00DB5AB0" w:rsidRPr="00C45E44" w:rsidRDefault="00DB5AB0" w:rsidP="00DB5AB0">
            <w:pPr>
              <w:pStyle w:val="ListParagraph"/>
              <w:spacing w:before="20" w:after="20" w:line="264" w:lineRule="auto"/>
              <w:ind w:left="360"/>
              <w:rPr>
                <w:rFonts w:asciiTheme="majorHAnsi" w:hAnsiTheme="majorHAnsi" w:cstheme="majorHAnsi"/>
                <w:color w:val="1F1F1F"/>
                <w:sz w:val="22"/>
                <w:szCs w:val="22"/>
              </w:rPr>
            </w:pPr>
            <w:r w:rsidRPr="00C45E44">
              <w:rPr>
                <w:rFonts w:ascii="Cambria" w:hAnsi="Cambria" w:cs="Arial"/>
                <w:sz w:val="22"/>
                <w:szCs w:val="22"/>
              </w:rPr>
              <w:t>8</w:t>
            </w:r>
          </w:p>
        </w:tc>
        <w:tc>
          <w:tcPr>
            <w:tcW w:w="1956" w:type="dxa"/>
            <w:vAlign w:val="center"/>
          </w:tcPr>
          <w:p w14:paraId="0CA297C1" w14:textId="7B0CEFAF" w:rsidR="00DB5AB0" w:rsidRPr="00C45E44" w:rsidRDefault="00DB5AB0" w:rsidP="00DB5AB0">
            <w:pPr>
              <w:spacing w:before="20" w:after="20" w:line="264" w:lineRule="auto"/>
              <w:contextualSpacing/>
              <w:jc w:val="center"/>
              <w:rPr>
                <w:rFonts w:asciiTheme="majorHAnsi" w:hAnsiTheme="majorHAnsi" w:cstheme="majorHAnsi"/>
                <w:color w:val="1F1F1F"/>
                <w:sz w:val="22"/>
                <w:szCs w:val="22"/>
              </w:rPr>
            </w:pPr>
            <w:r w:rsidRPr="00C45E44">
              <w:rPr>
                <w:sz w:val="22"/>
                <w:szCs w:val="22"/>
              </w:rPr>
              <w:t>Dung dịch CaCl2</w:t>
            </w:r>
          </w:p>
        </w:tc>
        <w:tc>
          <w:tcPr>
            <w:tcW w:w="1276" w:type="dxa"/>
            <w:vAlign w:val="center"/>
          </w:tcPr>
          <w:p w14:paraId="54A472CC" w14:textId="3A540F66" w:rsidR="00DB5AB0" w:rsidRPr="00C45E44" w:rsidRDefault="00DB5AB0" w:rsidP="00DB5AB0">
            <w:pPr>
              <w:spacing w:before="20" w:after="20" w:line="264" w:lineRule="auto"/>
              <w:contextualSpacing/>
              <w:jc w:val="center"/>
              <w:rPr>
                <w:rFonts w:asciiTheme="majorHAnsi" w:hAnsiTheme="majorHAnsi" w:cstheme="majorHAnsi"/>
                <w:color w:val="1F1F1F"/>
                <w:sz w:val="22"/>
                <w:szCs w:val="22"/>
              </w:rPr>
            </w:pPr>
            <w:r w:rsidRPr="00C45E44">
              <w:rPr>
                <w:sz w:val="22"/>
                <w:szCs w:val="22"/>
              </w:rPr>
              <w:t>Hộp</w:t>
            </w:r>
          </w:p>
        </w:tc>
        <w:tc>
          <w:tcPr>
            <w:tcW w:w="1276" w:type="dxa"/>
            <w:vAlign w:val="center"/>
          </w:tcPr>
          <w:p w14:paraId="43D4D1FA" w14:textId="68897220" w:rsidR="00DB5AB0" w:rsidRPr="00C45E44" w:rsidRDefault="00DB5AB0" w:rsidP="00DB5AB0">
            <w:pPr>
              <w:spacing w:before="20" w:after="20" w:line="264" w:lineRule="auto"/>
              <w:contextualSpacing/>
              <w:jc w:val="center"/>
              <w:rPr>
                <w:rFonts w:asciiTheme="majorHAnsi" w:hAnsiTheme="majorHAnsi" w:cstheme="majorHAnsi"/>
                <w:color w:val="000000"/>
                <w:sz w:val="22"/>
                <w:szCs w:val="22"/>
              </w:rPr>
            </w:pPr>
            <w:r w:rsidRPr="00C45E44">
              <w:rPr>
                <w:sz w:val="22"/>
                <w:szCs w:val="22"/>
              </w:rPr>
              <w:t>10 × 15 ml</w:t>
            </w:r>
          </w:p>
        </w:tc>
        <w:tc>
          <w:tcPr>
            <w:tcW w:w="5953" w:type="dxa"/>
            <w:vAlign w:val="center"/>
          </w:tcPr>
          <w:p w14:paraId="568843CD" w14:textId="4C03FC03" w:rsidR="00DB5AB0" w:rsidRPr="00C45E44" w:rsidRDefault="00DB5AB0" w:rsidP="00DB5AB0">
            <w:pPr>
              <w:spacing w:before="20" w:after="20" w:line="264" w:lineRule="auto"/>
              <w:contextualSpacing/>
              <w:jc w:val="left"/>
              <w:rPr>
                <w:rFonts w:asciiTheme="majorHAnsi" w:hAnsiTheme="majorHAnsi" w:cstheme="majorHAnsi"/>
                <w:color w:val="1F1F1F"/>
                <w:sz w:val="22"/>
                <w:szCs w:val="22"/>
              </w:rPr>
            </w:pPr>
            <w:r w:rsidRPr="00C45E44">
              <w:rPr>
                <w:sz w:val="22"/>
                <w:szCs w:val="22"/>
              </w:rPr>
              <w:t>Dung dịch calcium chloride 0.025 mol/L, dạng lỏng</w:t>
            </w:r>
            <w:r w:rsidRPr="00C45E44">
              <w:rPr>
                <w:sz w:val="22"/>
                <w:szCs w:val="22"/>
              </w:rPr>
              <w:br/>
              <w:t xml:space="preserve">Tem nhà sản xuất có mã vạch nhận diện hoá chất tự động </w:t>
            </w:r>
            <w:r w:rsidRPr="00C45E44">
              <w:rPr>
                <w:sz w:val="22"/>
                <w:szCs w:val="22"/>
              </w:rPr>
              <w:br/>
              <w:t>Đạt tiêu chuẩn ISO 13485, CE</w:t>
            </w:r>
            <w:r w:rsidRPr="00C45E44">
              <w:rPr>
                <w:sz w:val="22"/>
                <w:szCs w:val="22"/>
              </w:rPr>
              <w:br/>
              <w:t>Quy cách: 10 x 15ml</w:t>
            </w:r>
          </w:p>
        </w:tc>
        <w:tc>
          <w:tcPr>
            <w:tcW w:w="1842" w:type="dxa"/>
            <w:vAlign w:val="center"/>
          </w:tcPr>
          <w:p w14:paraId="449E0376" w14:textId="686E7DB7" w:rsidR="00DB5AB0" w:rsidRPr="00C45E44" w:rsidRDefault="00DB5AB0" w:rsidP="00DB5AB0">
            <w:pPr>
              <w:spacing w:before="20" w:after="20" w:line="264" w:lineRule="auto"/>
              <w:contextualSpacing/>
              <w:jc w:val="center"/>
              <w:rPr>
                <w:rFonts w:asciiTheme="majorHAnsi" w:hAnsiTheme="majorHAnsi" w:cstheme="majorHAnsi"/>
                <w:color w:val="000000" w:themeColor="text1"/>
                <w:sz w:val="22"/>
                <w:szCs w:val="22"/>
                <w:lang w:eastAsia="ja-JP"/>
              </w:rPr>
            </w:pPr>
            <w:r w:rsidRPr="008356DA">
              <w:rPr>
                <w:sz w:val="26"/>
                <w:szCs w:val="26"/>
              </w:rPr>
              <w:t>2</w:t>
            </w:r>
          </w:p>
        </w:tc>
      </w:tr>
      <w:tr w:rsidR="00DB5AB0" w:rsidRPr="00C45E44" w14:paraId="12C50788" w14:textId="77777777" w:rsidTr="00DB5AB0">
        <w:trPr>
          <w:trHeight w:val="20"/>
        </w:trPr>
        <w:tc>
          <w:tcPr>
            <w:tcW w:w="1129" w:type="dxa"/>
            <w:noWrap/>
            <w:vAlign w:val="center"/>
          </w:tcPr>
          <w:p w14:paraId="1782A115" w14:textId="77777777" w:rsidR="00DB5AB0" w:rsidRPr="00C45E44" w:rsidRDefault="00DB5AB0" w:rsidP="00DB5AB0">
            <w:pPr>
              <w:pStyle w:val="ListParagraph"/>
              <w:spacing w:before="20" w:after="20" w:line="264" w:lineRule="auto"/>
              <w:ind w:left="360"/>
              <w:rPr>
                <w:sz w:val="22"/>
                <w:szCs w:val="22"/>
              </w:rPr>
            </w:pPr>
            <w:r w:rsidRPr="00C45E44">
              <w:rPr>
                <w:rFonts w:ascii="Cambria" w:hAnsi="Cambria" w:cs="Arial"/>
                <w:sz w:val="22"/>
                <w:szCs w:val="22"/>
              </w:rPr>
              <w:t>9</w:t>
            </w:r>
          </w:p>
        </w:tc>
        <w:tc>
          <w:tcPr>
            <w:tcW w:w="1956" w:type="dxa"/>
            <w:vAlign w:val="center"/>
          </w:tcPr>
          <w:p w14:paraId="096A5489" w14:textId="45DF9B97" w:rsidR="00DB5AB0" w:rsidRPr="00C45E44" w:rsidRDefault="00DB5AB0" w:rsidP="00DB5AB0">
            <w:pPr>
              <w:spacing w:before="20" w:after="20" w:line="264" w:lineRule="auto"/>
              <w:contextualSpacing/>
              <w:jc w:val="center"/>
              <w:rPr>
                <w:rFonts w:asciiTheme="majorHAnsi" w:hAnsiTheme="majorHAnsi" w:cstheme="majorHAnsi"/>
                <w:color w:val="1F1F1F"/>
                <w:sz w:val="22"/>
                <w:szCs w:val="22"/>
              </w:rPr>
            </w:pPr>
            <w:r w:rsidRPr="00C45E44">
              <w:rPr>
                <w:sz w:val="22"/>
                <w:szCs w:val="22"/>
              </w:rPr>
              <w:t>Dung dịch đệm cho xét nghiệm Fibrinogen</w:t>
            </w:r>
          </w:p>
        </w:tc>
        <w:tc>
          <w:tcPr>
            <w:tcW w:w="1276" w:type="dxa"/>
            <w:vAlign w:val="center"/>
          </w:tcPr>
          <w:p w14:paraId="4F39BE32" w14:textId="2E60BA09" w:rsidR="00DB5AB0" w:rsidRPr="00C45E44" w:rsidRDefault="00DB5AB0" w:rsidP="00DB5AB0">
            <w:pPr>
              <w:spacing w:before="20" w:after="20" w:line="264" w:lineRule="auto"/>
              <w:contextualSpacing/>
              <w:jc w:val="center"/>
              <w:rPr>
                <w:rFonts w:asciiTheme="majorHAnsi" w:hAnsiTheme="majorHAnsi" w:cstheme="majorHAnsi"/>
                <w:color w:val="1F1F1F"/>
                <w:sz w:val="22"/>
                <w:szCs w:val="22"/>
              </w:rPr>
            </w:pPr>
            <w:r w:rsidRPr="00C45E44">
              <w:rPr>
                <w:sz w:val="22"/>
                <w:szCs w:val="22"/>
              </w:rPr>
              <w:t>Hộp</w:t>
            </w:r>
          </w:p>
        </w:tc>
        <w:tc>
          <w:tcPr>
            <w:tcW w:w="1276" w:type="dxa"/>
            <w:vAlign w:val="center"/>
          </w:tcPr>
          <w:p w14:paraId="7542675E" w14:textId="7BEC1E5F" w:rsidR="00DB5AB0" w:rsidRPr="00C45E44" w:rsidRDefault="00DB5AB0" w:rsidP="00DB5AB0">
            <w:pPr>
              <w:spacing w:before="20" w:after="20" w:line="264" w:lineRule="auto"/>
              <w:contextualSpacing/>
              <w:jc w:val="center"/>
              <w:rPr>
                <w:rFonts w:asciiTheme="majorHAnsi" w:hAnsiTheme="majorHAnsi" w:cstheme="majorHAnsi"/>
                <w:color w:val="000000"/>
                <w:sz w:val="22"/>
                <w:szCs w:val="22"/>
              </w:rPr>
            </w:pPr>
            <w:r w:rsidRPr="00C45E44">
              <w:rPr>
                <w:sz w:val="22"/>
                <w:szCs w:val="22"/>
              </w:rPr>
              <w:t>10x15ml</w:t>
            </w:r>
          </w:p>
        </w:tc>
        <w:tc>
          <w:tcPr>
            <w:tcW w:w="5953" w:type="dxa"/>
            <w:vAlign w:val="center"/>
          </w:tcPr>
          <w:p w14:paraId="0F846DDF" w14:textId="4FE7DBDA" w:rsidR="00DB5AB0" w:rsidRPr="00C45E44" w:rsidRDefault="00DB5AB0" w:rsidP="00DB5AB0">
            <w:pPr>
              <w:spacing w:before="20" w:after="20" w:line="264" w:lineRule="auto"/>
              <w:contextualSpacing/>
              <w:jc w:val="left"/>
              <w:rPr>
                <w:rFonts w:asciiTheme="majorHAnsi" w:hAnsiTheme="majorHAnsi" w:cstheme="majorHAnsi"/>
                <w:color w:val="1F1F1F"/>
                <w:sz w:val="22"/>
                <w:szCs w:val="22"/>
              </w:rPr>
            </w:pPr>
            <w:r w:rsidRPr="00C45E44">
              <w:rPr>
                <w:sz w:val="22"/>
                <w:szCs w:val="22"/>
              </w:rPr>
              <w:t>Dung dịch đệm cho xét nghiệm Fibrinogen</w:t>
            </w:r>
            <w:r w:rsidRPr="00C45E44">
              <w:rPr>
                <w:sz w:val="22"/>
                <w:szCs w:val="22"/>
              </w:rPr>
              <w:br/>
              <w:t>Đóng gói dạng lỏng, thành phần gồm sodium barbital ≥ 2.84 x 0,01M trong sodium chloride ≥1.25 x 0.1M, pH 7.35 ± 0.1</w:t>
            </w:r>
            <w:r w:rsidRPr="00C45E44">
              <w:rPr>
                <w:sz w:val="22"/>
                <w:szCs w:val="22"/>
              </w:rPr>
              <w:br/>
              <w:t>Tem nhà sản xuất có mã vạch nhận diện hoá chất tự động</w:t>
            </w:r>
            <w:r w:rsidRPr="00C45E44">
              <w:rPr>
                <w:sz w:val="22"/>
                <w:szCs w:val="22"/>
              </w:rPr>
              <w:br/>
              <w:t>Đạt tiêu chuẩn ISO 13485, CE</w:t>
            </w:r>
            <w:r w:rsidRPr="00C45E44">
              <w:rPr>
                <w:sz w:val="22"/>
                <w:szCs w:val="22"/>
              </w:rPr>
              <w:br/>
              <w:t>Quy cách: 10x15ml</w:t>
            </w:r>
          </w:p>
        </w:tc>
        <w:tc>
          <w:tcPr>
            <w:tcW w:w="1842" w:type="dxa"/>
            <w:vAlign w:val="center"/>
          </w:tcPr>
          <w:p w14:paraId="6677CD11" w14:textId="47D146D5" w:rsidR="00DB5AB0" w:rsidRPr="00C45E44" w:rsidRDefault="00DB5AB0" w:rsidP="00DB5AB0">
            <w:pPr>
              <w:spacing w:before="20" w:after="20" w:line="264" w:lineRule="auto"/>
              <w:contextualSpacing/>
              <w:jc w:val="center"/>
              <w:rPr>
                <w:rFonts w:asciiTheme="majorHAnsi" w:hAnsiTheme="majorHAnsi" w:cstheme="majorHAnsi"/>
                <w:color w:val="000000" w:themeColor="text1"/>
                <w:sz w:val="22"/>
                <w:szCs w:val="22"/>
                <w:lang w:eastAsia="ja-JP"/>
              </w:rPr>
            </w:pPr>
            <w:r w:rsidRPr="008356DA">
              <w:rPr>
                <w:sz w:val="26"/>
                <w:szCs w:val="26"/>
              </w:rPr>
              <w:t>2</w:t>
            </w:r>
          </w:p>
        </w:tc>
      </w:tr>
      <w:tr w:rsidR="00DB5AB0" w:rsidRPr="00C45E44" w14:paraId="6DE555DF" w14:textId="77777777" w:rsidTr="00DB5AB0">
        <w:trPr>
          <w:trHeight w:val="20"/>
        </w:trPr>
        <w:tc>
          <w:tcPr>
            <w:tcW w:w="1129" w:type="dxa"/>
            <w:noWrap/>
            <w:vAlign w:val="center"/>
          </w:tcPr>
          <w:p w14:paraId="2BBEB371" w14:textId="77777777" w:rsidR="00DB5AB0" w:rsidRPr="00C45E44" w:rsidRDefault="00DB5AB0" w:rsidP="00DB5AB0">
            <w:pPr>
              <w:pStyle w:val="ListParagraph"/>
              <w:spacing w:before="20" w:after="20" w:line="264" w:lineRule="auto"/>
              <w:ind w:left="360"/>
              <w:rPr>
                <w:sz w:val="22"/>
                <w:szCs w:val="22"/>
              </w:rPr>
            </w:pPr>
            <w:r w:rsidRPr="00C45E44">
              <w:rPr>
                <w:rFonts w:ascii="Cambria" w:hAnsi="Cambria" w:cs="Arial"/>
                <w:sz w:val="22"/>
                <w:szCs w:val="22"/>
              </w:rPr>
              <w:t>10</w:t>
            </w:r>
          </w:p>
        </w:tc>
        <w:tc>
          <w:tcPr>
            <w:tcW w:w="1956" w:type="dxa"/>
            <w:vAlign w:val="center"/>
          </w:tcPr>
          <w:p w14:paraId="4DF6B105" w14:textId="4FCDBE5D" w:rsidR="00DB5AB0" w:rsidRPr="00C45E44" w:rsidRDefault="00DB5AB0" w:rsidP="00DB5AB0">
            <w:pPr>
              <w:spacing w:before="20" w:after="20" w:line="264" w:lineRule="auto"/>
              <w:contextualSpacing/>
              <w:jc w:val="center"/>
              <w:rPr>
                <w:rFonts w:asciiTheme="majorHAnsi" w:hAnsiTheme="majorHAnsi" w:cstheme="majorHAnsi"/>
                <w:color w:val="1F1F1F"/>
                <w:sz w:val="22"/>
                <w:szCs w:val="22"/>
              </w:rPr>
            </w:pPr>
            <w:r w:rsidRPr="00C45E44">
              <w:rPr>
                <w:sz w:val="22"/>
                <w:szCs w:val="22"/>
              </w:rPr>
              <w:t>Hoá chất để xác định thời gian thromboplastin hoạt hoá từng phần</w:t>
            </w:r>
          </w:p>
        </w:tc>
        <w:tc>
          <w:tcPr>
            <w:tcW w:w="1276" w:type="dxa"/>
            <w:vAlign w:val="center"/>
          </w:tcPr>
          <w:p w14:paraId="0BF1E4C9" w14:textId="230CE07C" w:rsidR="00DB5AB0" w:rsidRPr="00C45E44" w:rsidRDefault="00DB5AB0" w:rsidP="00DB5AB0">
            <w:pPr>
              <w:spacing w:before="20" w:after="20" w:line="264" w:lineRule="auto"/>
              <w:contextualSpacing/>
              <w:jc w:val="center"/>
              <w:rPr>
                <w:rFonts w:asciiTheme="majorHAnsi" w:hAnsiTheme="majorHAnsi" w:cstheme="majorHAnsi"/>
                <w:color w:val="1F1F1F"/>
                <w:sz w:val="22"/>
                <w:szCs w:val="22"/>
              </w:rPr>
            </w:pPr>
            <w:r w:rsidRPr="00C45E44">
              <w:rPr>
                <w:sz w:val="22"/>
                <w:szCs w:val="22"/>
              </w:rPr>
              <w:t>Hộp</w:t>
            </w:r>
          </w:p>
        </w:tc>
        <w:tc>
          <w:tcPr>
            <w:tcW w:w="1276" w:type="dxa"/>
            <w:vAlign w:val="center"/>
          </w:tcPr>
          <w:p w14:paraId="59E2AFEF" w14:textId="2C56202B" w:rsidR="00DB5AB0" w:rsidRPr="00C45E44" w:rsidRDefault="00DB5AB0" w:rsidP="00DB5AB0">
            <w:pPr>
              <w:spacing w:before="20" w:after="20" w:line="264" w:lineRule="auto"/>
              <w:contextualSpacing/>
              <w:jc w:val="center"/>
              <w:rPr>
                <w:rFonts w:asciiTheme="majorHAnsi" w:hAnsiTheme="majorHAnsi" w:cstheme="majorHAnsi"/>
                <w:color w:val="000000"/>
                <w:sz w:val="22"/>
                <w:szCs w:val="22"/>
              </w:rPr>
            </w:pPr>
            <w:r w:rsidRPr="00C45E44">
              <w:rPr>
                <w:sz w:val="22"/>
                <w:szCs w:val="22"/>
              </w:rPr>
              <w:t>10x2ml</w:t>
            </w:r>
          </w:p>
        </w:tc>
        <w:tc>
          <w:tcPr>
            <w:tcW w:w="5953" w:type="dxa"/>
            <w:vAlign w:val="center"/>
          </w:tcPr>
          <w:p w14:paraId="68845783" w14:textId="0CEA0F18" w:rsidR="00DB5AB0" w:rsidRPr="00C45E44" w:rsidRDefault="00DB5AB0" w:rsidP="00DB5AB0">
            <w:pPr>
              <w:spacing w:before="20" w:after="20" w:line="264" w:lineRule="auto"/>
              <w:contextualSpacing/>
              <w:jc w:val="left"/>
              <w:rPr>
                <w:rFonts w:asciiTheme="majorHAnsi" w:hAnsiTheme="majorHAnsi" w:cstheme="majorHAnsi"/>
                <w:color w:val="1F1F1F"/>
                <w:sz w:val="22"/>
                <w:szCs w:val="22"/>
              </w:rPr>
            </w:pPr>
            <w:r w:rsidRPr="00C45E44">
              <w:rPr>
                <w:sz w:val="22"/>
                <w:szCs w:val="22"/>
              </w:rPr>
              <w:t>Hoá chất để xác định thời gian thromboplastin hoạt hoá từng phần (APTT)</w:t>
            </w:r>
            <w:r w:rsidRPr="00C45E44">
              <w:rPr>
                <w:sz w:val="22"/>
                <w:szCs w:val="22"/>
              </w:rPr>
              <w:br/>
              <w:t>Thành phần chứa phosphatide chiết xuất từ đậu nành tinh khiết và từ cellphaline não thỏ với axit ellagic nồng độ 1.0 x 10-4 M, chất đệm, chất ổn định, chất bảo quản hoặc tương đương</w:t>
            </w:r>
            <w:r w:rsidRPr="00C45E44">
              <w:rPr>
                <w:sz w:val="22"/>
                <w:szCs w:val="22"/>
              </w:rPr>
              <w:br/>
              <w:t xml:space="preserve">Ổn định sau mở nắp trong 7 ngày </w:t>
            </w:r>
            <w:r w:rsidRPr="00C45E44">
              <w:rPr>
                <w:sz w:val="22"/>
                <w:szCs w:val="22"/>
              </w:rPr>
              <w:br/>
              <w:t>Tem nhà sản xuất có mã vạch nhận diện hoá chất tự động.</w:t>
            </w:r>
            <w:r w:rsidRPr="00C45E44">
              <w:rPr>
                <w:sz w:val="22"/>
                <w:szCs w:val="22"/>
              </w:rPr>
              <w:br/>
              <w:t>Đạt tiêu chuẩn ISO 13485, CE</w:t>
            </w:r>
            <w:r w:rsidRPr="00C45E44">
              <w:rPr>
                <w:sz w:val="22"/>
                <w:szCs w:val="22"/>
              </w:rPr>
              <w:br/>
              <w:t>Quy cách: 10x2ml</w:t>
            </w:r>
          </w:p>
        </w:tc>
        <w:tc>
          <w:tcPr>
            <w:tcW w:w="1842" w:type="dxa"/>
            <w:vAlign w:val="center"/>
          </w:tcPr>
          <w:p w14:paraId="381E27D0" w14:textId="3B951409" w:rsidR="00DB5AB0" w:rsidRPr="00C45E44" w:rsidRDefault="00DB5AB0" w:rsidP="00DB5AB0">
            <w:pPr>
              <w:spacing w:before="20" w:after="20" w:line="264" w:lineRule="auto"/>
              <w:contextualSpacing/>
              <w:jc w:val="center"/>
              <w:rPr>
                <w:rFonts w:asciiTheme="majorHAnsi" w:hAnsiTheme="majorHAnsi" w:cstheme="majorHAnsi"/>
                <w:color w:val="000000" w:themeColor="text1"/>
                <w:sz w:val="22"/>
                <w:szCs w:val="22"/>
                <w:lang w:eastAsia="ja-JP"/>
              </w:rPr>
            </w:pPr>
            <w:r w:rsidRPr="008356DA">
              <w:rPr>
                <w:sz w:val="26"/>
                <w:szCs w:val="26"/>
              </w:rPr>
              <w:t>3</w:t>
            </w:r>
          </w:p>
        </w:tc>
      </w:tr>
      <w:tr w:rsidR="00DB5AB0" w:rsidRPr="00C45E44" w14:paraId="3041FE75" w14:textId="77777777" w:rsidTr="00DB5AB0">
        <w:trPr>
          <w:trHeight w:val="20"/>
        </w:trPr>
        <w:tc>
          <w:tcPr>
            <w:tcW w:w="1129" w:type="dxa"/>
            <w:noWrap/>
            <w:vAlign w:val="center"/>
          </w:tcPr>
          <w:p w14:paraId="121C4ADE" w14:textId="77777777" w:rsidR="00DB5AB0" w:rsidRPr="00C45E44" w:rsidRDefault="00DB5AB0" w:rsidP="00DB5AB0">
            <w:pPr>
              <w:pStyle w:val="ListParagraph"/>
              <w:spacing w:before="20" w:after="20" w:line="264" w:lineRule="auto"/>
              <w:ind w:left="360"/>
              <w:rPr>
                <w:sz w:val="22"/>
                <w:szCs w:val="22"/>
              </w:rPr>
            </w:pPr>
            <w:r w:rsidRPr="00C45E44">
              <w:rPr>
                <w:rFonts w:ascii="Cambria" w:hAnsi="Cambria" w:cs="Arial"/>
                <w:sz w:val="22"/>
                <w:szCs w:val="22"/>
              </w:rPr>
              <w:t>11</w:t>
            </w:r>
          </w:p>
        </w:tc>
        <w:tc>
          <w:tcPr>
            <w:tcW w:w="1956" w:type="dxa"/>
            <w:vAlign w:val="center"/>
          </w:tcPr>
          <w:p w14:paraId="6270EE0E" w14:textId="400CC1B3" w:rsidR="00DB5AB0" w:rsidRPr="00C45E44" w:rsidRDefault="00DB5AB0" w:rsidP="00DB5AB0">
            <w:pPr>
              <w:spacing w:before="20" w:after="20" w:line="264" w:lineRule="auto"/>
              <w:contextualSpacing/>
              <w:jc w:val="center"/>
              <w:rPr>
                <w:rFonts w:asciiTheme="majorHAnsi" w:hAnsiTheme="majorHAnsi" w:cstheme="majorHAnsi"/>
                <w:color w:val="1F1F1F"/>
                <w:sz w:val="22"/>
                <w:szCs w:val="22"/>
              </w:rPr>
            </w:pPr>
            <w:r w:rsidRPr="00C45E44">
              <w:rPr>
                <w:sz w:val="22"/>
                <w:szCs w:val="22"/>
              </w:rPr>
              <w:t>Hoá chất đo thời gian prothrompin</w:t>
            </w:r>
          </w:p>
        </w:tc>
        <w:tc>
          <w:tcPr>
            <w:tcW w:w="1276" w:type="dxa"/>
            <w:vAlign w:val="center"/>
          </w:tcPr>
          <w:p w14:paraId="21696CE6" w14:textId="446FC2E6" w:rsidR="00DB5AB0" w:rsidRPr="00C45E44" w:rsidRDefault="00DB5AB0" w:rsidP="00DB5AB0">
            <w:pPr>
              <w:spacing w:before="20" w:after="20" w:line="264" w:lineRule="auto"/>
              <w:contextualSpacing/>
              <w:jc w:val="center"/>
              <w:rPr>
                <w:rFonts w:asciiTheme="majorHAnsi" w:hAnsiTheme="majorHAnsi" w:cstheme="majorHAnsi"/>
                <w:color w:val="1F1F1F"/>
                <w:sz w:val="22"/>
                <w:szCs w:val="22"/>
              </w:rPr>
            </w:pPr>
            <w:r w:rsidRPr="00C45E44">
              <w:rPr>
                <w:sz w:val="22"/>
                <w:szCs w:val="22"/>
              </w:rPr>
              <w:t>Hộp</w:t>
            </w:r>
          </w:p>
        </w:tc>
        <w:tc>
          <w:tcPr>
            <w:tcW w:w="1276" w:type="dxa"/>
            <w:vAlign w:val="center"/>
          </w:tcPr>
          <w:p w14:paraId="648376EA" w14:textId="7F1CDC9F" w:rsidR="00DB5AB0" w:rsidRPr="00C45E44" w:rsidRDefault="00DB5AB0" w:rsidP="00DB5AB0">
            <w:pPr>
              <w:spacing w:before="20" w:after="20" w:line="264" w:lineRule="auto"/>
              <w:contextualSpacing/>
              <w:jc w:val="center"/>
              <w:rPr>
                <w:rFonts w:asciiTheme="majorHAnsi" w:hAnsiTheme="majorHAnsi" w:cstheme="majorHAnsi"/>
                <w:color w:val="000000"/>
                <w:sz w:val="22"/>
                <w:szCs w:val="22"/>
              </w:rPr>
            </w:pPr>
            <w:r w:rsidRPr="00C45E44">
              <w:rPr>
                <w:sz w:val="22"/>
                <w:szCs w:val="22"/>
              </w:rPr>
              <w:t>10x4ml</w:t>
            </w:r>
          </w:p>
        </w:tc>
        <w:tc>
          <w:tcPr>
            <w:tcW w:w="5953" w:type="dxa"/>
            <w:vAlign w:val="center"/>
          </w:tcPr>
          <w:p w14:paraId="2275D42A" w14:textId="0A51B77B" w:rsidR="00DB5AB0" w:rsidRPr="00C45E44" w:rsidRDefault="00DB5AB0" w:rsidP="00DB5AB0">
            <w:pPr>
              <w:spacing w:before="20" w:after="20" w:line="264" w:lineRule="auto"/>
              <w:contextualSpacing/>
              <w:jc w:val="left"/>
              <w:rPr>
                <w:rFonts w:asciiTheme="majorHAnsi" w:hAnsiTheme="majorHAnsi" w:cstheme="majorHAnsi"/>
                <w:color w:val="1F1F1F"/>
                <w:sz w:val="22"/>
                <w:szCs w:val="22"/>
              </w:rPr>
            </w:pPr>
            <w:r w:rsidRPr="00C45E44">
              <w:rPr>
                <w:sz w:val="22"/>
                <w:szCs w:val="22"/>
              </w:rPr>
              <w:t>Thuốc thử đông khô, kết hợp với yếu tố mô tái tổ hợp ở người và phospholipids tổng hợp (thromboplastin), ion Canxi, phức hợp heparin trung hòa, dung dịch đệm, chất ổn định (BSA: albumin huyết thanh bò).</w:t>
            </w:r>
            <w:r w:rsidRPr="00C45E44">
              <w:rPr>
                <w:sz w:val="22"/>
                <w:szCs w:val="22"/>
              </w:rPr>
              <w:br/>
              <w:t>Tem nhà sản xuất có mã vạch nhận diện hoá chất tự động.</w:t>
            </w:r>
            <w:r w:rsidRPr="00C45E44">
              <w:rPr>
                <w:sz w:val="22"/>
                <w:szCs w:val="22"/>
              </w:rPr>
              <w:br/>
              <w:t>Đạt tiêu chuẩn ISO 13485, CE</w:t>
            </w:r>
            <w:r w:rsidRPr="00C45E44">
              <w:rPr>
                <w:sz w:val="22"/>
                <w:szCs w:val="22"/>
              </w:rPr>
              <w:br/>
              <w:t>Quy cách: 10x4ml</w:t>
            </w:r>
          </w:p>
        </w:tc>
        <w:tc>
          <w:tcPr>
            <w:tcW w:w="1842" w:type="dxa"/>
            <w:vAlign w:val="center"/>
          </w:tcPr>
          <w:p w14:paraId="1D590AFA" w14:textId="4F3D379A" w:rsidR="00DB5AB0" w:rsidRPr="00C45E44" w:rsidRDefault="00DB5AB0" w:rsidP="00DB5AB0">
            <w:pPr>
              <w:spacing w:before="20" w:after="20" w:line="264" w:lineRule="auto"/>
              <w:contextualSpacing/>
              <w:jc w:val="center"/>
              <w:rPr>
                <w:rFonts w:asciiTheme="majorHAnsi" w:hAnsiTheme="majorHAnsi" w:cstheme="majorHAnsi"/>
                <w:color w:val="000000" w:themeColor="text1"/>
                <w:sz w:val="22"/>
                <w:szCs w:val="22"/>
                <w:lang w:eastAsia="ja-JP"/>
              </w:rPr>
            </w:pPr>
            <w:r w:rsidRPr="008356DA">
              <w:rPr>
                <w:sz w:val="26"/>
                <w:szCs w:val="26"/>
              </w:rPr>
              <w:t>3</w:t>
            </w:r>
          </w:p>
        </w:tc>
      </w:tr>
      <w:tr w:rsidR="00DB5AB0" w:rsidRPr="00C45E44" w14:paraId="0990B940" w14:textId="77777777" w:rsidTr="00DB5AB0">
        <w:trPr>
          <w:trHeight w:val="20"/>
        </w:trPr>
        <w:tc>
          <w:tcPr>
            <w:tcW w:w="1129" w:type="dxa"/>
            <w:noWrap/>
            <w:vAlign w:val="center"/>
          </w:tcPr>
          <w:p w14:paraId="6ECB9FA6" w14:textId="77777777" w:rsidR="00DB5AB0" w:rsidRPr="00C45E44" w:rsidRDefault="00DB5AB0" w:rsidP="00DB5AB0">
            <w:pPr>
              <w:pStyle w:val="ListParagraph"/>
              <w:spacing w:before="20" w:after="20" w:line="264" w:lineRule="auto"/>
              <w:ind w:left="360"/>
              <w:rPr>
                <w:sz w:val="22"/>
                <w:szCs w:val="22"/>
              </w:rPr>
            </w:pPr>
            <w:r w:rsidRPr="00C45E44">
              <w:rPr>
                <w:rFonts w:ascii="Cambria" w:hAnsi="Cambria" w:cs="Arial"/>
                <w:sz w:val="22"/>
                <w:szCs w:val="22"/>
              </w:rPr>
              <w:t>12</w:t>
            </w:r>
          </w:p>
        </w:tc>
        <w:tc>
          <w:tcPr>
            <w:tcW w:w="1956" w:type="dxa"/>
            <w:vAlign w:val="center"/>
          </w:tcPr>
          <w:p w14:paraId="14B898A5" w14:textId="0E94C75A" w:rsidR="00DB5AB0" w:rsidRPr="00C45E44" w:rsidRDefault="00DB5AB0" w:rsidP="00DB5AB0">
            <w:pPr>
              <w:spacing w:before="20" w:after="20" w:line="264" w:lineRule="auto"/>
              <w:contextualSpacing/>
              <w:jc w:val="center"/>
              <w:rPr>
                <w:rFonts w:asciiTheme="majorHAnsi" w:hAnsiTheme="majorHAnsi" w:cstheme="majorHAnsi"/>
                <w:color w:val="1F1F1F"/>
                <w:sz w:val="22"/>
                <w:szCs w:val="22"/>
              </w:rPr>
            </w:pPr>
            <w:r w:rsidRPr="00C45E44">
              <w:rPr>
                <w:sz w:val="22"/>
                <w:szCs w:val="22"/>
              </w:rPr>
              <w:t>Hoá chất để xác định thời gian thrombin</w:t>
            </w:r>
          </w:p>
        </w:tc>
        <w:tc>
          <w:tcPr>
            <w:tcW w:w="1276" w:type="dxa"/>
            <w:vAlign w:val="center"/>
          </w:tcPr>
          <w:p w14:paraId="08C4B6CE" w14:textId="7CB07A58" w:rsidR="00DB5AB0" w:rsidRPr="00C45E44" w:rsidRDefault="00DB5AB0" w:rsidP="00DB5AB0">
            <w:pPr>
              <w:spacing w:before="20" w:after="20" w:line="264" w:lineRule="auto"/>
              <w:contextualSpacing/>
              <w:jc w:val="center"/>
              <w:rPr>
                <w:rFonts w:asciiTheme="majorHAnsi" w:hAnsiTheme="majorHAnsi" w:cstheme="majorHAnsi"/>
                <w:color w:val="1F1F1F"/>
                <w:sz w:val="22"/>
                <w:szCs w:val="22"/>
              </w:rPr>
            </w:pPr>
            <w:r w:rsidRPr="00C45E44">
              <w:rPr>
                <w:sz w:val="22"/>
                <w:szCs w:val="22"/>
              </w:rPr>
              <w:t>Hộp</w:t>
            </w:r>
          </w:p>
        </w:tc>
        <w:tc>
          <w:tcPr>
            <w:tcW w:w="1276" w:type="dxa"/>
            <w:vAlign w:val="center"/>
          </w:tcPr>
          <w:p w14:paraId="7DA5AD89" w14:textId="1148B926" w:rsidR="00DB5AB0" w:rsidRPr="00C45E44" w:rsidRDefault="00DB5AB0" w:rsidP="00DB5AB0">
            <w:pPr>
              <w:spacing w:before="20" w:after="20" w:line="264" w:lineRule="auto"/>
              <w:contextualSpacing/>
              <w:jc w:val="center"/>
              <w:rPr>
                <w:rFonts w:asciiTheme="majorHAnsi" w:hAnsiTheme="majorHAnsi" w:cstheme="majorHAnsi"/>
                <w:color w:val="000000"/>
                <w:sz w:val="22"/>
                <w:szCs w:val="22"/>
              </w:rPr>
            </w:pPr>
            <w:r w:rsidRPr="00C45E44">
              <w:rPr>
                <w:sz w:val="22"/>
                <w:szCs w:val="22"/>
              </w:rPr>
              <w:t>10 x 5ml Thrombin Reagent</w:t>
            </w:r>
            <w:r w:rsidRPr="00C45E44">
              <w:rPr>
                <w:sz w:val="22"/>
                <w:szCs w:val="22"/>
              </w:rPr>
              <w:br/>
              <w:t>+ 1 x 50ml Buffer Solution</w:t>
            </w:r>
          </w:p>
        </w:tc>
        <w:tc>
          <w:tcPr>
            <w:tcW w:w="5953" w:type="dxa"/>
            <w:vAlign w:val="center"/>
          </w:tcPr>
          <w:p w14:paraId="57FF6385" w14:textId="7BF8A027" w:rsidR="00DB5AB0" w:rsidRPr="00C45E44" w:rsidRDefault="00DB5AB0" w:rsidP="00DB5AB0">
            <w:pPr>
              <w:spacing w:before="20" w:after="20" w:line="264" w:lineRule="auto"/>
              <w:contextualSpacing/>
              <w:jc w:val="left"/>
              <w:rPr>
                <w:rFonts w:asciiTheme="majorHAnsi" w:hAnsiTheme="majorHAnsi" w:cstheme="majorHAnsi"/>
                <w:color w:val="1F1F1F"/>
                <w:sz w:val="22"/>
                <w:szCs w:val="22"/>
              </w:rPr>
            </w:pPr>
            <w:r w:rsidRPr="00C45E44">
              <w:rPr>
                <w:sz w:val="22"/>
                <w:szCs w:val="22"/>
              </w:rPr>
              <w:t>Hoá chất để xác định thời gian thrombin, dạng bột đông khô</w:t>
            </w:r>
            <w:r w:rsidRPr="00C45E44">
              <w:rPr>
                <w:sz w:val="22"/>
                <w:szCs w:val="22"/>
              </w:rPr>
              <w:br/>
              <w:t>Thành phần chứa thrombin bò ≥1.5 IU/ml và albumin bò</w:t>
            </w:r>
            <w:r w:rsidRPr="00C45E44">
              <w:rPr>
                <w:sz w:val="22"/>
                <w:szCs w:val="22"/>
              </w:rPr>
              <w:br/>
              <w:t xml:space="preserve">Tem nhà sản xuất có mã vạch nhận diện hoá chất tự động </w:t>
            </w:r>
            <w:r w:rsidRPr="00C45E44">
              <w:rPr>
                <w:sz w:val="22"/>
                <w:szCs w:val="22"/>
              </w:rPr>
              <w:br/>
              <w:t>Đạt tiêu chuẩn ISO 13485, CE</w:t>
            </w:r>
            <w:r w:rsidRPr="00C45E44">
              <w:rPr>
                <w:sz w:val="22"/>
                <w:szCs w:val="22"/>
              </w:rPr>
              <w:br/>
              <w:t>Quy cách: 10 x 5ml Thrombin Reagent + 1 x 50ml Buffer Solution</w:t>
            </w:r>
          </w:p>
        </w:tc>
        <w:tc>
          <w:tcPr>
            <w:tcW w:w="1842" w:type="dxa"/>
            <w:vAlign w:val="center"/>
          </w:tcPr>
          <w:p w14:paraId="7B99BDCE" w14:textId="3DE8FA81" w:rsidR="00DB5AB0" w:rsidRPr="00C45E44" w:rsidRDefault="00DB5AB0" w:rsidP="00DB5AB0">
            <w:pPr>
              <w:spacing w:before="20" w:after="20" w:line="264" w:lineRule="auto"/>
              <w:contextualSpacing/>
              <w:jc w:val="center"/>
              <w:rPr>
                <w:rFonts w:asciiTheme="majorHAnsi" w:hAnsiTheme="majorHAnsi" w:cstheme="majorHAnsi"/>
                <w:color w:val="000000" w:themeColor="text1"/>
                <w:sz w:val="22"/>
                <w:szCs w:val="22"/>
                <w:lang w:eastAsia="ja-JP"/>
              </w:rPr>
            </w:pPr>
            <w:r w:rsidRPr="008356DA">
              <w:rPr>
                <w:sz w:val="26"/>
                <w:szCs w:val="26"/>
              </w:rPr>
              <w:t>3</w:t>
            </w:r>
          </w:p>
        </w:tc>
      </w:tr>
      <w:tr w:rsidR="00DB5AB0" w:rsidRPr="00C45E44" w14:paraId="55496822" w14:textId="77777777" w:rsidTr="00DB5AB0">
        <w:trPr>
          <w:trHeight w:val="20"/>
        </w:trPr>
        <w:tc>
          <w:tcPr>
            <w:tcW w:w="1129" w:type="dxa"/>
            <w:noWrap/>
            <w:vAlign w:val="center"/>
          </w:tcPr>
          <w:p w14:paraId="101F93BC" w14:textId="77777777" w:rsidR="00DB5AB0" w:rsidRPr="00C45E44" w:rsidRDefault="00DB5AB0" w:rsidP="00DB5AB0">
            <w:pPr>
              <w:pStyle w:val="ListParagraph"/>
              <w:spacing w:before="20" w:after="20" w:line="264" w:lineRule="auto"/>
              <w:ind w:left="360"/>
              <w:rPr>
                <w:sz w:val="22"/>
                <w:szCs w:val="22"/>
              </w:rPr>
            </w:pPr>
            <w:r w:rsidRPr="00C45E44">
              <w:rPr>
                <w:rFonts w:ascii="Cambria" w:hAnsi="Cambria" w:cs="Arial"/>
                <w:sz w:val="22"/>
                <w:szCs w:val="22"/>
              </w:rPr>
              <w:t>13</w:t>
            </w:r>
          </w:p>
        </w:tc>
        <w:tc>
          <w:tcPr>
            <w:tcW w:w="1956" w:type="dxa"/>
            <w:vAlign w:val="center"/>
          </w:tcPr>
          <w:p w14:paraId="267351B7" w14:textId="19527A15" w:rsidR="00DB5AB0" w:rsidRPr="00C45E44" w:rsidRDefault="00DB5AB0" w:rsidP="00DB5AB0">
            <w:pPr>
              <w:spacing w:before="20" w:after="20" w:line="264" w:lineRule="auto"/>
              <w:contextualSpacing/>
              <w:jc w:val="center"/>
              <w:rPr>
                <w:rFonts w:asciiTheme="majorHAnsi" w:hAnsiTheme="majorHAnsi" w:cstheme="majorHAnsi"/>
                <w:color w:val="1F1F1F"/>
                <w:sz w:val="22"/>
                <w:szCs w:val="22"/>
              </w:rPr>
            </w:pPr>
            <w:r w:rsidRPr="00C45E44">
              <w:rPr>
                <w:sz w:val="22"/>
                <w:szCs w:val="22"/>
              </w:rPr>
              <w:t xml:space="preserve">Hóa chất chuẩn </w:t>
            </w:r>
          </w:p>
        </w:tc>
        <w:tc>
          <w:tcPr>
            <w:tcW w:w="1276" w:type="dxa"/>
            <w:vAlign w:val="center"/>
          </w:tcPr>
          <w:p w14:paraId="311298B9" w14:textId="0C2231B4" w:rsidR="00DB5AB0" w:rsidRPr="00C45E44" w:rsidRDefault="00DB5AB0" w:rsidP="00DB5AB0">
            <w:pPr>
              <w:spacing w:before="20" w:after="20" w:line="264" w:lineRule="auto"/>
              <w:contextualSpacing/>
              <w:jc w:val="center"/>
              <w:rPr>
                <w:rFonts w:asciiTheme="majorHAnsi" w:hAnsiTheme="majorHAnsi" w:cstheme="majorHAnsi"/>
                <w:color w:val="1F1F1F"/>
                <w:sz w:val="22"/>
                <w:szCs w:val="22"/>
              </w:rPr>
            </w:pPr>
            <w:r w:rsidRPr="00C45E44">
              <w:rPr>
                <w:sz w:val="22"/>
                <w:szCs w:val="22"/>
              </w:rPr>
              <w:t>Hộp</w:t>
            </w:r>
          </w:p>
        </w:tc>
        <w:tc>
          <w:tcPr>
            <w:tcW w:w="1276" w:type="dxa"/>
            <w:vAlign w:val="center"/>
          </w:tcPr>
          <w:p w14:paraId="3179B05F" w14:textId="2DF3A42C" w:rsidR="00DB5AB0" w:rsidRPr="00C45E44" w:rsidRDefault="00DB5AB0" w:rsidP="00DB5AB0">
            <w:pPr>
              <w:spacing w:before="20" w:after="20" w:line="264" w:lineRule="auto"/>
              <w:contextualSpacing/>
              <w:jc w:val="center"/>
              <w:rPr>
                <w:rFonts w:asciiTheme="majorHAnsi" w:hAnsiTheme="majorHAnsi" w:cstheme="majorHAnsi"/>
                <w:color w:val="000000"/>
                <w:sz w:val="22"/>
                <w:szCs w:val="22"/>
              </w:rPr>
            </w:pPr>
            <w:r w:rsidRPr="00C45E44">
              <w:rPr>
                <w:sz w:val="22"/>
                <w:szCs w:val="22"/>
              </w:rPr>
              <w:t>10x1ml</w:t>
            </w:r>
          </w:p>
        </w:tc>
        <w:tc>
          <w:tcPr>
            <w:tcW w:w="5953" w:type="dxa"/>
            <w:vAlign w:val="center"/>
          </w:tcPr>
          <w:p w14:paraId="24700B13" w14:textId="0C24FA66" w:rsidR="00DB5AB0" w:rsidRPr="00C45E44" w:rsidRDefault="00DB5AB0" w:rsidP="00DB5AB0">
            <w:pPr>
              <w:spacing w:before="20" w:after="20" w:line="264" w:lineRule="auto"/>
              <w:contextualSpacing/>
              <w:jc w:val="left"/>
              <w:rPr>
                <w:rFonts w:asciiTheme="majorHAnsi" w:hAnsiTheme="majorHAnsi" w:cstheme="majorHAnsi"/>
                <w:color w:val="1F1F1F"/>
                <w:sz w:val="22"/>
                <w:szCs w:val="22"/>
              </w:rPr>
            </w:pPr>
            <w:r w:rsidRPr="00C45E44">
              <w:rPr>
                <w:sz w:val="22"/>
                <w:szCs w:val="22"/>
              </w:rPr>
              <w:t>Hoá chất hiệu chuẩn cho các xét nghiệm đông máu và tiêu sợi huyết dạng bột đông khô chứa thành phần có nguồn gốc từ người</w:t>
            </w:r>
            <w:r w:rsidRPr="00C45E44">
              <w:rPr>
                <w:sz w:val="22"/>
                <w:szCs w:val="22"/>
              </w:rPr>
              <w:br/>
              <w:t>Tem nhà sản xuất có mã vạch nhận diện hoá chất tự động</w:t>
            </w:r>
            <w:r w:rsidRPr="00C45E44">
              <w:rPr>
                <w:sz w:val="22"/>
                <w:szCs w:val="22"/>
              </w:rPr>
              <w:br/>
              <w:t>Đạt tiêu chuẩn ISO 13485, CE</w:t>
            </w:r>
            <w:r w:rsidRPr="00C45E44">
              <w:rPr>
                <w:sz w:val="22"/>
                <w:szCs w:val="22"/>
              </w:rPr>
              <w:br/>
              <w:t>Quy cách: 10x1ml</w:t>
            </w:r>
          </w:p>
        </w:tc>
        <w:tc>
          <w:tcPr>
            <w:tcW w:w="1842" w:type="dxa"/>
            <w:vAlign w:val="center"/>
          </w:tcPr>
          <w:p w14:paraId="79659437" w14:textId="5C3F6CB0" w:rsidR="00DB5AB0" w:rsidRPr="00C45E44" w:rsidRDefault="00DB5AB0" w:rsidP="00DB5AB0">
            <w:pPr>
              <w:spacing w:before="20" w:after="20" w:line="264" w:lineRule="auto"/>
              <w:contextualSpacing/>
              <w:jc w:val="center"/>
              <w:rPr>
                <w:rFonts w:asciiTheme="majorHAnsi" w:hAnsiTheme="majorHAnsi" w:cstheme="majorHAnsi"/>
                <w:color w:val="000000" w:themeColor="text1"/>
                <w:sz w:val="22"/>
                <w:szCs w:val="22"/>
                <w:lang w:eastAsia="ja-JP"/>
              </w:rPr>
            </w:pPr>
            <w:r w:rsidRPr="008356DA">
              <w:rPr>
                <w:sz w:val="26"/>
                <w:szCs w:val="26"/>
              </w:rPr>
              <w:t>2</w:t>
            </w:r>
          </w:p>
        </w:tc>
      </w:tr>
      <w:tr w:rsidR="00DB5AB0" w:rsidRPr="00C45E44" w14:paraId="6B863C24" w14:textId="77777777" w:rsidTr="00DB5AB0">
        <w:trPr>
          <w:trHeight w:val="20"/>
        </w:trPr>
        <w:tc>
          <w:tcPr>
            <w:tcW w:w="1129" w:type="dxa"/>
            <w:noWrap/>
            <w:vAlign w:val="center"/>
          </w:tcPr>
          <w:p w14:paraId="7C2CB46B" w14:textId="77777777" w:rsidR="00DB5AB0" w:rsidRPr="00C45E44" w:rsidRDefault="00DB5AB0" w:rsidP="00DB5AB0">
            <w:pPr>
              <w:pStyle w:val="ListParagraph"/>
              <w:spacing w:before="20" w:after="20" w:line="264" w:lineRule="auto"/>
              <w:ind w:left="360"/>
              <w:rPr>
                <w:sz w:val="22"/>
                <w:szCs w:val="22"/>
              </w:rPr>
            </w:pPr>
            <w:r w:rsidRPr="00C45E44">
              <w:rPr>
                <w:rFonts w:ascii="Cambria" w:hAnsi="Cambria" w:cs="Arial"/>
                <w:sz w:val="22"/>
                <w:szCs w:val="22"/>
              </w:rPr>
              <w:t>14</w:t>
            </w:r>
          </w:p>
        </w:tc>
        <w:tc>
          <w:tcPr>
            <w:tcW w:w="1956" w:type="dxa"/>
            <w:vAlign w:val="center"/>
          </w:tcPr>
          <w:p w14:paraId="5A12656E" w14:textId="16D9711A" w:rsidR="00DB5AB0" w:rsidRPr="00C45E44" w:rsidRDefault="00DB5AB0" w:rsidP="00DB5AB0">
            <w:pPr>
              <w:spacing w:before="20" w:after="20" w:line="264" w:lineRule="auto"/>
              <w:contextualSpacing/>
              <w:jc w:val="center"/>
              <w:rPr>
                <w:rFonts w:asciiTheme="majorHAnsi" w:hAnsiTheme="majorHAnsi" w:cstheme="majorHAnsi"/>
                <w:color w:val="1F1F1F"/>
                <w:sz w:val="22"/>
                <w:szCs w:val="22"/>
              </w:rPr>
            </w:pPr>
            <w:r w:rsidRPr="00C45E44">
              <w:rPr>
                <w:sz w:val="22"/>
                <w:szCs w:val="22"/>
              </w:rPr>
              <w:t>Chất chuẩn dải bệnh lý cho các xét nghiệm đông máu</w:t>
            </w:r>
          </w:p>
        </w:tc>
        <w:tc>
          <w:tcPr>
            <w:tcW w:w="1276" w:type="dxa"/>
            <w:vAlign w:val="center"/>
          </w:tcPr>
          <w:p w14:paraId="0ECA10D8" w14:textId="2ED4BA74" w:rsidR="00DB5AB0" w:rsidRPr="00C45E44" w:rsidRDefault="00DB5AB0" w:rsidP="00DB5AB0">
            <w:pPr>
              <w:spacing w:before="20" w:after="20" w:line="264" w:lineRule="auto"/>
              <w:contextualSpacing/>
              <w:jc w:val="center"/>
              <w:rPr>
                <w:rFonts w:asciiTheme="majorHAnsi" w:hAnsiTheme="majorHAnsi" w:cstheme="majorHAnsi"/>
                <w:color w:val="1F1F1F"/>
                <w:sz w:val="22"/>
                <w:szCs w:val="22"/>
              </w:rPr>
            </w:pPr>
            <w:r w:rsidRPr="00C45E44">
              <w:rPr>
                <w:sz w:val="22"/>
                <w:szCs w:val="22"/>
              </w:rPr>
              <w:t>Hộp</w:t>
            </w:r>
          </w:p>
        </w:tc>
        <w:tc>
          <w:tcPr>
            <w:tcW w:w="1276" w:type="dxa"/>
            <w:vAlign w:val="center"/>
          </w:tcPr>
          <w:p w14:paraId="78F4E6D0" w14:textId="76EDFCC1" w:rsidR="00DB5AB0" w:rsidRPr="00C45E44" w:rsidRDefault="00DB5AB0" w:rsidP="00DB5AB0">
            <w:pPr>
              <w:spacing w:before="20" w:after="20" w:line="264" w:lineRule="auto"/>
              <w:contextualSpacing/>
              <w:jc w:val="center"/>
              <w:rPr>
                <w:rFonts w:asciiTheme="majorHAnsi" w:hAnsiTheme="majorHAnsi" w:cstheme="majorHAnsi"/>
                <w:color w:val="000000"/>
                <w:sz w:val="22"/>
                <w:szCs w:val="22"/>
              </w:rPr>
            </w:pPr>
            <w:r w:rsidRPr="00C45E44">
              <w:rPr>
                <w:sz w:val="22"/>
                <w:szCs w:val="22"/>
              </w:rPr>
              <w:t>10x1ml</w:t>
            </w:r>
          </w:p>
        </w:tc>
        <w:tc>
          <w:tcPr>
            <w:tcW w:w="5953" w:type="dxa"/>
            <w:vAlign w:val="center"/>
          </w:tcPr>
          <w:p w14:paraId="6647AA2D" w14:textId="01A6C2D9" w:rsidR="00DB5AB0" w:rsidRPr="00C45E44" w:rsidRDefault="00DB5AB0" w:rsidP="00DB5AB0">
            <w:pPr>
              <w:spacing w:before="20" w:after="20" w:line="264" w:lineRule="auto"/>
              <w:contextualSpacing/>
              <w:jc w:val="left"/>
              <w:rPr>
                <w:rFonts w:asciiTheme="majorHAnsi" w:hAnsiTheme="majorHAnsi" w:cstheme="majorHAnsi"/>
                <w:color w:val="1F1F1F"/>
                <w:sz w:val="22"/>
                <w:szCs w:val="22"/>
              </w:rPr>
            </w:pPr>
            <w:r w:rsidRPr="00C45E44">
              <w:rPr>
                <w:sz w:val="22"/>
                <w:szCs w:val="22"/>
              </w:rPr>
              <w:t>Dạng đông khô, không chứa chất bảo quản, có nguồn gốc từ người</w:t>
            </w:r>
            <w:r w:rsidRPr="00C45E44">
              <w:rPr>
                <w:sz w:val="22"/>
                <w:szCs w:val="22"/>
              </w:rPr>
              <w:br/>
              <w:t>Tiêu chuẩn chất lượng: ISO 13485</w:t>
            </w:r>
            <w:r w:rsidRPr="00C45E44">
              <w:rPr>
                <w:sz w:val="22"/>
                <w:szCs w:val="22"/>
              </w:rPr>
              <w:br/>
              <w:t>Quy cách:10x1ml</w:t>
            </w:r>
          </w:p>
        </w:tc>
        <w:tc>
          <w:tcPr>
            <w:tcW w:w="1842" w:type="dxa"/>
            <w:vAlign w:val="center"/>
          </w:tcPr>
          <w:p w14:paraId="665880D9" w14:textId="1EEF6A66" w:rsidR="00DB5AB0" w:rsidRPr="00C45E44" w:rsidRDefault="00DB5AB0" w:rsidP="00DB5AB0">
            <w:pPr>
              <w:spacing w:before="20" w:after="20" w:line="264" w:lineRule="auto"/>
              <w:contextualSpacing/>
              <w:jc w:val="center"/>
              <w:rPr>
                <w:rFonts w:asciiTheme="majorHAnsi" w:hAnsiTheme="majorHAnsi" w:cstheme="majorHAnsi"/>
                <w:color w:val="000000" w:themeColor="text1"/>
                <w:sz w:val="22"/>
                <w:szCs w:val="22"/>
                <w:lang w:eastAsia="ja-JP"/>
              </w:rPr>
            </w:pPr>
            <w:r w:rsidRPr="008356DA">
              <w:rPr>
                <w:sz w:val="26"/>
                <w:szCs w:val="26"/>
              </w:rPr>
              <w:t>2</w:t>
            </w:r>
          </w:p>
        </w:tc>
      </w:tr>
    </w:tbl>
    <w:p w14:paraId="418E0FEE" w14:textId="2213867C" w:rsidR="004E56FB" w:rsidRPr="00C45E44" w:rsidRDefault="004E56FB" w:rsidP="00210D2B">
      <w:pPr>
        <w:ind w:right="43"/>
        <w:rPr>
          <w:b/>
          <w:color w:val="000000" w:themeColor="text1"/>
          <w:sz w:val="26"/>
          <w:szCs w:val="26"/>
          <w:lang w:val="vi-VN"/>
        </w:rPr>
      </w:pPr>
    </w:p>
    <w:p w14:paraId="4D5CBE8E" w14:textId="758D9D40" w:rsidR="00484123" w:rsidRPr="00C45E44" w:rsidRDefault="00484123">
      <w:pPr>
        <w:spacing w:after="160" w:line="259" w:lineRule="auto"/>
        <w:jc w:val="left"/>
        <w:rPr>
          <w:b/>
          <w:color w:val="000000" w:themeColor="text1"/>
          <w:sz w:val="26"/>
          <w:szCs w:val="26"/>
          <w:lang w:val="vi-VN"/>
        </w:rPr>
      </w:pPr>
      <w:r w:rsidRPr="00C45E44">
        <w:rPr>
          <w:b/>
          <w:color w:val="000000" w:themeColor="text1"/>
          <w:sz w:val="26"/>
          <w:szCs w:val="26"/>
          <w:lang w:val="vi-VN"/>
        </w:rPr>
        <w:br w:type="page"/>
      </w:r>
    </w:p>
    <w:p w14:paraId="33ECE0F6" w14:textId="77777777" w:rsidR="00DB5AB0" w:rsidRPr="00C45E44" w:rsidRDefault="00DB5AB0" w:rsidP="00DB5AB0">
      <w:pPr>
        <w:spacing w:after="160" w:line="259" w:lineRule="auto"/>
        <w:jc w:val="center"/>
        <w:rPr>
          <w:b/>
          <w:color w:val="000000" w:themeColor="text1"/>
          <w:sz w:val="26"/>
          <w:szCs w:val="26"/>
        </w:rPr>
      </w:pPr>
    </w:p>
    <w:p w14:paraId="217F0B12" w14:textId="77777777" w:rsidR="00DB5AB0" w:rsidRPr="00AF4395" w:rsidRDefault="00DB5AB0" w:rsidP="00DB5AB0">
      <w:pPr>
        <w:jc w:val="center"/>
        <w:rPr>
          <w:b/>
          <w:bCs/>
          <w:sz w:val="28"/>
          <w:szCs w:val="28"/>
          <w:lang w:val="vi-VN"/>
        </w:rPr>
      </w:pPr>
      <w:r>
        <w:rPr>
          <w:b/>
          <w:bCs/>
          <w:sz w:val="28"/>
          <w:szCs w:val="28"/>
          <w:lang w:val="vi-VN"/>
        </w:rPr>
        <w:t>Phụ lục chi tiết</w:t>
      </w:r>
    </w:p>
    <w:p w14:paraId="5A79D72F" w14:textId="62C44A30" w:rsidR="00DD0B90" w:rsidRPr="00DB5AB0" w:rsidRDefault="00DB5AB0" w:rsidP="00DB5AB0">
      <w:pPr>
        <w:jc w:val="center"/>
        <w:rPr>
          <w:b/>
          <w:color w:val="000000"/>
          <w:sz w:val="26"/>
          <w:szCs w:val="26"/>
          <w:lang w:val="vi-VN"/>
        </w:rPr>
      </w:pPr>
      <w:r>
        <w:rPr>
          <w:b/>
          <w:color w:val="000000" w:themeColor="text1"/>
          <w:sz w:val="26"/>
          <w:szCs w:val="26"/>
          <w:lang w:val="vi-VN"/>
        </w:rPr>
        <w:t>(Kèm theo yêu cầu báo giá ngày 2 tháng 12 năm 2024</w:t>
      </w:r>
      <w:r>
        <w:rPr>
          <w:b/>
          <w:color w:val="000000" w:themeColor="text1"/>
          <w:sz w:val="26"/>
          <w:szCs w:val="26"/>
          <w:lang w:val="vi-VN"/>
        </w:rPr>
        <w:t xml:space="preserve"> </w:t>
      </w:r>
      <w:r w:rsidR="00DD0B90" w:rsidRPr="00C45E44">
        <w:rPr>
          <w:b/>
          <w:color w:val="000000" w:themeColor="text1"/>
          <w:sz w:val="26"/>
          <w:szCs w:val="26"/>
          <w:lang w:val="vi-VN"/>
        </w:rPr>
        <w:t xml:space="preserve">Phần 7: </w:t>
      </w:r>
      <w:r w:rsidR="00DD0B90" w:rsidRPr="00C45E44">
        <w:rPr>
          <w:b/>
          <w:color w:val="000000"/>
          <w:sz w:val="26"/>
          <w:szCs w:val="26"/>
        </w:rPr>
        <w:t>Hóa chất sử dụng cho máy xét nghiệm huyết học Sysmex XN330 và máy xét nghiệm huyết học XN550</w:t>
      </w:r>
      <w:r>
        <w:rPr>
          <w:b/>
          <w:color w:val="000000"/>
          <w:sz w:val="26"/>
          <w:szCs w:val="26"/>
          <w:lang w:val="vi-VN"/>
        </w:rPr>
        <w:t>)</w:t>
      </w:r>
    </w:p>
    <w:p w14:paraId="0F411BCA" w14:textId="77777777" w:rsidR="00DD0B90" w:rsidRPr="00C45E44" w:rsidRDefault="00DD0B90" w:rsidP="00DD0B90">
      <w:pPr>
        <w:spacing w:after="160" w:line="259" w:lineRule="auto"/>
        <w:jc w:val="left"/>
        <w:rPr>
          <w:b/>
          <w:color w:val="000000" w:themeColor="text1"/>
          <w:sz w:val="26"/>
          <w:szCs w:val="26"/>
          <w:lang w:val="vi-VN"/>
        </w:rPr>
      </w:pPr>
    </w:p>
    <w:tbl>
      <w:tblPr>
        <w:tblW w:w="13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268"/>
        <w:gridCol w:w="1276"/>
        <w:gridCol w:w="1276"/>
        <w:gridCol w:w="5953"/>
        <w:gridCol w:w="1842"/>
      </w:tblGrid>
      <w:tr w:rsidR="00DB5AB0" w:rsidRPr="00C45E44" w14:paraId="13311362" w14:textId="77777777" w:rsidTr="00DB5AB0">
        <w:trPr>
          <w:trHeight w:val="1255"/>
        </w:trPr>
        <w:tc>
          <w:tcPr>
            <w:tcW w:w="817" w:type="dxa"/>
            <w:noWrap/>
            <w:vAlign w:val="center"/>
          </w:tcPr>
          <w:p w14:paraId="4FD3D592" w14:textId="77777777" w:rsidR="00DB5AB0" w:rsidRPr="00C45E44" w:rsidRDefault="00DB5AB0" w:rsidP="00A2462C">
            <w:pPr>
              <w:spacing w:before="20" w:after="20" w:line="264" w:lineRule="auto"/>
              <w:contextualSpacing/>
              <w:jc w:val="center"/>
              <w:rPr>
                <w:rFonts w:asciiTheme="majorHAnsi" w:hAnsiTheme="majorHAnsi" w:cstheme="majorHAnsi"/>
                <w:b/>
                <w:iCs/>
                <w:color w:val="000000" w:themeColor="text1"/>
                <w:sz w:val="22"/>
                <w:szCs w:val="22"/>
                <w:lang w:eastAsia="ja-JP"/>
              </w:rPr>
            </w:pPr>
            <w:r w:rsidRPr="00C45E44">
              <w:rPr>
                <w:rFonts w:asciiTheme="majorHAnsi" w:hAnsiTheme="majorHAnsi" w:cstheme="majorHAnsi"/>
                <w:b/>
                <w:color w:val="000000" w:themeColor="text1"/>
                <w:sz w:val="22"/>
                <w:szCs w:val="22"/>
              </w:rPr>
              <w:t>STT</w:t>
            </w:r>
          </w:p>
        </w:tc>
        <w:tc>
          <w:tcPr>
            <w:tcW w:w="2268" w:type="dxa"/>
            <w:vAlign w:val="center"/>
          </w:tcPr>
          <w:p w14:paraId="0CB51CEE" w14:textId="77777777" w:rsidR="00DB5AB0" w:rsidRPr="00C45E44" w:rsidRDefault="00DB5AB0" w:rsidP="00A2462C">
            <w:pPr>
              <w:spacing w:before="20" w:after="20" w:line="264" w:lineRule="auto"/>
              <w:contextualSpacing/>
              <w:jc w:val="center"/>
              <w:rPr>
                <w:rFonts w:asciiTheme="majorHAnsi" w:hAnsiTheme="majorHAnsi" w:cstheme="majorHAnsi"/>
                <w:b/>
                <w:color w:val="000000" w:themeColor="text1"/>
                <w:sz w:val="22"/>
                <w:szCs w:val="22"/>
                <w:lang w:eastAsia="ja-JP"/>
              </w:rPr>
            </w:pPr>
            <w:r w:rsidRPr="00C45E44">
              <w:rPr>
                <w:rFonts w:asciiTheme="majorHAnsi" w:hAnsiTheme="majorHAnsi" w:cstheme="majorHAnsi"/>
                <w:b/>
                <w:color w:val="000000" w:themeColor="text1"/>
                <w:sz w:val="22"/>
                <w:szCs w:val="22"/>
              </w:rPr>
              <w:t>Tên hoá chất</w:t>
            </w:r>
          </w:p>
        </w:tc>
        <w:tc>
          <w:tcPr>
            <w:tcW w:w="1276" w:type="dxa"/>
            <w:vAlign w:val="center"/>
          </w:tcPr>
          <w:p w14:paraId="1B23969A" w14:textId="77777777" w:rsidR="00DB5AB0" w:rsidRPr="00C45E44" w:rsidRDefault="00DB5AB0" w:rsidP="00A2462C">
            <w:pPr>
              <w:spacing w:before="20" w:after="20" w:line="264" w:lineRule="auto"/>
              <w:contextualSpacing/>
              <w:jc w:val="center"/>
              <w:rPr>
                <w:rFonts w:asciiTheme="majorHAnsi" w:hAnsiTheme="majorHAnsi" w:cstheme="majorHAnsi"/>
                <w:b/>
                <w:color w:val="000000" w:themeColor="text1"/>
                <w:sz w:val="22"/>
                <w:szCs w:val="22"/>
              </w:rPr>
            </w:pPr>
            <w:r w:rsidRPr="00C45E44">
              <w:rPr>
                <w:rFonts w:asciiTheme="majorHAnsi" w:hAnsiTheme="majorHAnsi" w:cstheme="majorHAnsi"/>
                <w:b/>
                <w:color w:val="000000" w:themeColor="text1"/>
                <w:sz w:val="22"/>
                <w:szCs w:val="22"/>
              </w:rPr>
              <w:t>Đơn vị tính</w:t>
            </w:r>
          </w:p>
        </w:tc>
        <w:tc>
          <w:tcPr>
            <w:tcW w:w="1276" w:type="dxa"/>
            <w:vAlign w:val="center"/>
          </w:tcPr>
          <w:p w14:paraId="3F555801" w14:textId="77777777" w:rsidR="00DB5AB0" w:rsidRPr="00C45E44" w:rsidRDefault="00DB5AB0" w:rsidP="00A2462C">
            <w:pPr>
              <w:spacing w:before="20" w:after="20" w:line="264" w:lineRule="auto"/>
              <w:contextualSpacing/>
              <w:jc w:val="center"/>
              <w:rPr>
                <w:rFonts w:asciiTheme="majorHAnsi" w:hAnsiTheme="majorHAnsi" w:cstheme="majorHAnsi"/>
                <w:b/>
                <w:color w:val="000000" w:themeColor="text1"/>
                <w:sz w:val="22"/>
                <w:szCs w:val="22"/>
                <w:lang w:eastAsia="ja-JP"/>
              </w:rPr>
            </w:pPr>
            <w:r w:rsidRPr="00C45E44">
              <w:rPr>
                <w:rFonts w:asciiTheme="majorHAnsi" w:hAnsiTheme="majorHAnsi" w:cstheme="majorHAnsi"/>
                <w:b/>
                <w:color w:val="000000" w:themeColor="text1"/>
                <w:sz w:val="22"/>
                <w:szCs w:val="22"/>
              </w:rPr>
              <w:t>Quy cách đóng gói tối thiểu</w:t>
            </w:r>
          </w:p>
        </w:tc>
        <w:tc>
          <w:tcPr>
            <w:tcW w:w="5953" w:type="dxa"/>
            <w:vAlign w:val="center"/>
          </w:tcPr>
          <w:p w14:paraId="481DF1D5" w14:textId="77777777" w:rsidR="00DB5AB0" w:rsidRPr="00C45E44" w:rsidRDefault="00DB5AB0" w:rsidP="00A2462C">
            <w:pPr>
              <w:spacing w:before="20" w:after="20" w:line="264" w:lineRule="auto"/>
              <w:contextualSpacing/>
              <w:jc w:val="center"/>
              <w:rPr>
                <w:rFonts w:asciiTheme="majorHAnsi" w:hAnsiTheme="majorHAnsi" w:cstheme="majorHAnsi"/>
                <w:b/>
                <w:color w:val="000000" w:themeColor="text1"/>
                <w:sz w:val="22"/>
                <w:szCs w:val="22"/>
              </w:rPr>
            </w:pPr>
            <w:r w:rsidRPr="00C45E44">
              <w:rPr>
                <w:rFonts w:asciiTheme="majorHAnsi" w:hAnsiTheme="majorHAnsi" w:cstheme="majorHAnsi"/>
                <w:b/>
                <w:sz w:val="22"/>
                <w:szCs w:val="22"/>
              </w:rPr>
              <w:t>Mô tả yêu cầu về tính năng, thông số kỹ thuật và các thông tin liên quan về kỹ thuật</w:t>
            </w:r>
          </w:p>
        </w:tc>
        <w:tc>
          <w:tcPr>
            <w:tcW w:w="1842" w:type="dxa"/>
            <w:vAlign w:val="center"/>
          </w:tcPr>
          <w:p w14:paraId="3FD35F8E" w14:textId="5AE960E7" w:rsidR="00DB5AB0" w:rsidRPr="00DB5AB0" w:rsidRDefault="00DB5AB0" w:rsidP="00A2462C">
            <w:pPr>
              <w:spacing w:before="20" w:after="20" w:line="264" w:lineRule="auto"/>
              <w:contextualSpacing/>
              <w:jc w:val="center"/>
              <w:rPr>
                <w:rFonts w:asciiTheme="majorHAnsi" w:hAnsiTheme="majorHAnsi" w:cstheme="majorHAnsi"/>
                <w:b/>
                <w:color w:val="000000" w:themeColor="text1"/>
                <w:sz w:val="22"/>
                <w:szCs w:val="22"/>
                <w:lang w:val="vi-VN" w:eastAsia="ja-JP"/>
              </w:rPr>
            </w:pPr>
            <w:r>
              <w:rPr>
                <w:rFonts w:asciiTheme="majorHAnsi" w:hAnsiTheme="majorHAnsi" w:cstheme="majorHAnsi"/>
                <w:b/>
                <w:bCs/>
                <w:color w:val="000000" w:themeColor="text1"/>
                <w:sz w:val="22"/>
                <w:szCs w:val="22"/>
                <w:lang w:val="vi-VN" w:eastAsia="ja-JP"/>
              </w:rPr>
              <w:t>Số lượng</w:t>
            </w:r>
          </w:p>
        </w:tc>
      </w:tr>
      <w:tr w:rsidR="00DB5AB0" w:rsidRPr="00C45E44" w14:paraId="76912605" w14:textId="77777777" w:rsidTr="00DB5AB0">
        <w:trPr>
          <w:trHeight w:val="20"/>
        </w:trPr>
        <w:tc>
          <w:tcPr>
            <w:tcW w:w="817" w:type="dxa"/>
            <w:noWrap/>
            <w:vAlign w:val="center"/>
          </w:tcPr>
          <w:p w14:paraId="5CC15AC9" w14:textId="77777777" w:rsidR="00DB5AB0" w:rsidRPr="00C45E44" w:rsidRDefault="00DB5AB0" w:rsidP="00DB5AB0">
            <w:pPr>
              <w:pStyle w:val="ListParagraph"/>
              <w:spacing w:before="20" w:after="20" w:line="264" w:lineRule="auto"/>
              <w:ind w:left="360"/>
              <w:rPr>
                <w:rFonts w:asciiTheme="majorHAnsi" w:hAnsiTheme="majorHAnsi" w:cstheme="majorHAnsi"/>
                <w:iCs/>
                <w:color w:val="000000" w:themeColor="text1"/>
                <w:sz w:val="22"/>
                <w:szCs w:val="22"/>
                <w:lang w:eastAsia="ja-JP"/>
              </w:rPr>
            </w:pPr>
            <w:r w:rsidRPr="00C45E44">
              <w:rPr>
                <w:rFonts w:asciiTheme="majorHAnsi" w:hAnsiTheme="majorHAnsi" w:cstheme="majorHAnsi"/>
                <w:color w:val="1F1F1F"/>
                <w:sz w:val="22"/>
                <w:szCs w:val="22"/>
              </w:rPr>
              <w:t>1</w:t>
            </w:r>
          </w:p>
        </w:tc>
        <w:tc>
          <w:tcPr>
            <w:tcW w:w="2268" w:type="dxa"/>
            <w:vAlign w:val="center"/>
            <w:hideMark/>
          </w:tcPr>
          <w:p w14:paraId="00C4B61A" w14:textId="77777777" w:rsidR="00DB5AB0" w:rsidRPr="00C45E44" w:rsidRDefault="00DB5AB0" w:rsidP="00DB5AB0">
            <w:pPr>
              <w:spacing w:before="20" w:after="20" w:line="264" w:lineRule="auto"/>
              <w:contextualSpacing/>
              <w:jc w:val="center"/>
              <w:rPr>
                <w:rFonts w:asciiTheme="majorHAnsi" w:hAnsiTheme="majorHAnsi" w:cstheme="majorHAnsi"/>
                <w:color w:val="000000" w:themeColor="text1"/>
                <w:sz w:val="22"/>
                <w:szCs w:val="22"/>
                <w:lang w:val="vi-VN" w:eastAsia="ja-JP"/>
              </w:rPr>
            </w:pPr>
            <w:r w:rsidRPr="00C45E44">
              <w:rPr>
                <w:rFonts w:asciiTheme="majorHAnsi" w:hAnsiTheme="majorHAnsi" w:cstheme="majorHAnsi"/>
                <w:color w:val="1F1F1F"/>
                <w:sz w:val="22"/>
                <w:szCs w:val="22"/>
              </w:rPr>
              <w:t>Dung dịch pha loãng</w:t>
            </w:r>
          </w:p>
        </w:tc>
        <w:tc>
          <w:tcPr>
            <w:tcW w:w="1276" w:type="dxa"/>
            <w:vAlign w:val="center"/>
          </w:tcPr>
          <w:p w14:paraId="158AB833" w14:textId="77777777" w:rsidR="00DB5AB0" w:rsidRPr="00C45E44" w:rsidRDefault="00DB5AB0" w:rsidP="00DB5AB0">
            <w:pPr>
              <w:spacing w:before="20" w:after="20" w:line="264" w:lineRule="auto"/>
              <w:contextualSpacing/>
              <w:jc w:val="center"/>
              <w:rPr>
                <w:rFonts w:asciiTheme="majorHAnsi" w:hAnsiTheme="majorHAnsi" w:cstheme="majorHAnsi"/>
                <w:color w:val="000000"/>
                <w:sz w:val="22"/>
                <w:szCs w:val="22"/>
              </w:rPr>
            </w:pPr>
            <w:r w:rsidRPr="00C45E44">
              <w:rPr>
                <w:rFonts w:asciiTheme="majorHAnsi" w:hAnsiTheme="majorHAnsi" w:cstheme="majorHAnsi"/>
                <w:color w:val="1F1F1F"/>
                <w:sz w:val="22"/>
                <w:szCs w:val="22"/>
              </w:rPr>
              <w:t xml:space="preserve">Thùng </w:t>
            </w:r>
          </w:p>
        </w:tc>
        <w:tc>
          <w:tcPr>
            <w:tcW w:w="1276" w:type="dxa"/>
            <w:vAlign w:val="center"/>
            <w:hideMark/>
          </w:tcPr>
          <w:p w14:paraId="05C92B36" w14:textId="77777777" w:rsidR="00DB5AB0" w:rsidRPr="00C45E44" w:rsidRDefault="00DB5AB0" w:rsidP="00DB5AB0">
            <w:pPr>
              <w:spacing w:before="20" w:after="20" w:line="264" w:lineRule="auto"/>
              <w:contextualSpacing/>
              <w:jc w:val="center"/>
              <w:rPr>
                <w:rFonts w:asciiTheme="majorHAnsi" w:hAnsiTheme="majorHAnsi" w:cstheme="majorHAnsi"/>
                <w:color w:val="000000" w:themeColor="text1"/>
                <w:sz w:val="22"/>
                <w:szCs w:val="22"/>
                <w:lang w:val="vi-VN" w:eastAsia="ja-JP"/>
              </w:rPr>
            </w:pPr>
            <w:r w:rsidRPr="00C45E44">
              <w:rPr>
                <w:rFonts w:asciiTheme="majorHAnsi" w:hAnsiTheme="majorHAnsi" w:cstheme="majorHAnsi"/>
                <w:color w:val="000000"/>
                <w:sz w:val="22"/>
                <w:szCs w:val="22"/>
              </w:rPr>
              <w:t>≥20 lít</w:t>
            </w:r>
          </w:p>
        </w:tc>
        <w:tc>
          <w:tcPr>
            <w:tcW w:w="5953" w:type="dxa"/>
            <w:vAlign w:val="center"/>
          </w:tcPr>
          <w:p w14:paraId="118B7BD1" w14:textId="77777777" w:rsidR="00DB5AB0" w:rsidRPr="00C45E44" w:rsidRDefault="00DB5AB0" w:rsidP="00DB5AB0">
            <w:pPr>
              <w:jc w:val="left"/>
              <w:rPr>
                <w:rFonts w:asciiTheme="majorHAnsi" w:hAnsiTheme="majorHAnsi" w:cstheme="majorHAnsi"/>
                <w:color w:val="000000"/>
                <w:sz w:val="22"/>
                <w:szCs w:val="22"/>
              </w:rPr>
            </w:pPr>
            <w:r w:rsidRPr="00C45E44">
              <w:rPr>
                <w:rFonts w:asciiTheme="majorHAnsi" w:hAnsiTheme="majorHAnsi" w:cstheme="majorHAnsi"/>
                <w:color w:val="1F1F1F"/>
                <w:sz w:val="22"/>
                <w:szCs w:val="22"/>
              </w:rPr>
              <w:t>Là hoá chất dùng để đo số lượng và kích cỡ của hồng cầu và tiểu cầu bằng việc tập trung năng lượng thủy động, có thể dùng kết hợp với chất ly giải để xác định nồng độ huyết sắc tố (hemoglobin), và dùng để phân tích nồng độ huyết sắc tố (hemoglobin).</w:t>
            </w:r>
            <w:r w:rsidRPr="00C45E44">
              <w:rPr>
                <w:rFonts w:asciiTheme="majorHAnsi" w:hAnsiTheme="majorHAnsi" w:cstheme="majorHAnsi"/>
                <w:color w:val="1F1F1F"/>
                <w:sz w:val="22"/>
                <w:szCs w:val="22"/>
              </w:rPr>
              <w:br/>
              <w:t>Thành phần: Sodium chloride 0.7%; Tris buffer 0.2%; EDTA-2K 0.02%</w:t>
            </w:r>
            <w:r w:rsidRPr="00C45E44">
              <w:rPr>
                <w:rFonts w:asciiTheme="majorHAnsi" w:hAnsiTheme="majorHAnsi" w:cstheme="majorHAnsi"/>
                <w:color w:val="1F1F1F"/>
                <w:sz w:val="22"/>
                <w:szCs w:val="22"/>
              </w:rPr>
              <w:br/>
              <w:t xml:space="preserve">tem nhà sản xuất có mã vạch nhận diện hoá chất tự động qua đầu đọc barcode. </w:t>
            </w:r>
            <w:r w:rsidRPr="00C45E44">
              <w:rPr>
                <w:rFonts w:asciiTheme="majorHAnsi" w:hAnsiTheme="majorHAnsi" w:cstheme="majorHAnsi"/>
                <w:color w:val="1F1F1F"/>
                <w:sz w:val="22"/>
                <w:szCs w:val="22"/>
              </w:rPr>
              <w:br/>
              <w:t>Tiêu chuẩn chất lượng: ISO 13485</w:t>
            </w:r>
          </w:p>
        </w:tc>
        <w:tc>
          <w:tcPr>
            <w:tcW w:w="1842" w:type="dxa"/>
            <w:vAlign w:val="center"/>
            <w:hideMark/>
          </w:tcPr>
          <w:p w14:paraId="2F19BDCE" w14:textId="3D3ACB09" w:rsidR="00DB5AB0" w:rsidRPr="00C45E44" w:rsidRDefault="00DB5AB0" w:rsidP="00DB5AB0">
            <w:pPr>
              <w:spacing w:before="20" w:after="20" w:line="264" w:lineRule="auto"/>
              <w:contextualSpacing/>
              <w:jc w:val="center"/>
              <w:rPr>
                <w:rFonts w:asciiTheme="majorHAnsi" w:hAnsiTheme="majorHAnsi" w:cstheme="majorHAnsi"/>
                <w:color w:val="000000" w:themeColor="text1"/>
                <w:sz w:val="22"/>
                <w:szCs w:val="22"/>
                <w:lang w:val="vi-VN" w:eastAsia="ja-JP"/>
              </w:rPr>
            </w:pPr>
            <w:r w:rsidRPr="008356DA">
              <w:rPr>
                <w:sz w:val="26"/>
                <w:szCs w:val="26"/>
              </w:rPr>
              <w:t>120</w:t>
            </w:r>
          </w:p>
        </w:tc>
      </w:tr>
      <w:tr w:rsidR="00DB5AB0" w:rsidRPr="00C45E44" w14:paraId="4B3D08BA" w14:textId="77777777" w:rsidTr="00DB5AB0">
        <w:trPr>
          <w:trHeight w:val="20"/>
        </w:trPr>
        <w:tc>
          <w:tcPr>
            <w:tcW w:w="817" w:type="dxa"/>
            <w:noWrap/>
            <w:vAlign w:val="center"/>
          </w:tcPr>
          <w:p w14:paraId="396C8B0F" w14:textId="77777777" w:rsidR="00DB5AB0" w:rsidRPr="00C45E44" w:rsidRDefault="00DB5AB0" w:rsidP="00DB5AB0">
            <w:pPr>
              <w:pStyle w:val="ListParagraph"/>
              <w:spacing w:before="20" w:after="20" w:line="264" w:lineRule="auto"/>
              <w:ind w:left="360"/>
              <w:rPr>
                <w:rFonts w:asciiTheme="majorHAnsi" w:hAnsiTheme="majorHAnsi" w:cstheme="majorHAnsi"/>
                <w:iCs/>
                <w:color w:val="000000" w:themeColor="text1"/>
                <w:sz w:val="22"/>
                <w:szCs w:val="22"/>
                <w:lang w:eastAsia="ja-JP"/>
              </w:rPr>
            </w:pPr>
            <w:r w:rsidRPr="00C45E44">
              <w:rPr>
                <w:rFonts w:asciiTheme="majorHAnsi" w:hAnsiTheme="majorHAnsi" w:cstheme="majorHAnsi"/>
                <w:color w:val="1F1F1F"/>
                <w:sz w:val="22"/>
                <w:szCs w:val="22"/>
              </w:rPr>
              <w:t>2</w:t>
            </w:r>
          </w:p>
        </w:tc>
        <w:tc>
          <w:tcPr>
            <w:tcW w:w="2268" w:type="dxa"/>
            <w:vAlign w:val="center"/>
            <w:hideMark/>
          </w:tcPr>
          <w:p w14:paraId="141F9CA3" w14:textId="77777777" w:rsidR="00DB5AB0" w:rsidRPr="00C45E44" w:rsidRDefault="00DB5AB0" w:rsidP="00DB5AB0">
            <w:pPr>
              <w:spacing w:before="20" w:after="20" w:line="264" w:lineRule="auto"/>
              <w:contextualSpacing/>
              <w:jc w:val="center"/>
              <w:rPr>
                <w:rFonts w:asciiTheme="majorHAnsi" w:hAnsiTheme="majorHAnsi" w:cstheme="majorHAnsi"/>
                <w:color w:val="000000" w:themeColor="text1"/>
                <w:sz w:val="22"/>
                <w:szCs w:val="22"/>
                <w:lang w:eastAsia="ja-JP"/>
              </w:rPr>
            </w:pPr>
            <w:r w:rsidRPr="00C45E44">
              <w:rPr>
                <w:rFonts w:asciiTheme="majorHAnsi" w:hAnsiTheme="majorHAnsi" w:cstheme="majorHAnsi"/>
                <w:color w:val="1F1F1F"/>
                <w:sz w:val="22"/>
                <w:szCs w:val="22"/>
              </w:rPr>
              <w:t xml:space="preserve">Hóa chất nhuộm các tế bào bạch cầu </w:t>
            </w:r>
          </w:p>
        </w:tc>
        <w:tc>
          <w:tcPr>
            <w:tcW w:w="1276" w:type="dxa"/>
            <w:vAlign w:val="center"/>
          </w:tcPr>
          <w:p w14:paraId="1BC8D90E" w14:textId="77777777" w:rsidR="00DB5AB0" w:rsidRPr="00C45E44" w:rsidRDefault="00DB5AB0" w:rsidP="00DB5AB0">
            <w:pPr>
              <w:spacing w:before="20" w:after="20" w:line="264" w:lineRule="auto"/>
              <w:contextualSpacing/>
              <w:jc w:val="center"/>
              <w:rPr>
                <w:rFonts w:asciiTheme="majorHAnsi" w:hAnsiTheme="majorHAnsi" w:cstheme="majorHAnsi"/>
                <w:color w:val="000000"/>
                <w:sz w:val="22"/>
                <w:szCs w:val="22"/>
                <w:lang w:val="vi-VN"/>
              </w:rPr>
            </w:pPr>
            <w:r w:rsidRPr="00C45E44">
              <w:rPr>
                <w:rFonts w:asciiTheme="majorHAnsi" w:hAnsiTheme="majorHAnsi" w:cstheme="majorHAnsi"/>
                <w:color w:val="1F1F1F"/>
                <w:sz w:val="22"/>
                <w:szCs w:val="22"/>
              </w:rPr>
              <w:t>Hộp</w:t>
            </w:r>
          </w:p>
        </w:tc>
        <w:tc>
          <w:tcPr>
            <w:tcW w:w="1276" w:type="dxa"/>
            <w:vAlign w:val="center"/>
            <w:hideMark/>
          </w:tcPr>
          <w:p w14:paraId="033BBEA3" w14:textId="77777777" w:rsidR="00DB5AB0" w:rsidRPr="00C45E44" w:rsidRDefault="00DB5AB0" w:rsidP="00DB5AB0">
            <w:pPr>
              <w:spacing w:before="20" w:after="20" w:line="264" w:lineRule="auto"/>
              <w:contextualSpacing/>
              <w:jc w:val="center"/>
              <w:rPr>
                <w:rFonts w:asciiTheme="majorHAnsi" w:hAnsiTheme="majorHAnsi" w:cstheme="majorHAnsi"/>
                <w:color w:val="000000" w:themeColor="text1"/>
                <w:sz w:val="22"/>
                <w:szCs w:val="22"/>
                <w:lang w:eastAsia="ja-JP"/>
              </w:rPr>
            </w:pPr>
            <w:r w:rsidRPr="00C45E44">
              <w:rPr>
                <w:rFonts w:asciiTheme="majorHAnsi" w:hAnsiTheme="majorHAnsi" w:cstheme="majorHAnsi"/>
                <w:color w:val="000000"/>
                <w:sz w:val="22"/>
                <w:szCs w:val="22"/>
                <w:lang w:val="vi-VN"/>
              </w:rPr>
              <w:t xml:space="preserve">≥ </w:t>
            </w:r>
            <w:r w:rsidRPr="00C45E44">
              <w:rPr>
                <w:rFonts w:asciiTheme="majorHAnsi" w:hAnsiTheme="majorHAnsi" w:cstheme="majorHAnsi"/>
                <w:color w:val="000000"/>
                <w:sz w:val="22"/>
                <w:szCs w:val="22"/>
              </w:rPr>
              <w:t>84</w:t>
            </w:r>
            <w:r w:rsidRPr="00C45E44">
              <w:rPr>
                <w:rFonts w:asciiTheme="majorHAnsi" w:hAnsiTheme="majorHAnsi" w:cstheme="majorHAnsi"/>
                <w:color w:val="000000"/>
                <w:sz w:val="22"/>
                <w:szCs w:val="22"/>
                <w:lang w:val="vi-VN"/>
              </w:rPr>
              <w:t xml:space="preserve"> ml</w:t>
            </w:r>
          </w:p>
        </w:tc>
        <w:tc>
          <w:tcPr>
            <w:tcW w:w="5953" w:type="dxa"/>
            <w:vAlign w:val="center"/>
          </w:tcPr>
          <w:p w14:paraId="260D30CF" w14:textId="77777777" w:rsidR="00DB5AB0" w:rsidRPr="00C45E44" w:rsidRDefault="00DB5AB0" w:rsidP="00DB5AB0">
            <w:pPr>
              <w:spacing w:before="20" w:after="20" w:line="264" w:lineRule="auto"/>
              <w:contextualSpacing/>
              <w:jc w:val="left"/>
              <w:rPr>
                <w:rFonts w:asciiTheme="majorHAnsi" w:hAnsiTheme="majorHAnsi" w:cstheme="majorHAnsi"/>
                <w:color w:val="000000"/>
                <w:sz w:val="22"/>
                <w:szCs w:val="22"/>
              </w:rPr>
            </w:pPr>
            <w:r w:rsidRPr="00C45E44">
              <w:rPr>
                <w:rFonts w:asciiTheme="majorHAnsi" w:hAnsiTheme="majorHAnsi" w:cstheme="majorHAnsi"/>
                <w:color w:val="1F1F1F"/>
                <w:sz w:val="22"/>
                <w:szCs w:val="22"/>
              </w:rPr>
              <w:t>Được sử dụng để đánh dấu các bạch cầu trong các mẫu máu đã được pha loãng và ly giải nhằm phân loại các thành phần bạch cầu: neutrophils, lymphocytes, eosinophils, monocytes</w:t>
            </w:r>
            <w:r w:rsidRPr="00C45E44">
              <w:rPr>
                <w:rFonts w:asciiTheme="majorHAnsi" w:hAnsiTheme="majorHAnsi" w:cstheme="majorHAnsi"/>
                <w:color w:val="1F1F1F"/>
                <w:sz w:val="22"/>
                <w:szCs w:val="22"/>
              </w:rPr>
              <w:br/>
              <w:t>Thành phần: Polymethine 0.002 %, Methanol 3.0 %, Ethylene glycol 96.9 %</w:t>
            </w:r>
            <w:r w:rsidRPr="00C45E44">
              <w:rPr>
                <w:rFonts w:asciiTheme="majorHAnsi" w:hAnsiTheme="majorHAnsi" w:cstheme="majorHAnsi"/>
                <w:color w:val="1F1F1F"/>
                <w:sz w:val="22"/>
                <w:szCs w:val="22"/>
              </w:rPr>
              <w:br/>
              <w:t>Tem nhà sản xuất có mã vạch nhận diện hoá chất tự động</w:t>
            </w:r>
            <w:r w:rsidRPr="00C45E44">
              <w:rPr>
                <w:rFonts w:asciiTheme="majorHAnsi" w:hAnsiTheme="majorHAnsi" w:cstheme="majorHAnsi"/>
                <w:color w:val="1F1F1F"/>
                <w:sz w:val="22"/>
                <w:szCs w:val="22"/>
              </w:rPr>
              <w:br/>
              <w:t>Bảo quản: chưa mở nắp ổn định 12 tháng kể từ ngày sản xuất và được bảo quản ở nhiệt độ 2-35°C ở nơi tối. Khi đã mở nắp và gắn trên máy, ổn định trong 90 ngày.</w:t>
            </w:r>
            <w:r w:rsidRPr="00C45E44">
              <w:rPr>
                <w:rFonts w:asciiTheme="majorHAnsi" w:hAnsiTheme="majorHAnsi" w:cstheme="majorHAnsi"/>
                <w:color w:val="1F1F1F"/>
                <w:sz w:val="22"/>
                <w:szCs w:val="22"/>
              </w:rPr>
              <w:br/>
              <w:t>Đạt tiêu chuẩn ISO 13485, FDA</w:t>
            </w:r>
          </w:p>
        </w:tc>
        <w:tc>
          <w:tcPr>
            <w:tcW w:w="1842" w:type="dxa"/>
            <w:vAlign w:val="center"/>
            <w:hideMark/>
          </w:tcPr>
          <w:p w14:paraId="63163484" w14:textId="776FD4E6" w:rsidR="00DB5AB0" w:rsidRPr="00C45E44" w:rsidRDefault="00DB5AB0" w:rsidP="00DB5AB0">
            <w:pPr>
              <w:spacing w:before="20" w:after="20" w:line="264" w:lineRule="auto"/>
              <w:contextualSpacing/>
              <w:jc w:val="center"/>
              <w:rPr>
                <w:rFonts w:asciiTheme="majorHAnsi" w:hAnsiTheme="majorHAnsi" w:cstheme="majorHAnsi"/>
                <w:color w:val="000000" w:themeColor="text1"/>
                <w:sz w:val="22"/>
                <w:szCs w:val="22"/>
                <w:lang w:val="vi-VN" w:eastAsia="ja-JP"/>
              </w:rPr>
            </w:pPr>
            <w:r w:rsidRPr="008356DA">
              <w:rPr>
                <w:sz w:val="26"/>
                <w:szCs w:val="26"/>
              </w:rPr>
              <w:t>15</w:t>
            </w:r>
          </w:p>
        </w:tc>
      </w:tr>
      <w:tr w:rsidR="00DB5AB0" w:rsidRPr="00C45E44" w14:paraId="0D5555B8" w14:textId="77777777" w:rsidTr="00DB5AB0">
        <w:trPr>
          <w:trHeight w:val="20"/>
        </w:trPr>
        <w:tc>
          <w:tcPr>
            <w:tcW w:w="817" w:type="dxa"/>
            <w:noWrap/>
            <w:vAlign w:val="center"/>
          </w:tcPr>
          <w:p w14:paraId="7F84AB72" w14:textId="77777777" w:rsidR="00DB5AB0" w:rsidRPr="00C45E44" w:rsidRDefault="00DB5AB0" w:rsidP="00DB5AB0">
            <w:pPr>
              <w:pStyle w:val="ListParagraph"/>
              <w:spacing w:before="20" w:after="20" w:line="264" w:lineRule="auto"/>
              <w:ind w:left="360"/>
              <w:rPr>
                <w:rFonts w:asciiTheme="majorHAnsi" w:hAnsiTheme="majorHAnsi" w:cstheme="majorHAnsi"/>
                <w:iCs/>
                <w:color w:val="000000" w:themeColor="text1"/>
                <w:sz w:val="22"/>
                <w:szCs w:val="22"/>
                <w:lang w:eastAsia="ja-JP"/>
              </w:rPr>
            </w:pPr>
            <w:r w:rsidRPr="00C45E44">
              <w:rPr>
                <w:rFonts w:asciiTheme="majorHAnsi" w:hAnsiTheme="majorHAnsi" w:cstheme="majorHAnsi"/>
                <w:color w:val="1F1F1F"/>
                <w:sz w:val="22"/>
                <w:szCs w:val="22"/>
              </w:rPr>
              <w:t>3</w:t>
            </w:r>
          </w:p>
        </w:tc>
        <w:tc>
          <w:tcPr>
            <w:tcW w:w="2268" w:type="dxa"/>
            <w:vAlign w:val="center"/>
            <w:hideMark/>
          </w:tcPr>
          <w:p w14:paraId="1FB2397D" w14:textId="77777777" w:rsidR="00DB5AB0" w:rsidRPr="00C45E44" w:rsidRDefault="00DB5AB0" w:rsidP="00DB5AB0">
            <w:pPr>
              <w:spacing w:before="20" w:after="20" w:line="264" w:lineRule="auto"/>
              <w:contextualSpacing/>
              <w:jc w:val="center"/>
              <w:rPr>
                <w:rFonts w:asciiTheme="majorHAnsi" w:hAnsiTheme="majorHAnsi" w:cstheme="majorHAnsi"/>
                <w:color w:val="000000" w:themeColor="text1"/>
                <w:sz w:val="22"/>
                <w:szCs w:val="22"/>
                <w:lang w:val="vi-VN" w:eastAsia="ja-JP"/>
              </w:rPr>
            </w:pPr>
            <w:r w:rsidRPr="00C45E44">
              <w:rPr>
                <w:rFonts w:asciiTheme="majorHAnsi" w:hAnsiTheme="majorHAnsi" w:cstheme="majorHAnsi"/>
                <w:color w:val="1F1F1F"/>
                <w:sz w:val="22"/>
                <w:szCs w:val="22"/>
              </w:rPr>
              <w:t>Dung dịch ly giải đếm số lượng bạch cầu</w:t>
            </w:r>
          </w:p>
        </w:tc>
        <w:tc>
          <w:tcPr>
            <w:tcW w:w="1276" w:type="dxa"/>
            <w:vAlign w:val="center"/>
          </w:tcPr>
          <w:p w14:paraId="13543AAB" w14:textId="77777777" w:rsidR="00DB5AB0" w:rsidRPr="00C45E44" w:rsidRDefault="00DB5AB0" w:rsidP="00DB5AB0">
            <w:pPr>
              <w:spacing w:before="20" w:after="20" w:line="264" w:lineRule="auto"/>
              <w:contextualSpacing/>
              <w:jc w:val="center"/>
              <w:rPr>
                <w:rFonts w:asciiTheme="majorHAnsi" w:hAnsiTheme="majorHAnsi" w:cstheme="majorHAnsi"/>
                <w:color w:val="000000"/>
                <w:sz w:val="22"/>
                <w:szCs w:val="22"/>
              </w:rPr>
            </w:pPr>
            <w:r w:rsidRPr="00C45E44">
              <w:rPr>
                <w:rFonts w:asciiTheme="majorHAnsi" w:hAnsiTheme="majorHAnsi" w:cstheme="majorHAnsi"/>
                <w:color w:val="1F1F1F"/>
                <w:sz w:val="22"/>
                <w:szCs w:val="22"/>
              </w:rPr>
              <w:t>Hộp</w:t>
            </w:r>
          </w:p>
        </w:tc>
        <w:tc>
          <w:tcPr>
            <w:tcW w:w="1276" w:type="dxa"/>
            <w:vAlign w:val="center"/>
            <w:hideMark/>
          </w:tcPr>
          <w:p w14:paraId="215B65D3" w14:textId="77777777" w:rsidR="00DB5AB0" w:rsidRPr="00C45E44" w:rsidRDefault="00DB5AB0" w:rsidP="00DB5AB0">
            <w:pPr>
              <w:spacing w:before="20" w:after="20" w:line="264" w:lineRule="auto"/>
              <w:contextualSpacing/>
              <w:jc w:val="center"/>
              <w:rPr>
                <w:rFonts w:asciiTheme="majorHAnsi" w:hAnsiTheme="majorHAnsi" w:cstheme="majorHAnsi"/>
                <w:color w:val="000000" w:themeColor="text1"/>
                <w:sz w:val="22"/>
                <w:szCs w:val="22"/>
                <w:lang w:eastAsia="ja-JP"/>
              </w:rPr>
            </w:pPr>
            <w:r w:rsidRPr="00C45E44">
              <w:rPr>
                <w:rFonts w:asciiTheme="majorHAnsi" w:hAnsiTheme="majorHAnsi" w:cstheme="majorHAnsi"/>
                <w:color w:val="000000"/>
                <w:sz w:val="22"/>
                <w:szCs w:val="22"/>
              </w:rPr>
              <w:t>≥5 lít</w:t>
            </w:r>
          </w:p>
        </w:tc>
        <w:tc>
          <w:tcPr>
            <w:tcW w:w="5953" w:type="dxa"/>
            <w:vAlign w:val="center"/>
          </w:tcPr>
          <w:p w14:paraId="4A5E0FDE" w14:textId="77777777" w:rsidR="00DB5AB0" w:rsidRPr="00C45E44" w:rsidRDefault="00DB5AB0" w:rsidP="00DB5AB0">
            <w:pPr>
              <w:spacing w:before="20" w:after="20" w:line="264" w:lineRule="auto"/>
              <w:contextualSpacing/>
              <w:jc w:val="left"/>
              <w:rPr>
                <w:rFonts w:asciiTheme="majorHAnsi" w:hAnsiTheme="majorHAnsi" w:cstheme="majorHAnsi"/>
                <w:color w:val="000000"/>
                <w:sz w:val="22"/>
                <w:szCs w:val="22"/>
              </w:rPr>
            </w:pPr>
            <w:r w:rsidRPr="00C45E44">
              <w:rPr>
                <w:rFonts w:asciiTheme="majorHAnsi" w:hAnsiTheme="majorHAnsi" w:cstheme="majorHAnsi"/>
                <w:color w:val="1F1F1F"/>
                <w:sz w:val="22"/>
                <w:szCs w:val="22"/>
              </w:rPr>
              <w:t>Là hóa chất ly giải dùng cho máy phân tích huyết học tự động, dùng để đếm số lượng và tỷ lệ phần trăm bạch cầu trung tính, bạch cầu lympho, bạch cầu mono, và bạch cầu ưa axit.</w:t>
            </w:r>
            <w:r w:rsidRPr="00C45E44">
              <w:rPr>
                <w:rFonts w:asciiTheme="majorHAnsi" w:hAnsiTheme="majorHAnsi" w:cstheme="majorHAnsi"/>
                <w:color w:val="1F1F1F"/>
                <w:sz w:val="22"/>
                <w:szCs w:val="22"/>
              </w:rPr>
              <w:br/>
              <w:t>Thành phần: Organic quaternary ammonium salts 0.07%, Nonionic surfactant 0.17%</w:t>
            </w:r>
            <w:r w:rsidRPr="00C45E44">
              <w:rPr>
                <w:rFonts w:asciiTheme="majorHAnsi" w:hAnsiTheme="majorHAnsi" w:cstheme="majorHAnsi"/>
                <w:color w:val="1F1F1F"/>
                <w:sz w:val="22"/>
                <w:szCs w:val="22"/>
              </w:rPr>
              <w:br/>
              <w:t>Tem nhà sản xuất có mã vạch nhận diện hoá chất tự động</w:t>
            </w:r>
            <w:r w:rsidRPr="00C45E44">
              <w:rPr>
                <w:rFonts w:asciiTheme="majorHAnsi" w:hAnsiTheme="majorHAnsi" w:cstheme="majorHAnsi"/>
                <w:color w:val="1F1F1F"/>
                <w:sz w:val="22"/>
                <w:szCs w:val="22"/>
              </w:rPr>
              <w:br/>
              <w:t>Ổn định sau mở nắp 90 ngày</w:t>
            </w:r>
            <w:r w:rsidRPr="00C45E44">
              <w:rPr>
                <w:rFonts w:asciiTheme="majorHAnsi" w:hAnsiTheme="majorHAnsi" w:cstheme="majorHAnsi"/>
                <w:color w:val="1F1F1F"/>
                <w:sz w:val="22"/>
                <w:szCs w:val="22"/>
              </w:rPr>
              <w:br/>
              <w:t>Đạt tiêu chuẩn ISO 13485, FDA</w:t>
            </w:r>
          </w:p>
        </w:tc>
        <w:tc>
          <w:tcPr>
            <w:tcW w:w="1842" w:type="dxa"/>
            <w:vAlign w:val="center"/>
            <w:hideMark/>
          </w:tcPr>
          <w:p w14:paraId="159384AD" w14:textId="061C38FE" w:rsidR="00DB5AB0" w:rsidRPr="00C45E44" w:rsidRDefault="00DB5AB0" w:rsidP="00DB5AB0">
            <w:pPr>
              <w:spacing w:before="20" w:after="20" w:line="264" w:lineRule="auto"/>
              <w:contextualSpacing/>
              <w:jc w:val="center"/>
              <w:rPr>
                <w:rFonts w:asciiTheme="majorHAnsi" w:hAnsiTheme="majorHAnsi" w:cstheme="majorHAnsi"/>
                <w:color w:val="000000" w:themeColor="text1"/>
                <w:sz w:val="22"/>
                <w:szCs w:val="22"/>
                <w:lang w:eastAsia="ja-JP"/>
              </w:rPr>
            </w:pPr>
            <w:r w:rsidRPr="008356DA">
              <w:rPr>
                <w:sz w:val="26"/>
                <w:szCs w:val="26"/>
              </w:rPr>
              <w:t>30</w:t>
            </w:r>
          </w:p>
        </w:tc>
      </w:tr>
      <w:tr w:rsidR="00DB5AB0" w:rsidRPr="00C45E44" w14:paraId="5DC7CA89" w14:textId="77777777" w:rsidTr="00DB5AB0">
        <w:trPr>
          <w:trHeight w:val="20"/>
        </w:trPr>
        <w:tc>
          <w:tcPr>
            <w:tcW w:w="817" w:type="dxa"/>
            <w:noWrap/>
            <w:vAlign w:val="center"/>
          </w:tcPr>
          <w:p w14:paraId="1DC6285F" w14:textId="77777777" w:rsidR="00DB5AB0" w:rsidRPr="00C45E44" w:rsidRDefault="00DB5AB0" w:rsidP="00DB5AB0">
            <w:pPr>
              <w:pStyle w:val="ListParagraph"/>
              <w:spacing w:before="20" w:after="20" w:line="264" w:lineRule="auto"/>
              <w:ind w:left="360"/>
              <w:rPr>
                <w:rFonts w:asciiTheme="majorHAnsi" w:hAnsiTheme="majorHAnsi" w:cstheme="majorHAnsi"/>
                <w:iCs/>
                <w:color w:val="000000" w:themeColor="text1"/>
                <w:sz w:val="22"/>
                <w:szCs w:val="22"/>
                <w:lang w:eastAsia="ja-JP"/>
              </w:rPr>
            </w:pPr>
            <w:r w:rsidRPr="00C45E44">
              <w:rPr>
                <w:rFonts w:asciiTheme="majorHAnsi" w:hAnsiTheme="majorHAnsi" w:cstheme="majorHAnsi"/>
                <w:color w:val="1F1F1F"/>
                <w:sz w:val="22"/>
                <w:szCs w:val="22"/>
              </w:rPr>
              <w:t>4</w:t>
            </w:r>
          </w:p>
        </w:tc>
        <w:tc>
          <w:tcPr>
            <w:tcW w:w="2268" w:type="dxa"/>
            <w:vAlign w:val="center"/>
            <w:hideMark/>
          </w:tcPr>
          <w:p w14:paraId="560784A6" w14:textId="77777777" w:rsidR="00DB5AB0" w:rsidRPr="00C45E44" w:rsidRDefault="00DB5AB0" w:rsidP="00DB5AB0">
            <w:pPr>
              <w:spacing w:before="20" w:after="20" w:line="264" w:lineRule="auto"/>
              <w:contextualSpacing/>
              <w:jc w:val="center"/>
              <w:rPr>
                <w:rFonts w:asciiTheme="majorHAnsi" w:hAnsiTheme="majorHAnsi" w:cstheme="majorHAnsi"/>
                <w:color w:val="000000" w:themeColor="text1"/>
                <w:sz w:val="22"/>
                <w:szCs w:val="22"/>
                <w:lang w:eastAsia="ja-JP"/>
              </w:rPr>
            </w:pPr>
            <w:r w:rsidRPr="00C45E44">
              <w:rPr>
                <w:rFonts w:asciiTheme="majorHAnsi" w:hAnsiTheme="majorHAnsi" w:cstheme="majorHAnsi"/>
                <w:color w:val="1F1F1F"/>
                <w:sz w:val="22"/>
                <w:szCs w:val="22"/>
              </w:rPr>
              <w:t>Hóa chất xác định nồng độ huyết sắc tố trong mẫu máu</w:t>
            </w:r>
          </w:p>
        </w:tc>
        <w:tc>
          <w:tcPr>
            <w:tcW w:w="1276" w:type="dxa"/>
            <w:vAlign w:val="center"/>
          </w:tcPr>
          <w:p w14:paraId="7978C0B9" w14:textId="77777777" w:rsidR="00DB5AB0" w:rsidRPr="00C45E44" w:rsidRDefault="00DB5AB0" w:rsidP="00DB5AB0">
            <w:pPr>
              <w:spacing w:before="20" w:after="20" w:line="264" w:lineRule="auto"/>
              <w:contextualSpacing/>
              <w:jc w:val="center"/>
              <w:rPr>
                <w:rFonts w:asciiTheme="majorHAnsi" w:hAnsiTheme="majorHAnsi" w:cstheme="majorHAnsi"/>
                <w:color w:val="000000"/>
                <w:sz w:val="22"/>
                <w:szCs w:val="22"/>
              </w:rPr>
            </w:pPr>
            <w:r w:rsidRPr="00C45E44">
              <w:rPr>
                <w:rFonts w:asciiTheme="majorHAnsi" w:hAnsiTheme="majorHAnsi" w:cstheme="majorHAnsi"/>
                <w:color w:val="1F1F1F"/>
                <w:sz w:val="22"/>
                <w:szCs w:val="22"/>
              </w:rPr>
              <w:t>Hộp</w:t>
            </w:r>
          </w:p>
        </w:tc>
        <w:tc>
          <w:tcPr>
            <w:tcW w:w="1276" w:type="dxa"/>
            <w:vAlign w:val="center"/>
            <w:hideMark/>
          </w:tcPr>
          <w:p w14:paraId="2886730B" w14:textId="77777777" w:rsidR="00DB5AB0" w:rsidRPr="00C45E44" w:rsidRDefault="00DB5AB0" w:rsidP="00DB5AB0">
            <w:pPr>
              <w:spacing w:before="20" w:after="20" w:line="264" w:lineRule="auto"/>
              <w:contextualSpacing/>
              <w:jc w:val="center"/>
              <w:rPr>
                <w:rFonts w:asciiTheme="majorHAnsi" w:hAnsiTheme="majorHAnsi" w:cstheme="majorHAnsi"/>
                <w:color w:val="000000" w:themeColor="text1"/>
                <w:sz w:val="22"/>
                <w:szCs w:val="22"/>
                <w:lang w:eastAsia="ja-JP"/>
              </w:rPr>
            </w:pPr>
            <w:r w:rsidRPr="00C45E44">
              <w:rPr>
                <w:rFonts w:asciiTheme="majorHAnsi" w:hAnsiTheme="majorHAnsi" w:cstheme="majorHAnsi"/>
                <w:color w:val="000000"/>
                <w:sz w:val="22"/>
                <w:szCs w:val="22"/>
              </w:rPr>
              <w:t>≥ 1,5 lít</w:t>
            </w:r>
          </w:p>
        </w:tc>
        <w:tc>
          <w:tcPr>
            <w:tcW w:w="5953" w:type="dxa"/>
            <w:vAlign w:val="center"/>
          </w:tcPr>
          <w:p w14:paraId="48F82DF5" w14:textId="77777777" w:rsidR="00DB5AB0" w:rsidRPr="00C45E44" w:rsidRDefault="00DB5AB0" w:rsidP="00DB5AB0">
            <w:pPr>
              <w:spacing w:before="20" w:after="20" w:line="264" w:lineRule="auto"/>
              <w:contextualSpacing/>
              <w:jc w:val="left"/>
              <w:rPr>
                <w:rFonts w:asciiTheme="majorHAnsi" w:hAnsiTheme="majorHAnsi" w:cstheme="majorHAnsi"/>
                <w:color w:val="000000"/>
                <w:sz w:val="22"/>
                <w:szCs w:val="22"/>
              </w:rPr>
            </w:pPr>
            <w:r w:rsidRPr="00C45E44">
              <w:rPr>
                <w:rFonts w:asciiTheme="majorHAnsi" w:hAnsiTheme="majorHAnsi" w:cstheme="majorHAnsi"/>
                <w:color w:val="1F1F1F"/>
                <w:sz w:val="22"/>
                <w:szCs w:val="22"/>
              </w:rPr>
              <w:t>Thuốc thử xác định nồng độ hemoglobin trong máu trên các máy xét nghiệm huyết học tự động.</w:t>
            </w:r>
            <w:r w:rsidRPr="00C45E44">
              <w:rPr>
                <w:rFonts w:asciiTheme="majorHAnsi" w:hAnsiTheme="majorHAnsi" w:cstheme="majorHAnsi"/>
                <w:color w:val="1F1F1F"/>
                <w:sz w:val="22"/>
                <w:szCs w:val="22"/>
              </w:rPr>
              <w:br/>
              <w:t xml:space="preserve">Thành phần: Sodium lauryl sulfate 1.7 g/L </w:t>
            </w:r>
            <w:r w:rsidRPr="00C45E44">
              <w:rPr>
                <w:rFonts w:asciiTheme="majorHAnsi" w:hAnsiTheme="majorHAnsi" w:cstheme="majorHAnsi"/>
                <w:color w:val="1F1F1F"/>
                <w:sz w:val="22"/>
                <w:szCs w:val="22"/>
              </w:rPr>
              <w:br/>
              <w:t>Tiêu chuẩn chất lượng: ISO 13485</w:t>
            </w:r>
          </w:p>
        </w:tc>
        <w:tc>
          <w:tcPr>
            <w:tcW w:w="1842" w:type="dxa"/>
            <w:vAlign w:val="center"/>
            <w:hideMark/>
          </w:tcPr>
          <w:p w14:paraId="7407FC59" w14:textId="6C632512" w:rsidR="00DB5AB0" w:rsidRPr="00C45E44" w:rsidRDefault="00DB5AB0" w:rsidP="00DB5AB0">
            <w:pPr>
              <w:spacing w:before="20" w:after="20" w:line="264" w:lineRule="auto"/>
              <w:contextualSpacing/>
              <w:jc w:val="center"/>
              <w:rPr>
                <w:rFonts w:asciiTheme="majorHAnsi" w:hAnsiTheme="majorHAnsi" w:cstheme="majorHAnsi"/>
                <w:color w:val="000000" w:themeColor="text1"/>
                <w:sz w:val="22"/>
                <w:szCs w:val="22"/>
                <w:lang w:eastAsia="ja-JP"/>
              </w:rPr>
            </w:pPr>
            <w:r w:rsidRPr="008356DA">
              <w:rPr>
                <w:sz w:val="26"/>
                <w:szCs w:val="26"/>
              </w:rPr>
              <w:t>20</w:t>
            </w:r>
          </w:p>
        </w:tc>
      </w:tr>
      <w:tr w:rsidR="00DB5AB0" w:rsidRPr="00C45E44" w14:paraId="6D11AFAA" w14:textId="77777777" w:rsidTr="00DB5AB0">
        <w:trPr>
          <w:trHeight w:val="20"/>
        </w:trPr>
        <w:tc>
          <w:tcPr>
            <w:tcW w:w="817" w:type="dxa"/>
            <w:noWrap/>
            <w:vAlign w:val="center"/>
          </w:tcPr>
          <w:p w14:paraId="54B1CED9" w14:textId="77777777" w:rsidR="00DB5AB0" w:rsidRPr="00C45E44" w:rsidRDefault="00DB5AB0" w:rsidP="00DB5AB0">
            <w:pPr>
              <w:pStyle w:val="ListParagraph"/>
              <w:spacing w:before="20" w:after="20" w:line="264" w:lineRule="auto"/>
              <w:ind w:left="360"/>
              <w:rPr>
                <w:rFonts w:asciiTheme="majorHAnsi" w:hAnsiTheme="majorHAnsi" w:cstheme="majorHAnsi"/>
                <w:iCs/>
                <w:color w:val="000000" w:themeColor="text1"/>
                <w:sz w:val="22"/>
                <w:szCs w:val="22"/>
                <w:lang w:eastAsia="ja-JP"/>
              </w:rPr>
            </w:pPr>
            <w:r w:rsidRPr="00C45E44">
              <w:rPr>
                <w:rFonts w:asciiTheme="majorHAnsi" w:hAnsiTheme="majorHAnsi" w:cstheme="majorHAnsi"/>
                <w:color w:val="1F1F1F"/>
                <w:sz w:val="22"/>
                <w:szCs w:val="22"/>
              </w:rPr>
              <w:t>5</w:t>
            </w:r>
          </w:p>
        </w:tc>
        <w:tc>
          <w:tcPr>
            <w:tcW w:w="2268" w:type="dxa"/>
            <w:vAlign w:val="center"/>
            <w:hideMark/>
          </w:tcPr>
          <w:p w14:paraId="445935F2" w14:textId="77777777" w:rsidR="00DB5AB0" w:rsidRPr="00C45E44" w:rsidRDefault="00DB5AB0" w:rsidP="00DB5AB0">
            <w:pPr>
              <w:spacing w:before="20" w:after="20" w:line="264" w:lineRule="auto"/>
              <w:contextualSpacing/>
              <w:jc w:val="center"/>
              <w:rPr>
                <w:rFonts w:asciiTheme="majorHAnsi" w:hAnsiTheme="majorHAnsi" w:cstheme="majorHAnsi"/>
                <w:color w:val="000000" w:themeColor="text1"/>
                <w:sz w:val="22"/>
                <w:szCs w:val="22"/>
                <w:lang w:eastAsia="ja-JP"/>
              </w:rPr>
            </w:pPr>
            <w:r w:rsidRPr="00C45E44">
              <w:rPr>
                <w:rFonts w:asciiTheme="majorHAnsi" w:hAnsiTheme="majorHAnsi" w:cstheme="majorHAnsi"/>
                <w:color w:val="1F1F1F"/>
                <w:sz w:val="22"/>
                <w:szCs w:val="22"/>
              </w:rPr>
              <w:t>Dung dịch kiềm mạnh rửa hệ thống</w:t>
            </w:r>
          </w:p>
        </w:tc>
        <w:tc>
          <w:tcPr>
            <w:tcW w:w="1276" w:type="dxa"/>
            <w:vAlign w:val="center"/>
          </w:tcPr>
          <w:p w14:paraId="2D7759F6" w14:textId="77777777" w:rsidR="00DB5AB0" w:rsidRPr="00C45E44" w:rsidRDefault="00DB5AB0" w:rsidP="00DB5AB0">
            <w:pPr>
              <w:spacing w:before="20" w:after="20" w:line="264" w:lineRule="auto"/>
              <w:contextualSpacing/>
              <w:jc w:val="center"/>
              <w:rPr>
                <w:rFonts w:asciiTheme="majorHAnsi" w:hAnsiTheme="majorHAnsi" w:cstheme="majorHAnsi"/>
                <w:color w:val="000000"/>
                <w:sz w:val="22"/>
                <w:szCs w:val="22"/>
              </w:rPr>
            </w:pPr>
            <w:r w:rsidRPr="00C45E44">
              <w:rPr>
                <w:rFonts w:asciiTheme="majorHAnsi" w:hAnsiTheme="majorHAnsi" w:cstheme="majorHAnsi"/>
                <w:color w:val="1F1F1F"/>
                <w:sz w:val="22"/>
                <w:szCs w:val="22"/>
              </w:rPr>
              <w:t>Hộp</w:t>
            </w:r>
          </w:p>
        </w:tc>
        <w:tc>
          <w:tcPr>
            <w:tcW w:w="1276" w:type="dxa"/>
            <w:vAlign w:val="center"/>
            <w:hideMark/>
          </w:tcPr>
          <w:p w14:paraId="56C2EC10" w14:textId="77777777" w:rsidR="00DB5AB0" w:rsidRPr="00C45E44" w:rsidRDefault="00DB5AB0" w:rsidP="00DB5AB0">
            <w:pPr>
              <w:spacing w:before="20" w:after="20" w:line="264" w:lineRule="auto"/>
              <w:contextualSpacing/>
              <w:jc w:val="center"/>
              <w:rPr>
                <w:rFonts w:asciiTheme="majorHAnsi" w:hAnsiTheme="majorHAnsi" w:cstheme="majorHAnsi"/>
                <w:color w:val="000000" w:themeColor="text1"/>
                <w:sz w:val="22"/>
                <w:szCs w:val="22"/>
                <w:lang w:eastAsia="ja-JP"/>
              </w:rPr>
            </w:pPr>
            <w:r w:rsidRPr="00C45E44">
              <w:rPr>
                <w:rFonts w:asciiTheme="majorHAnsi" w:hAnsiTheme="majorHAnsi" w:cstheme="majorHAnsi"/>
                <w:color w:val="000000"/>
                <w:sz w:val="22"/>
                <w:szCs w:val="22"/>
              </w:rPr>
              <w:t>≥80ml</w:t>
            </w:r>
          </w:p>
        </w:tc>
        <w:tc>
          <w:tcPr>
            <w:tcW w:w="5953" w:type="dxa"/>
            <w:vAlign w:val="center"/>
          </w:tcPr>
          <w:p w14:paraId="0EE6F669" w14:textId="77777777" w:rsidR="00DB5AB0" w:rsidRPr="00C45E44" w:rsidRDefault="00DB5AB0" w:rsidP="00DB5AB0">
            <w:pPr>
              <w:spacing w:before="20" w:after="20" w:line="264" w:lineRule="auto"/>
              <w:contextualSpacing/>
              <w:jc w:val="left"/>
              <w:rPr>
                <w:rFonts w:asciiTheme="majorHAnsi" w:hAnsiTheme="majorHAnsi" w:cstheme="majorHAnsi"/>
                <w:color w:val="000000"/>
                <w:sz w:val="22"/>
                <w:szCs w:val="22"/>
              </w:rPr>
            </w:pPr>
            <w:r w:rsidRPr="00C45E44">
              <w:rPr>
                <w:rFonts w:asciiTheme="majorHAnsi" w:hAnsiTheme="majorHAnsi" w:cstheme="majorHAnsi"/>
                <w:color w:val="1F1F1F"/>
                <w:sz w:val="22"/>
                <w:szCs w:val="22"/>
              </w:rPr>
              <w:t>Được sử dụng như một chất tẩy rửa có tính kiềm mạnh để loại bỏ các thuốc thử ly giải, dư lượng tế bào và các protein trong máu còn lại trong hệ thống thủy lực của máy xét nghiệm huyết học.</w:t>
            </w:r>
            <w:r w:rsidRPr="00C45E44">
              <w:rPr>
                <w:rFonts w:asciiTheme="majorHAnsi" w:hAnsiTheme="majorHAnsi" w:cstheme="majorHAnsi"/>
                <w:color w:val="1F1F1F"/>
                <w:sz w:val="22"/>
                <w:szCs w:val="22"/>
              </w:rPr>
              <w:br/>
              <w:t>Thành phần: Sodium Hypochlorite (có chứa clo tỷ lệ 5,0%).</w:t>
            </w:r>
            <w:r w:rsidRPr="00C45E44">
              <w:rPr>
                <w:rFonts w:asciiTheme="majorHAnsi" w:hAnsiTheme="majorHAnsi" w:cstheme="majorHAnsi"/>
                <w:color w:val="1F1F1F"/>
                <w:sz w:val="22"/>
                <w:szCs w:val="22"/>
              </w:rPr>
              <w:br/>
              <w:t xml:space="preserve">tem nhà sản xuất có mã vạch nhận diện hoá chất tự động qua đầu đọc barcode.  </w:t>
            </w:r>
            <w:r w:rsidRPr="00C45E44">
              <w:rPr>
                <w:rFonts w:asciiTheme="majorHAnsi" w:hAnsiTheme="majorHAnsi" w:cstheme="majorHAnsi"/>
                <w:color w:val="1F1F1F"/>
                <w:sz w:val="22"/>
                <w:szCs w:val="22"/>
              </w:rPr>
              <w:br/>
              <w:t>Tiêu chuẩn chất lượng: ISO 13485</w:t>
            </w:r>
            <w:r w:rsidRPr="00C45E44">
              <w:rPr>
                <w:rFonts w:asciiTheme="majorHAnsi" w:hAnsiTheme="majorHAnsi" w:cstheme="majorHAnsi"/>
                <w:color w:val="1F1F1F"/>
                <w:sz w:val="22"/>
                <w:szCs w:val="22"/>
              </w:rPr>
              <w:br/>
              <w:t>Xuất xứ: G7</w:t>
            </w:r>
          </w:p>
        </w:tc>
        <w:tc>
          <w:tcPr>
            <w:tcW w:w="1842" w:type="dxa"/>
            <w:vAlign w:val="center"/>
            <w:hideMark/>
          </w:tcPr>
          <w:p w14:paraId="4D87D064" w14:textId="2844864C" w:rsidR="00DB5AB0" w:rsidRPr="00C45E44" w:rsidRDefault="00DB5AB0" w:rsidP="00DB5AB0">
            <w:pPr>
              <w:spacing w:before="20" w:after="20" w:line="264" w:lineRule="auto"/>
              <w:contextualSpacing/>
              <w:jc w:val="center"/>
              <w:rPr>
                <w:rFonts w:asciiTheme="majorHAnsi" w:hAnsiTheme="majorHAnsi" w:cstheme="majorHAnsi"/>
                <w:color w:val="000000" w:themeColor="text1"/>
                <w:sz w:val="22"/>
                <w:szCs w:val="22"/>
                <w:lang w:eastAsia="ja-JP"/>
              </w:rPr>
            </w:pPr>
            <w:r w:rsidRPr="008356DA">
              <w:rPr>
                <w:sz w:val="26"/>
                <w:szCs w:val="26"/>
              </w:rPr>
              <w:t>12</w:t>
            </w:r>
          </w:p>
        </w:tc>
      </w:tr>
      <w:tr w:rsidR="00DB5AB0" w:rsidRPr="00C45E44" w14:paraId="19CE3405" w14:textId="77777777" w:rsidTr="00DB5AB0">
        <w:trPr>
          <w:trHeight w:val="20"/>
        </w:trPr>
        <w:tc>
          <w:tcPr>
            <w:tcW w:w="817" w:type="dxa"/>
            <w:noWrap/>
            <w:vAlign w:val="center"/>
          </w:tcPr>
          <w:p w14:paraId="5A8D0F5B" w14:textId="77777777" w:rsidR="00DB5AB0" w:rsidRPr="00C45E44" w:rsidRDefault="00DB5AB0" w:rsidP="00DB5AB0">
            <w:pPr>
              <w:pStyle w:val="ListParagraph"/>
              <w:spacing w:before="20" w:after="20" w:line="264" w:lineRule="auto"/>
              <w:ind w:left="360"/>
              <w:rPr>
                <w:rFonts w:asciiTheme="majorHAnsi" w:hAnsiTheme="majorHAnsi" w:cstheme="majorHAnsi"/>
                <w:iCs/>
                <w:color w:val="000000" w:themeColor="text1"/>
                <w:sz w:val="22"/>
                <w:szCs w:val="22"/>
                <w:lang w:eastAsia="ja-JP"/>
              </w:rPr>
            </w:pPr>
            <w:r w:rsidRPr="00C45E44">
              <w:rPr>
                <w:rFonts w:asciiTheme="majorHAnsi" w:hAnsiTheme="majorHAnsi" w:cstheme="majorHAnsi"/>
                <w:color w:val="1F1F1F"/>
                <w:sz w:val="22"/>
                <w:szCs w:val="22"/>
              </w:rPr>
              <w:t>6</w:t>
            </w:r>
          </w:p>
        </w:tc>
        <w:tc>
          <w:tcPr>
            <w:tcW w:w="2268" w:type="dxa"/>
            <w:vAlign w:val="center"/>
          </w:tcPr>
          <w:p w14:paraId="709306F9" w14:textId="77777777" w:rsidR="00DB5AB0" w:rsidRPr="00C45E44" w:rsidRDefault="00DB5AB0" w:rsidP="00DB5AB0">
            <w:pPr>
              <w:spacing w:before="20" w:after="20" w:line="264" w:lineRule="auto"/>
              <w:contextualSpacing/>
              <w:jc w:val="center"/>
              <w:rPr>
                <w:rFonts w:asciiTheme="majorHAnsi" w:hAnsiTheme="majorHAnsi" w:cstheme="majorHAnsi"/>
                <w:color w:val="000000" w:themeColor="text1"/>
                <w:sz w:val="22"/>
                <w:szCs w:val="22"/>
              </w:rPr>
            </w:pPr>
            <w:r w:rsidRPr="00C45E44">
              <w:rPr>
                <w:rFonts w:asciiTheme="majorHAnsi" w:hAnsiTheme="majorHAnsi" w:cstheme="majorHAnsi"/>
                <w:color w:val="1F1F1F"/>
                <w:sz w:val="22"/>
                <w:szCs w:val="22"/>
              </w:rPr>
              <w:t>Chất chuẩn máy xét nghiệm huyết học mức 1</w:t>
            </w:r>
          </w:p>
        </w:tc>
        <w:tc>
          <w:tcPr>
            <w:tcW w:w="1276" w:type="dxa"/>
            <w:vAlign w:val="center"/>
          </w:tcPr>
          <w:p w14:paraId="537F7465" w14:textId="77777777" w:rsidR="00DB5AB0" w:rsidRPr="00C45E44" w:rsidRDefault="00DB5AB0" w:rsidP="00DB5AB0">
            <w:pPr>
              <w:spacing w:before="20" w:after="20" w:line="264" w:lineRule="auto"/>
              <w:contextualSpacing/>
              <w:jc w:val="center"/>
              <w:rPr>
                <w:rFonts w:asciiTheme="majorHAnsi" w:hAnsiTheme="majorHAnsi" w:cstheme="majorHAnsi"/>
                <w:color w:val="000000"/>
                <w:sz w:val="22"/>
                <w:szCs w:val="22"/>
              </w:rPr>
            </w:pPr>
            <w:r w:rsidRPr="00C45E44">
              <w:rPr>
                <w:rFonts w:asciiTheme="majorHAnsi" w:hAnsiTheme="majorHAnsi" w:cstheme="majorHAnsi"/>
                <w:color w:val="1F1F1F"/>
                <w:sz w:val="22"/>
                <w:szCs w:val="22"/>
              </w:rPr>
              <w:t xml:space="preserve">Lọ </w:t>
            </w:r>
          </w:p>
        </w:tc>
        <w:tc>
          <w:tcPr>
            <w:tcW w:w="1276" w:type="dxa"/>
            <w:vAlign w:val="center"/>
          </w:tcPr>
          <w:p w14:paraId="5BA11CEF" w14:textId="77777777" w:rsidR="00DB5AB0" w:rsidRPr="00C45E44" w:rsidRDefault="00DB5AB0" w:rsidP="00DB5AB0">
            <w:pPr>
              <w:spacing w:before="20" w:after="20" w:line="264" w:lineRule="auto"/>
              <w:contextualSpacing/>
              <w:jc w:val="center"/>
              <w:rPr>
                <w:rFonts w:asciiTheme="majorHAnsi" w:hAnsiTheme="majorHAnsi" w:cstheme="majorHAnsi"/>
                <w:color w:val="000000" w:themeColor="text1"/>
                <w:sz w:val="22"/>
                <w:szCs w:val="22"/>
                <w:lang w:val="vi-VN"/>
              </w:rPr>
            </w:pPr>
            <w:r w:rsidRPr="00C45E44">
              <w:rPr>
                <w:rFonts w:asciiTheme="majorHAnsi" w:hAnsiTheme="majorHAnsi" w:cstheme="majorHAnsi"/>
                <w:color w:val="000000"/>
                <w:sz w:val="22"/>
                <w:szCs w:val="22"/>
              </w:rPr>
              <w:t>≥ 3 ml</w:t>
            </w:r>
          </w:p>
        </w:tc>
        <w:tc>
          <w:tcPr>
            <w:tcW w:w="5953" w:type="dxa"/>
            <w:vAlign w:val="center"/>
          </w:tcPr>
          <w:p w14:paraId="4EDFD949" w14:textId="77777777" w:rsidR="00DB5AB0" w:rsidRPr="00C45E44" w:rsidRDefault="00DB5AB0" w:rsidP="00DB5AB0">
            <w:pPr>
              <w:spacing w:before="20" w:after="20" w:line="264" w:lineRule="auto"/>
              <w:contextualSpacing/>
              <w:jc w:val="left"/>
              <w:rPr>
                <w:rFonts w:asciiTheme="majorHAnsi" w:hAnsiTheme="majorHAnsi" w:cstheme="majorHAnsi"/>
                <w:color w:val="000000"/>
                <w:sz w:val="22"/>
                <w:szCs w:val="22"/>
              </w:rPr>
            </w:pPr>
            <w:r w:rsidRPr="00C45E44">
              <w:rPr>
                <w:rFonts w:asciiTheme="majorHAnsi" w:hAnsiTheme="majorHAnsi" w:cstheme="majorHAnsi"/>
                <w:color w:val="1F1F1F"/>
                <w:sz w:val="22"/>
                <w:szCs w:val="22"/>
              </w:rPr>
              <w:t>Được sử dụng như vật liệu kiểm soát cho xét nghiệm công thức máu toàn phần (CBC), bách phân các thành phần bạch cầu, và hồng cầu lưới (RET) trên dòng máy xét nghiệm huyết học XN330, XN550, XN1000...</w:t>
            </w:r>
            <w:r w:rsidRPr="00C45E44">
              <w:rPr>
                <w:rFonts w:asciiTheme="majorHAnsi" w:hAnsiTheme="majorHAnsi" w:cstheme="majorHAnsi"/>
                <w:color w:val="1F1F1F"/>
                <w:sz w:val="22"/>
                <w:szCs w:val="22"/>
              </w:rPr>
              <w:br/>
              <w:t>Pha loãng, ly giải, rửa, nhuộm, chất chuẩn cùng trên một hệ thống huyết học</w:t>
            </w:r>
            <w:r w:rsidRPr="00C45E44">
              <w:rPr>
                <w:rFonts w:asciiTheme="majorHAnsi" w:hAnsiTheme="majorHAnsi" w:cstheme="majorHAnsi"/>
                <w:color w:val="1F1F1F"/>
                <w:sz w:val="22"/>
                <w:szCs w:val="22"/>
              </w:rPr>
              <w:br/>
              <w:t>Thành phần: bao gồm tế bào hồng cầu đã được ổn định, bạch cầu, và tiểu cầu ở người được giữ ổn định trong môi trường có chất bảo quản</w:t>
            </w:r>
            <w:r w:rsidRPr="00C45E44">
              <w:rPr>
                <w:rFonts w:asciiTheme="majorHAnsi" w:hAnsiTheme="majorHAnsi" w:cstheme="majorHAnsi"/>
                <w:color w:val="1F1F1F"/>
                <w:sz w:val="22"/>
                <w:szCs w:val="22"/>
              </w:rPr>
              <w:br/>
              <w:t>Tem nhà sản xuất có mã vạch nhận diện hóa chất tự động qua đầu đọc barcode.</w:t>
            </w:r>
            <w:r w:rsidRPr="00C45E44">
              <w:rPr>
                <w:rFonts w:asciiTheme="majorHAnsi" w:hAnsiTheme="majorHAnsi" w:cstheme="majorHAnsi"/>
                <w:color w:val="1F1F1F"/>
                <w:sz w:val="22"/>
                <w:szCs w:val="22"/>
              </w:rPr>
              <w:br/>
              <w:t>Tiêu chuẩn chất lượng ISO 13485:2016</w:t>
            </w:r>
            <w:r w:rsidRPr="00C45E44">
              <w:rPr>
                <w:rFonts w:asciiTheme="majorHAnsi" w:hAnsiTheme="majorHAnsi" w:cstheme="majorHAnsi"/>
                <w:color w:val="1F1F1F"/>
                <w:sz w:val="22"/>
                <w:szCs w:val="22"/>
              </w:rPr>
              <w:br/>
              <w:t>Xuất xứ: G7</w:t>
            </w:r>
          </w:p>
        </w:tc>
        <w:tc>
          <w:tcPr>
            <w:tcW w:w="1842" w:type="dxa"/>
            <w:vAlign w:val="center"/>
          </w:tcPr>
          <w:p w14:paraId="7C9FA4E6" w14:textId="3731B4EE" w:rsidR="00DB5AB0" w:rsidRPr="00C45E44" w:rsidRDefault="00DB5AB0" w:rsidP="00DB5AB0">
            <w:pPr>
              <w:spacing w:before="20" w:after="20" w:line="264" w:lineRule="auto"/>
              <w:contextualSpacing/>
              <w:jc w:val="center"/>
              <w:rPr>
                <w:rFonts w:asciiTheme="majorHAnsi" w:hAnsiTheme="majorHAnsi" w:cstheme="majorHAnsi"/>
                <w:color w:val="000000" w:themeColor="text1"/>
                <w:sz w:val="22"/>
                <w:szCs w:val="22"/>
                <w:lang w:eastAsia="ja-JP"/>
              </w:rPr>
            </w:pPr>
            <w:r w:rsidRPr="008356DA">
              <w:rPr>
                <w:sz w:val="26"/>
                <w:szCs w:val="26"/>
              </w:rPr>
              <w:t>18</w:t>
            </w:r>
          </w:p>
        </w:tc>
      </w:tr>
      <w:tr w:rsidR="00DB5AB0" w:rsidRPr="00C45E44" w14:paraId="35DA95E6" w14:textId="77777777" w:rsidTr="00DB5AB0">
        <w:trPr>
          <w:trHeight w:val="20"/>
        </w:trPr>
        <w:tc>
          <w:tcPr>
            <w:tcW w:w="817" w:type="dxa"/>
            <w:noWrap/>
            <w:vAlign w:val="center"/>
          </w:tcPr>
          <w:p w14:paraId="16AE6768" w14:textId="77777777" w:rsidR="00DB5AB0" w:rsidRPr="00C45E44" w:rsidRDefault="00DB5AB0" w:rsidP="00DB5AB0">
            <w:pPr>
              <w:pStyle w:val="ListParagraph"/>
              <w:spacing w:before="20" w:after="20" w:line="264" w:lineRule="auto"/>
              <w:ind w:left="360"/>
              <w:rPr>
                <w:rFonts w:asciiTheme="majorHAnsi" w:hAnsiTheme="majorHAnsi" w:cstheme="majorHAnsi"/>
                <w:iCs/>
                <w:color w:val="000000" w:themeColor="text1"/>
                <w:sz w:val="22"/>
                <w:szCs w:val="22"/>
                <w:lang w:eastAsia="ja-JP"/>
              </w:rPr>
            </w:pPr>
            <w:r w:rsidRPr="00C45E44">
              <w:rPr>
                <w:rFonts w:asciiTheme="majorHAnsi" w:hAnsiTheme="majorHAnsi" w:cstheme="majorHAnsi"/>
                <w:color w:val="1F1F1F"/>
                <w:sz w:val="22"/>
                <w:szCs w:val="22"/>
              </w:rPr>
              <w:t>7</w:t>
            </w:r>
          </w:p>
        </w:tc>
        <w:tc>
          <w:tcPr>
            <w:tcW w:w="2268" w:type="dxa"/>
            <w:vAlign w:val="center"/>
          </w:tcPr>
          <w:p w14:paraId="3BC1AE1D" w14:textId="77777777" w:rsidR="00DB5AB0" w:rsidRPr="00C45E44" w:rsidRDefault="00DB5AB0" w:rsidP="00DB5AB0">
            <w:pPr>
              <w:spacing w:before="20" w:after="20" w:line="264" w:lineRule="auto"/>
              <w:contextualSpacing/>
              <w:jc w:val="center"/>
              <w:rPr>
                <w:rFonts w:asciiTheme="majorHAnsi" w:hAnsiTheme="majorHAnsi" w:cstheme="majorHAnsi"/>
                <w:color w:val="000000" w:themeColor="text1"/>
                <w:sz w:val="22"/>
                <w:szCs w:val="22"/>
              </w:rPr>
            </w:pPr>
            <w:r w:rsidRPr="00C45E44">
              <w:rPr>
                <w:rFonts w:asciiTheme="majorHAnsi" w:hAnsiTheme="majorHAnsi" w:cstheme="majorHAnsi"/>
                <w:color w:val="1F1F1F"/>
                <w:sz w:val="22"/>
                <w:szCs w:val="22"/>
              </w:rPr>
              <w:t>Chất chuẩn máy xét nghiệm huyết học mức 2</w:t>
            </w:r>
          </w:p>
        </w:tc>
        <w:tc>
          <w:tcPr>
            <w:tcW w:w="1276" w:type="dxa"/>
            <w:vAlign w:val="center"/>
          </w:tcPr>
          <w:p w14:paraId="10416442" w14:textId="77777777" w:rsidR="00DB5AB0" w:rsidRPr="00C45E44" w:rsidRDefault="00DB5AB0" w:rsidP="00DB5AB0">
            <w:pPr>
              <w:spacing w:before="20" w:after="20" w:line="264" w:lineRule="auto"/>
              <w:contextualSpacing/>
              <w:jc w:val="center"/>
              <w:rPr>
                <w:rFonts w:asciiTheme="majorHAnsi" w:hAnsiTheme="majorHAnsi" w:cstheme="majorHAnsi"/>
                <w:color w:val="000000"/>
                <w:sz w:val="22"/>
                <w:szCs w:val="22"/>
              </w:rPr>
            </w:pPr>
            <w:r w:rsidRPr="00C45E44">
              <w:rPr>
                <w:rFonts w:asciiTheme="majorHAnsi" w:hAnsiTheme="majorHAnsi" w:cstheme="majorHAnsi"/>
                <w:color w:val="1F1F1F"/>
                <w:sz w:val="22"/>
                <w:szCs w:val="22"/>
              </w:rPr>
              <w:t xml:space="preserve">Lọ </w:t>
            </w:r>
          </w:p>
        </w:tc>
        <w:tc>
          <w:tcPr>
            <w:tcW w:w="1276" w:type="dxa"/>
            <w:vAlign w:val="center"/>
          </w:tcPr>
          <w:p w14:paraId="37AFE3A9" w14:textId="77777777" w:rsidR="00DB5AB0" w:rsidRPr="00C45E44" w:rsidRDefault="00DB5AB0" w:rsidP="00DB5AB0">
            <w:pPr>
              <w:spacing w:before="20" w:after="20" w:line="264" w:lineRule="auto"/>
              <w:contextualSpacing/>
              <w:jc w:val="center"/>
              <w:rPr>
                <w:rFonts w:asciiTheme="majorHAnsi" w:hAnsiTheme="majorHAnsi" w:cstheme="majorHAnsi"/>
                <w:color w:val="000000" w:themeColor="text1"/>
                <w:sz w:val="22"/>
                <w:szCs w:val="22"/>
                <w:lang w:val="vi-VN"/>
              </w:rPr>
            </w:pPr>
            <w:r w:rsidRPr="00C45E44">
              <w:rPr>
                <w:rFonts w:asciiTheme="majorHAnsi" w:hAnsiTheme="majorHAnsi" w:cstheme="majorHAnsi"/>
                <w:color w:val="000000"/>
                <w:sz w:val="22"/>
                <w:szCs w:val="22"/>
              </w:rPr>
              <w:t>≥ 3 ml</w:t>
            </w:r>
          </w:p>
        </w:tc>
        <w:tc>
          <w:tcPr>
            <w:tcW w:w="5953" w:type="dxa"/>
            <w:vAlign w:val="center"/>
          </w:tcPr>
          <w:p w14:paraId="71BDA042" w14:textId="7D0C98B1" w:rsidR="00DB5AB0" w:rsidRPr="00C45E44" w:rsidRDefault="00DB5AB0" w:rsidP="00DB5AB0">
            <w:pPr>
              <w:spacing w:before="20" w:after="20" w:line="264" w:lineRule="auto"/>
              <w:contextualSpacing/>
              <w:jc w:val="left"/>
              <w:rPr>
                <w:rFonts w:asciiTheme="majorHAnsi" w:hAnsiTheme="majorHAnsi" w:cstheme="majorHAnsi"/>
                <w:color w:val="000000"/>
                <w:sz w:val="22"/>
                <w:szCs w:val="22"/>
              </w:rPr>
            </w:pPr>
            <w:r w:rsidRPr="00C45E44">
              <w:rPr>
                <w:rFonts w:asciiTheme="majorHAnsi" w:hAnsiTheme="majorHAnsi" w:cstheme="majorHAnsi"/>
                <w:color w:val="1F1F1F"/>
                <w:sz w:val="22"/>
                <w:szCs w:val="22"/>
              </w:rPr>
              <w:t>Được sử dụng như vật liệu kiểm soát cho xét nghiệm công thức máu toàn phần (CBC), bách phân các thành phần bạch cầu, và hồng cầu lưới (RET) trên dòng máy xét nghiệm huyết học XN330, XN550,...</w:t>
            </w:r>
            <w:r w:rsidRPr="00C45E44">
              <w:rPr>
                <w:rFonts w:asciiTheme="majorHAnsi" w:hAnsiTheme="majorHAnsi" w:cstheme="majorHAnsi"/>
                <w:color w:val="1F1F1F"/>
                <w:sz w:val="22"/>
                <w:szCs w:val="22"/>
              </w:rPr>
              <w:br/>
              <w:t>Pha loãng, ly giải, rửa, nhuộm, chất chuẩn cùng trên một hệ thống huyết học</w:t>
            </w:r>
            <w:r w:rsidRPr="00C45E44">
              <w:rPr>
                <w:rFonts w:asciiTheme="majorHAnsi" w:hAnsiTheme="majorHAnsi" w:cstheme="majorHAnsi"/>
                <w:color w:val="1F1F1F"/>
                <w:sz w:val="22"/>
                <w:szCs w:val="22"/>
              </w:rPr>
              <w:br/>
              <w:t>Thành phần: bao gồm tế bào hồng cầu đã được ổn định, bạch cầu, và tiểu cầu ở người được giữ ổn định trong môi trường có chất bảo quản</w:t>
            </w:r>
            <w:r w:rsidRPr="00C45E44">
              <w:rPr>
                <w:rFonts w:asciiTheme="majorHAnsi" w:hAnsiTheme="majorHAnsi" w:cstheme="majorHAnsi"/>
                <w:color w:val="1F1F1F"/>
                <w:sz w:val="22"/>
                <w:szCs w:val="22"/>
              </w:rPr>
              <w:br/>
              <w:t>Tem nhà sản xuất có mã vạch nhận diện hóa chất tự động qua đầu đọc barcode.</w:t>
            </w:r>
            <w:r w:rsidRPr="00C45E44">
              <w:rPr>
                <w:rFonts w:asciiTheme="majorHAnsi" w:hAnsiTheme="majorHAnsi" w:cstheme="majorHAnsi"/>
                <w:color w:val="1F1F1F"/>
                <w:sz w:val="22"/>
                <w:szCs w:val="22"/>
              </w:rPr>
              <w:br/>
              <w:t>Tiêu chuẩn chất lượng ISO 13485:2016</w:t>
            </w:r>
            <w:r w:rsidRPr="00C45E44">
              <w:rPr>
                <w:rFonts w:asciiTheme="majorHAnsi" w:hAnsiTheme="majorHAnsi" w:cstheme="majorHAnsi"/>
                <w:color w:val="1F1F1F"/>
                <w:sz w:val="22"/>
                <w:szCs w:val="22"/>
              </w:rPr>
              <w:br/>
              <w:t>Xuất xứ: G7</w:t>
            </w:r>
          </w:p>
        </w:tc>
        <w:tc>
          <w:tcPr>
            <w:tcW w:w="1842" w:type="dxa"/>
            <w:vAlign w:val="center"/>
          </w:tcPr>
          <w:p w14:paraId="12BA0A53" w14:textId="00FE9D62" w:rsidR="00DB5AB0" w:rsidRPr="00C45E44" w:rsidRDefault="00DB5AB0" w:rsidP="00DB5AB0">
            <w:pPr>
              <w:spacing w:before="20" w:after="20" w:line="264" w:lineRule="auto"/>
              <w:contextualSpacing/>
              <w:jc w:val="center"/>
              <w:rPr>
                <w:rFonts w:asciiTheme="majorHAnsi" w:hAnsiTheme="majorHAnsi" w:cstheme="majorHAnsi"/>
                <w:color w:val="000000" w:themeColor="text1"/>
                <w:sz w:val="22"/>
                <w:szCs w:val="22"/>
                <w:lang w:eastAsia="ja-JP"/>
              </w:rPr>
            </w:pPr>
            <w:r w:rsidRPr="008356DA">
              <w:rPr>
                <w:sz w:val="26"/>
                <w:szCs w:val="26"/>
              </w:rPr>
              <w:t>18</w:t>
            </w:r>
          </w:p>
        </w:tc>
      </w:tr>
      <w:tr w:rsidR="00DB5AB0" w:rsidRPr="00C45E44" w14:paraId="2C84FAAF" w14:textId="77777777" w:rsidTr="00DB5AB0">
        <w:trPr>
          <w:trHeight w:val="20"/>
        </w:trPr>
        <w:tc>
          <w:tcPr>
            <w:tcW w:w="817" w:type="dxa"/>
            <w:noWrap/>
            <w:vAlign w:val="center"/>
          </w:tcPr>
          <w:p w14:paraId="1DB55B05" w14:textId="77777777" w:rsidR="00DB5AB0" w:rsidRPr="00C45E44" w:rsidRDefault="00DB5AB0" w:rsidP="00DB5AB0">
            <w:pPr>
              <w:pStyle w:val="ListParagraph"/>
              <w:spacing w:before="20" w:after="20" w:line="264" w:lineRule="auto"/>
              <w:ind w:left="360"/>
              <w:rPr>
                <w:rFonts w:asciiTheme="majorHAnsi" w:hAnsiTheme="majorHAnsi" w:cstheme="majorHAnsi"/>
                <w:iCs/>
                <w:color w:val="000000" w:themeColor="text1"/>
                <w:sz w:val="22"/>
                <w:szCs w:val="22"/>
                <w:lang w:eastAsia="ja-JP"/>
              </w:rPr>
            </w:pPr>
            <w:r w:rsidRPr="00C45E44">
              <w:rPr>
                <w:rFonts w:asciiTheme="majorHAnsi" w:hAnsiTheme="majorHAnsi" w:cstheme="majorHAnsi"/>
                <w:color w:val="1F1F1F"/>
                <w:sz w:val="22"/>
                <w:szCs w:val="22"/>
              </w:rPr>
              <w:t>8</w:t>
            </w:r>
          </w:p>
        </w:tc>
        <w:tc>
          <w:tcPr>
            <w:tcW w:w="2268" w:type="dxa"/>
            <w:vAlign w:val="center"/>
          </w:tcPr>
          <w:p w14:paraId="517186B6" w14:textId="77777777" w:rsidR="00DB5AB0" w:rsidRPr="00C45E44" w:rsidRDefault="00DB5AB0" w:rsidP="00DB5AB0">
            <w:pPr>
              <w:spacing w:before="20" w:after="20" w:line="264" w:lineRule="auto"/>
              <w:contextualSpacing/>
              <w:jc w:val="center"/>
              <w:rPr>
                <w:rFonts w:asciiTheme="majorHAnsi" w:hAnsiTheme="majorHAnsi" w:cstheme="majorHAnsi"/>
                <w:color w:val="000000" w:themeColor="text1"/>
                <w:sz w:val="22"/>
                <w:szCs w:val="22"/>
              </w:rPr>
            </w:pPr>
            <w:r w:rsidRPr="00C45E44">
              <w:rPr>
                <w:rFonts w:asciiTheme="majorHAnsi" w:hAnsiTheme="majorHAnsi" w:cstheme="majorHAnsi"/>
                <w:color w:val="1F1F1F"/>
                <w:sz w:val="22"/>
                <w:szCs w:val="22"/>
              </w:rPr>
              <w:t>Chất chuẩn máy xét nghiệm huyết học mức 3</w:t>
            </w:r>
          </w:p>
        </w:tc>
        <w:tc>
          <w:tcPr>
            <w:tcW w:w="1276" w:type="dxa"/>
            <w:vAlign w:val="center"/>
          </w:tcPr>
          <w:p w14:paraId="0B49E14B" w14:textId="77777777" w:rsidR="00DB5AB0" w:rsidRPr="00C45E44" w:rsidRDefault="00DB5AB0" w:rsidP="00DB5AB0">
            <w:pPr>
              <w:spacing w:before="20" w:after="20" w:line="264" w:lineRule="auto"/>
              <w:contextualSpacing/>
              <w:jc w:val="center"/>
              <w:rPr>
                <w:rFonts w:asciiTheme="majorHAnsi" w:hAnsiTheme="majorHAnsi" w:cstheme="majorHAnsi"/>
                <w:color w:val="000000"/>
                <w:sz w:val="22"/>
                <w:szCs w:val="22"/>
              </w:rPr>
            </w:pPr>
            <w:r w:rsidRPr="00C45E44">
              <w:rPr>
                <w:rFonts w:asciiTheme="majorHAnsi" w:hAnsiTheme="majorHAnsi" w:cstheme="majorHAnsi"/>
                <w:color w:val="1F1F1F"/>
                <w:sz w:val="22"/>
                <w:szCs w:val="22"/>
              </w:rPr>
              <w:t xml:space="preserve">Lọ </w:t>
            </w:r>
          </w:p>
        </w:tc>
        <w:tc>
          <w:tcPr>
            <w:tcW w:w="1276" w:type="dxa"/>
            <w:vAlign w:val="center"/>
          </w:tcPr>
          <w:p w14:paraId="2C54A050" w14:textId="77777777" w:rsidR="00DB5AB0" w:rsidRPr="00C45E44" w:rsidRDefault="00DB5AB0" w:rsidP="00DB5AB0">
            <w:pPr>
              <w:spacing w:before="20" w:after="20" w:line="264" w:lineRule="auto"/>
              <w:contextualSpacing/>
              <w:jc w:val="center"/>
              <w:rPr>
                <w:rFonts w:asciiTheme="majorHAnsi" w:hAnsiTheme="majorHAnsi" w:cstheme="majorHAnsi"/>
                <w:color w:val="000000" w:themeColor="text1"/>
                <w:sz w:val="22"/>
                <w:szCs w:val="22"/>
                <w:lang w:val="vi-VN"/>
              </w:rPr>
            </w:pPr>
            <w:r w:rsidRPr="00C45E44">
              <w:rPr>
                <w:rFonts w:asciiTheme="majorHAnsi" w:hAnsiTheme="majorHAnsi" w:cstheme="majorHAnsi"/>
                <w:color w:val="000000"/>
                <w:sz w:val="22"/>
                <w:szCs w:val="22"/>
              </w:rPr>
              <w:t>≥ 3 ml</w:t>
            </w:r>
          </w:p>
        </w:tc>
        <w:tc>
          <w:tcPr>
            <w:tcW w:w="5953" w:type="dxa"/>
            <w:vAlign w:val="center"/>
          </w:tcPr>
          <w:p w14:paraId="4596DB07" w14:textId="77777777" w:rsidR="00DB5AB0" w:rsidRPr="00C45E44" w:rsidRDefault="00DB5AB0" w:rsidP="00DB5AB0">
            <w:pPr>
              <w:spacing w:before="20" w:after="20" w:line="264" w:lineRule="auto"/>
              <w:contextualSpacing/>
              <w:jc w:val="left"/>
              <w:rPr>
                <w:rFonts w:asciiTheme="majorHAnsi" w:hAnsiTheme="majorHAnsi" w:cstheme="majorHAnsi"/>
                <w:color w:val="000000"/>
                <w:sz w:val="22"/>
                <w:szCs w:val="22"/>
              </w:rPr>
            </w:pPr>
            <w:r w:rsidRPr="00C45E44">
              <w:rPr>
                <w:rFonts w:asciiTheme="majorHAnsi" w:hAnsiTheme="majorHAnsi" w:cstheme="majorHAnsi"/>
                <w:color w:val="1F1F1F"/>
                <w:sz w:val="22"/>
                <w:szCs w:val="22"/>
              </w:rPr>
              <w:t>Được sử dụng như vật liệu kiểm soát cho xét nghiệm công thức máu toàn phần (CBC), bách phân các thành phần bạch cầu, và hồng cầu lưới (RET) trên dòng máy xét nghiệm huyết học XN330, XN550, XN1000...</w:t>
            </w:r>
            <w:r w:rsidRPr="00C45E44">
              <w:rPr>
                <w:rFonts w:asciiTheme="majorHAnsi" w:hAnsiTheme="majorHAnsi" w:cstheme="majorHAnsi"/>
                <w:color w:val="1F1F1F"/>
                <w:sz w:val="22"/>
                <w:szCs w:val="22"/>
              </w:rPr>
              <w:br/>
              <w:t>Pha loãng, ly giải, rửa, nhuộm, chất chuẩn cùng trên một hệ thống huyết học</w:t>
            </w:r>
            <w:r w:rsidRPr="00C45E44">
              <w:rPr>
                <w:rFonts w:asciiTheme="majorHAnsi" w:hAnsiTheme="majorHAnsi" w:cstheme="majorHAnsi"/>
                <w:color w:val="1F1F1F"/>
                <w:sz w:val="22"/>
                <w:szCs w:val="22"/>
              </w:rPr>
              <w:br/>
              <w:t>Thành phần: bao gồm tế bào hồng cầu đã được ổn định, bạch cầu, và tiểu cầu ở người được giữ ổn định trong môi trường có chất bảo quản</w:t>
            </w:r>
            <w:r w:rsidRPr="00C45E44">
              <w:rPr>
                <w:rFonts w:asciiTheme="majorHAnsi" w:hAnsiTheme="majorHAnsi" w:cstheme="majorHAnsi"/>
                <w:color w:val="1F1F1F"/>
                <w:sz w:val="22"/>
                <w:szCs w:val="22"/>
              </w:rPr>
              <w:br/>
              <w:t>Tem nhà sản xuất có mã vạch nhận diện hóa chất tự động qua đầu đọc barcode.</w:t>
            </w:r>
            <w:r w:rsidRPr="00C45E44">
              <w:rPr>
                <w:rFonts w:asciiTheme="majorHAnsi" w:hAnsiTheme="majorHAnsi" w:cstheme="majorHAnsi"/>
                <w:color w:val="1F1F1F"/>
                <w:sz w:val="22"/>
                <w:szCs w:val="22"/>
              </w:rPr>
              <w:br/>
              <w:t>Tiêu chuẩn chất lượng ISO 13485:2016</w:t>
            </w:r>
            <w:r w:rsidRPr="00C45E44">
              <w:rPr>
                <w:rFonts w:asciiTheme="majorHAnsi" w:hAnsiTheme="majorHAnsi" w:cstheme="majorHAnsi"/>
                <w:color w:val="1F1F1F"/>
                <w:sz w:val="22"/>
                <w:szCs w:val="22"/>
              </w:rPr>
              <w:br/>
              <w:t>Quy cách: 1x3ml</w:t>
            </w:r>
            <w:r w:rsidRPr="00C45E44">
              <w:rPr>
                <w:rFonts w:asciiTheme="majorHAnsi" w:hAnsiTheme="majorHAnsi" w:cstheme="majorHAnsi"/>
                <w:color w:val="1F1F1F"/>
                <w:sz w:val="22"/>
                <w:szCs w:val="22"/>
              </w:rPr>
              <w:br/>
              <w:t>Xuất xứ: G7</w:t>
            </w:r>
          </w:p>
        </w:tc>
        <w:tc>
          <w:tcPr>
            <w:tcW w:w="1842" w:type="dxa"/>
            <w:vAlign w:val="center"/>
          </w:tcPr>
          <w:p w14:paraId="475D7DB3" w14:textId="6BA094C1" w:rsidR="00DB5AB0" w:rsidRPr="00C45E44" w:rsidRDefault="00DB5AB0" w:rsidP="00DB5AB0">
            <w:pPr>
              <w:spacing w:before="20" w:after="20" w:line="264" w:lineRule="auto"/>
              <w:contextualSpacing/>
              <w:jc w:val="center"/>
              <w:rPr>
                <w:rFonts w:asciiTheme="majorHAnsi" w:hAnsiTheme="majorHAnsi" w:cstheme="majorHAnsi"/>
                <w:color w:val="000000" w:themeColor="text1"/>
                <w:sz w:val="22"/>
                <w:szCs w:val="22"/>
                <w:lang w:eastAsia="ja-JP"/>
              </w:rPr>
            </w:pPr>
            <w:r w:rsidRPr="008356DA">
              <w:rPr>
                <w:sz w:val="26"/>
                <w:szCs w:val="26"/>
              </w:rPr>
              <w:t>18</w:t>
            </w:r>
          </w:p>
        </w:tc>
      </w:tr>
    </w:tbl>
    <w:p w14:paraId="54D696B6" w14:textId="20089B59" w:rsidR="00DD0B90" w:rsidRPr="00C45E44" w:rsidRDefault="00DD0B90" w:rsidP="00210D2B">
      <w:pPr>
        <w:ind w:right="43"/>
        <w:rPr>
          <w:b/>
          <w:color w:val="000000" w:themeColor="text1"/>
          <w:sz w:val="26"/>
          <w:szCs w:val="26"/>
          <w:lang w:val="vi-VN"/>
        </w:rPr>
      </w:pPr>
    </w:p>
    <w:p w14:paraId="5113EBF0" w14:textId="77777777" w:rsidR="00DB5AB0" w:rsidRDefault="00DD0B90" w:rsidP="00DD0B90">
      <w:pPr>
        <w:jc w:val="left"/>
        <w:rPr>
          <w:b/>
          <w:color w:val="000000" w:themeColor="text1"/>
          <w:sz w:val="26"/>
          <w:szCs w:val="26"/>
          <w:lang w:val="vi-VN"/>
        </w:rPr>
      </w:pPr>
      <w:r w:rsidRPr="00C45E44">
        <w:rPr>
          <w:b/>
          <w:color w:val="000000" w:themeColor="text1"/>
          <w:sz w:val="26"/>
          <w:szCs w:val="26"/>
          <w:lang w:val="vi-VN"/>
        </w:rPr>
        <w:br w:type="page"/>
      </w:r>
    </w:p>
    <w:p w14:paraId="2E4AFDA0" w14:textId="77777777" w:rsidR="00DB5AB0" w:rsidRPr="00AF4395" w:rsidRDefault="00DB5AB0" w:rsidP="00DB5AB0">
      <w:pPr>
        <w:jc w:val="center"/>
        <w:rPr>
          <w:b/>
          <w:bCs/>
          <w:sz w:val="28"/>
          <w:szCs w:val="28"/>
          <w:lang w:val="vi-VN"/>
        </w:rPr>
      </w:pPr>
      <w:r>
        <w:rPr>
          <w:b/>
          <w:bCs/>
          <w:sz w:val="28"/>
          <w:szCs w:val="28"/>
          <w:lang w:val="vi-VN"/>
        </w:rPr>
        <w:t>Phụ lục chi tiết</w:t>
      </w:r>
    </w:p>
    <w:p w14:paraId="69179AB6" w14:textId="352FCF60" w:rsidR="00DD0B90" w:rsidRPr="00DB5AB0" w:rsidRDefault="00DB5AB0" w:rsidP="00DB5AB0">
      <w:pPr>
        <w:jc w:val="center"/>
        <w:rPr>
          <w:b/>
          <w:color w:val="000000"/>
          <w:sz w:val="26"/>
          <w:szCs w:val="26"/>
          <w:lang w:val="vi-VN"/>
        </w:rPr>
      </w:pPr>
      <w:r>
        <w:rPr>
          <w:b/>
          <w:color w:val="000000" w:themeColor="text1"/>
          <w:sz w:val="26"/>
          <w:szCs w:val="26"/>
          <w:lang w:val="vi-VN"/>
        </w:rPr>
        <w:t>(Kèm theo yêu cầu báo giá ngày 2 tháng 12 năm 2024</w:t>
      </w:r>
      <w:r>
        <w:rPr>
          <w:b/>
          <w:color w:val="000000" w:themeColor="text1"/>
          <w:sz w:val="26"/>
          <w:szCs w:val="26"/>
          <w:lang w:val="vi-VN"/>
        </w:rPr>
        <w:t xml:space="preserve"> </w:t>
      </w:r>
      <w:r w:rsidR="00DD0B90" w:rsidRPr="00F42931">
        <w:rPr>
          <w:b/>
          <w:color w:val="000000" w:themeColor="text1"/>
          <w:sz w:val="26"/>
          <w:szCs w:val="26"/>
          <w:lang w:val="vi-VN"/>
        </w:rPr>
        <w:t xml:space="preserve">Phần 8: </w:t>
      </w:r>
      <w:r w:rsidR="00DD0B90" w:rsidRPr="00F42931">
        <w:rPr>
          <w:b/>
          <w:color w:val="000000"/>
          <w:sz w:val="26"/>
          <w:szCs w:val="26"/>
        </w:rPr>
        <w:t>Hóa chất sử dụng cho máy phân tích điện giải Exias</w:t>
      </w:r>
      <w:r>
        <w:rPr>
          <w:b/>
          <w:color w:val="000000"/>
          <w:sz w:val="26"/>
          <w:szCs w:val="26"/>
          <w:lang w:val="vi-VN"/>
        </w:rPr>
        <w:t>)</w:t>
      </w:r>
    </w:p>
    <w:p w14:paraId="67CC0B26" w14:textId="77777777" w:rsidR="00DD0B90" w:rsidRPr="00C45E44" w:rsidRDefault="00DD0B90" w:rsidP="00DD0B90">
      <w:pPr>
        <w:jc w:val="left"/>
        <w:rPr>
          <w:color w:val="000000"/>
          <w:sz w:val="22"/>
          <w:szCs w:val="22"/>
          <w:lang w:val="vi-VN"/>
        </w:rPr>
      </w:pPr>
    </w:p>
    <w:tbl>
      <w:tblPr>
        <w:tblW w:w="13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268"/>
        <w:gridCol w:w="1276"/>
        <w:gridCol w:w="1276"/>
        <w:gridCol w:w="5953"/>
        <w:gridCol w:w="1842"/>
      </w:tblGrid>
      <w:tr w:rsidR="00DB5AB0" w:rsidRPr="00C45E44" w14:paraId="3DDD3C9D" w14:textId="77777777" w:rsidTr="00DB5AB0">
        <w:trPr>
          <w:trHeight w:val="1255"/>
        </w:trPr>
        <w:tc>
          <w:tcPr>
            <w:tcW w:w="817" w:type="dxa"/>
            <w:noWrap/>
            <w:vAlign w:val="center"/>
          </w:tcPr>
          <w:p w14:paraId="0DD7412D" w14:textId="77777777" w:rsidR="00DB5AB0" w:rsidRPr="00C45E44" w:rsidRDefault="00DB5AB0" w:rsidP="00A2462C">
            <w:pPr>
              <w:spacing w:before="20" w:after="20" w:line="264" w:lineRule="auto"/>
              <w:contextualSpacing/>
              <w:jc w:val="center"/>
              <w:rPr>
                <w:rFonts w:asciiTheme="majorHAnsi" w:hAnsiTheme="majorHAnsi" w:cstheme="majorHAnsi"/>
                <w:b/>
                <w:iCs/>
                <w:color w:val="000000" w:themeColor="text1"/>
                <w:sz w:val="22"/>
                <w:szCs w:val="22"/>
                <w:lang w:eastAsia="ja-JP"/>
              </w:rPr>
            </w:pPr>
            <w:r w:rsidRPr="00C45E44">
              <w:rPr>
                <w:rFonts w:asciiTheme="majorHAnsi" w:hAnsiTheme="majorHAnsi" w:cstheme="majorHAnsi"/>
                <w:b/>
                <w:color w:val="000000" w:themeColor="text1"/>
                <w:sz w:val="22"/>
                <w:szCs w:val="22"/>
              </w:rPr>
              <w:t>STT</w:t>
            </w:r>
          </w:p>
        </w:tc>
        <w:tc>
          <w:tcPr>
            <w:tcW w:w="2268" w:type="dxa"/>
            <w:vAlign w:val="center"/>
          </w:tcPr>
          <w:p w14:paraId="15EC1771" w14:textId="77777777" w:rsidR="00DB5AB0" w:rsidRPr="00C45E44" w:rsidRDefault="00DB5AB0" w:rsidP="00A2462C">
            <w:pPr>
              <w:spacing w:before="20" w:after="20" w:line="264" w:lineRule="auto"/>
              <w:contextualSpacing/>
              <w:jc w:val="center"/>
              <w:rPr>
                <w:rFonts w:asciiTheme="majorHAnsi" w:hAnsiTheme="majorHAnsi" w:cstheme="majorHAnsi"/>
                <w:b/>
                <w:color w:val="000000" w:themeColor="text1"/>
                <w:sz w:val="22"/>
                <w:szCs w:val="22"/>
                <w:lang w:eastAsia="ja-JP"/>
              </w:rPr>
            </w:pPr>
            <w:r w:rsidRPr="00C45E44">
              <w:rPr>
                <w:rFonts w:asciiTheme="majorHAnsi" w:hAnsiTheme="majorHAnsi" w:cstheme="majorHAnsi"/>
                <w:b/>
                <w:color w:val="000000" w:themeColor="text1"/>
                <w:sz w:val="22"/>
                <w:szCs w:val="22"/>
              </w:rPr>
              <w:t>Tên hoá chất</w:t>
            </w:r>
          </w:p>
        </w:tc>
        <w:tc>
          <w:tcPr>
            <w:tcW w:w="1276" w:type="dxa"/>
            <w:vAlign w:val="center"/>
          </w:tcPr>
          <w:p w14:paraId="1D4C1774" w14:textId="77777777" w:rsidR="00DB5AB0" w:rsidRPr="00C45E44" w:rsidRDefault="00DB5AB0" w:rsidP="00A2462C">
            <w:pPr>
              <w:spacing w:before="20" w:after="20" w:line="264" w:lineRule="auto"/>
              <w:contextualSpacing/>
              <w:jc w:val="center"/>
              <w:rPr>
                <w:rFonts w:asciiTheme="majorHAnsi" w:hAnsiTheme="majorHAnsi" w:cstheme="majorHAnsi"/>
                <w:b/>
                <w:color w:val="000000" w:themeColor="text1"/>
                <w:sz w:val="22"/>
                <w:szCs w:val="22"/>
              </w:rPr>
            </w:pPr>
            <w:r w:rsidRPr="00C45E44">
              <w:rPr>
                <w:rFonts w:asciiTheme="majorHAnsi" w:hAnsiTheme="majorHAnsi" w:cstheme="majorHAnsi"/>
                <w:b/>
                <w:color w:val="000000" w:themeColor="text1"/>
                <w:sz w:val="22"/>
                <w:szCs w:val="22"/>
              </w:rPr>
              <w:t>Đơn vị tính</w:t>
            </w:r>
          </w:p>
        </w:tc>
        <w:tc>
          <w:tcPr>
            <w:tcW w:w="1276" w:type="dxa"/>
            <w:vAlign w:val="center"/>
          </w:tcPr>
          <w:p w14:paraId="0B2C88F9" w14:textId="77777777" w:rsidR="00DB5AB0" w:rsidRPr="00C45E44" w:rsidRDefault="00DB5AB0" w:rsidP="00A2462C">
            <w:pPr>
              <w:spacing w:before="20" w:after="20" w:line="264" w:lineRule="auto"/>
              <w:contextualSpacing/>
              <w:jc w:val="center"/>
              <w:rPr>
                <w:rFonts w:asciiTheme="majorHAnsi" w:hAnsiTheme="majorHAnsi" w:cstheme="majorHAnsi"/>
                <w:b/>
                <w:color w:val="000000" w:themeColor="text1"/>
                <w:sz w:val="22"/>
                <w:szCs w:val="22"/>
                <w:lang w:eastAsia="ja-JP"/>
              </w:rPr>
            </w:pPr>
            <w:r w:rsidRPr="00C45E44">
              <w:rPr>
                <w:rFonts w:asciiTheme="majorHAnsi" w:hAnsiTheme="majorHAnsi" w:cstheme="majorHAnsi"/>
                <w:b/>
                <w:color w:val="000000" w:themeColor="text1"/>
                <w:sz w:val="22"/>
                <w:szCs w:val="22"/>
              </w:rPr>
              <w:t>Quy cách đóng gói tối thiểu</w:t>
            </w:r>
          </w:p>
        </w:tc>
        <w:tc>
          <w:tcPr>
            <w:tcW w:w="5953" w:type="dxa"/>
            <w:vAlign w:val="center"/>
          </w:tcPr>
          <w:p w14:paraId="468F650A" w14:textId="77777777" w:rsidR="00DB5AB0" w:rsidRPr="00C45E44" w:rsidRDefault="00DB5AB0" w:rsidP="00A2462C">
            <w:pPr>
              <w:spacing w:before="20" w:after="20" w:line="264" w:lineRule="auto"/>
              <w:contextualSpacing/>
              <w:jc w:val="center"/>
              <w:rPr>
                <w:rFonts w:asciiTheme="majorHAnsi" w:hAnsiTheme="majorHAnsi" w:cstheme="majorHAnsi"/>
                <w:b/>
                <w:color w:val="000000" w:themeColor="text1"/>
                <w:sz w:val="22"/>
                <w:szCs w:val="22"/>
              </w:rPr>
            </w:pPr>
            <w:r w:rsidRPr="00C45E44">
              <w:rPr>
                <w:rFonts w:asciiTheme="majorHAnsi" w:hAnsiTheme="majorHAnsi" w:cstheme="majorHAnsi"/>
                <w:b/>
                <w:sz w:val="22"/>
                <w:szCs w:val="22"/>
              </w:rPr>
              <w:t>Mô tả yêu cầu về tính năng, thông số kỹ thuật và các thông tin liên quan về kỹ thuật</w:t>
            </w:r>
          </w:p>
        </w:tc>
        <w:tc>
          <w:tcPr>
            <w:tcW w:w="1842" w:type="dxa"/>
            <w:vAlign w:val="center"/>
          </w:tcPr>
          <w:p w14:paraId="06240D66" w14:textId="448F5AC1" w:rsidR="00DB5AB0" w:rsidRPr="00DB5AB0" w:rsidRDefault="00DB5AB0" w:rsidP="00A2462C">
            <w:pPr>
              <w:spacing w:before="20" w:after="20" w:line="264" w:lineRule="auto"/>
              <w:contextualSpacing/>
              <w:jc w:val="center"/>
              <w:rPr>
                <w:rFonts w:asciiTheme="majorHAnsi" w:hAnsiTheme="majorHAnsi" w:cstheme="majorHAnsi"/>
                <w:b/>
                <w:color w:val="000000" w:themeColor="text1"/>
                <w:sz w:val="22"/>
                <w:szCs w:val="22"/>
                <w:lang w:val="vi-VN" w:eastAsia="ja-JP"/>
              </w:rPr>
            </w:pPr>
            <w:r>
              <w:rPr>
                <w:rFonts w:asciiTheme="majorHAnsi" w:hAnsiTheme="majorHAnsi" w:cstheme="majorHAnsi"/>
                <w:b/>
                <w:bCs/>
                <w:color w:val="000000" w:themeColor="text1"/>
                <w:sz w:val="22"/>
                <w:szCs w:val="22"/>
                <w:lang w:val="vi-VN" w:eastAsia="ja-JP"/>
              </w:rPr>
              <w:t>Số lượng</w:t>
            </w:r>
          </w:p>
        </w:tc>
      </w:tr>
      <w:tr w:rsidR="00DB5AB0" w:rsidRPr="00C45E44" w14:paraId="57D38684" w14:textId="77777777" w:rsidTr="00DB5AB0">
        <w:trPr>
          <w:trHeight w:val="20"/>
        </w:trPr>
        <w:tc>
          <w:tcPr>
            <w:tcW w:w="817" w:type="dxa"/>
            <w:noWrap/>
            <w:vAlign w:val="center"/>
          </w:tcPr>
          <w:p w14:paraId="6B6B2FDE" w14:textId="77777777" w:rsidR="00DB5AB0" w:rsidRPr="00C45E44" w:rsidRDefault="00DB5AB0" w:rsidP="00DB5AB0">
            <w:pPr>
              <w:pStyle w:val="ListParagraph"/>
              <w:spacing w:before="20" w:after="20" w:line="264" w:lineRule="auto"/>
              <w:ind w:left="360"/>
              <w:rPr>
                <w:rFonts w:asciiTheme="majorHAnsi" w:hAnsiTheme="majorHAnsi" w:cstheme="majorHAnsi"/>
                <w:iCs/>
                <w:color w:val="000000" w:themeColor="text1"/>
                <w:sz w:val="22"/>
                <w:szCs w:val="22"/>
                <w:lang w:eastAsia="ja-JP"/>
              </w:rPr>
            </w:pPr>
            <w:r w:rsidRPr="00C45E44">
              <w:rPr>
                <w:rFonts w:asciiTheme="majorHAnsi" w:hAnsiTheme="majorHAnsi" w:cstheme="majorHAnsi"/>
                <w:color w:val="1F1F1F"/>
                <w:sz w:val="22"/>
                <w:szCs w:val="22"/>
              </w:rPr>
              <w:t>1</w:t>
            </w:r>
          </w:p>
        </w:tc>
        <w:tc>
          <w:tcPr>
            <w:tcW w:w="2268" w:type="dxa"/>
            <w:vAlign w:val="center"/>
          </w:tcPr>
          <w:p w14:paraId="0A1859E1" w14:textId="19E4F29E" w:rsidR="00DB5AB0" w:rsidRPr="00C45E44" w:rsidRDefault="00DB5AB0" w:rsidP="00DB5AB0">
            <w:pPr>
              <w:spacing w:before="20" w:after="20" w:line="264" w:lineRule="auto"/>
              <w:contextualSpacing/>
              <w:jc w:val="center"/>
              <w:rPr>
                <w:rFonts w:asciiTheme="majorHAnsi" w:hAnsiTheme="majorHAnsi" w:cstheme="majorHAnsi"/>
                <w:color w:val="000000" w:themeColor="text1"/>
                <w:sz w:val="22"/>
                <w:szCs w:val="22"/>
                <w:lang w:val="vi-VN" w:eastAsia="ja-JP"/>
              </w:rPr>
            </w:pPr>
            <w:r w:rsidRPr="00C45E44">
              <w:rPr>
                <w:color w:val="000000"/>
                <w:sz w:val="22"/>
                <w:szCs w:val="22"/>
              </w:rPr>
              <w:t xml:space="preserve">Bộ xét nghiệm định lượng 6 thông số điện giải </w:t>
            </w:r>
          </w:p>
        </w:tc>
        <w:tc>
          <w:tcPr>
            <w:tcW w:w="1276" w:type="dxa"/>
            <w:vAlign w:val="center"/>
          </w:tcPr>
          <w:p w14:paraId="633CB486" w14:textId="7F3C4C72" w:rsidR="00DB5AB0" w:rsidRPr="00C45E44" w:rsidRDefault="00DB5AB0" w:rsidP="00DB5AB0">
            <w:pPr>
              <w:spacing w:before="20" w:after="20" w:line="264" w:lineRule="auto"/>
              <w:contextualSpacing/>
              <w:jc w:val="center"/>
              <w:rPr>
                <w:rFonts w:asciiTheme="majorHAnsi" w:hAnsiTheme="majorHAnsi" w:cstheme="majorHAnsi"/>
                <w:color w:val="000000"/>
                <w:sz w:val="22"/>
                <w:szCs w:val="22"/>
              </w:rPr>
            </w:pPr>
            <w:r w:rsidRPr="00C45E44">
              <w:rPr>
                <w:color w:val="000000"/>
                <w:sz w:val="22"/>
                <w:szCs w:val="22"/>
              </w:rPr>
              <w:t>Hộp</w:t>
            </w:r>
          </w:p>
        </w:tc>
        <w:tc>
          <w:tcPr>
            <w:tcW w:w="1276" w:type="dxa"/>
            <w:vAlign w:val="center"/>
          </w:tcPr>
          <w:p w14:paraId="2AE663D4" w14:textId="40572F3C" w:rsidR="00DB5AB0" w:rsidRPr="00C45E44" w:rsidRDefault="00DB5AB0" w:rsidP="00DB5AB0">
            <w:pPr>
              <w:spacing w:before="20" w:after="20" w:line="264" w:lineRule="auto"/>
              <w:contextualSpacing/>
              <w:jc w:val="center"/>
              <w:rPr>
                <w:rFonts w:asciiTheme="majorHAnsi" w:hAnsiTheme="majorHAnsi" w:cstheme="majorHAnsi"/>
                <w:color w:val="000000" w:themeColor="text1"/>
                <w:sz w:val="22"/>
                <w:szCs w:val="22"/>
                <w:lang w:val="vi-VN" w:eastAsia="ja-JP"/>
              </w:rPr>
            </w:pPr>
            <w:r w:rsidRPr="00C45E44">
              <w:rPr>
                <w:color w:val="000000"/>
                <w:sz w:val="22"/>
                <w:szCs w:val="22"/>
              </w:rPr>
              <w:t>300 test/hộp</w:t>
            </w:r>
          </w:p>
        </w:tc>
        <w:tc>
          <w:tcPr>
            <w:tcW w:w="5953" w:type="dxa"/>
            <w:vAlign w:val="center"/>
          </w:tcPr>
          <w:p w14:paraId="63908C1D" w14:textId="108CC76C" w:rsidR="00DB5AB0" w:rsidRPr="00C45E44" w:rsidRDefault="00DB5AB0" w:rsidP="00DB5AB0">
            <w:pPr>
              <w:jc w:val="left"/>
              <w:rPr>
                <w:rFonts w:asciiTheme="majorHAnsi" w:hAnsiTheme="majorHAnsi" w:cstheme="majorHAnsi"/>
                <w:color w:val="000000"/>
                <w:sz w:val="22"/>
                <w:szCs w:val="22"/>
              </w:rPr>
            </w:pPr>
            <w:r w:rsidRPr="00C45E44">
              <w:rPr>
                <w:color w:val="000000"/>
                <w:sz w:val="22"/>
                <w:szCs w:val="22"/>
              </w:rPr>
              <w:t xml:space="preserve"> là một tiêu hao được sử dụng kết hợp với Máy phân tích điện giải, để định lượng các chất điện giải Natri (Na+), Kali (K+), Canxi ion hóa (Ca2+) và Clorua (Cl-) cũng như pH và Hematocrit (Hct) trong máu toàn phần, huyết thanh, huyết tương, nước tiểu chưa pha loãng và các dịch cơ thể khác của người.</w:t>
            </w:r>
          </w:p>
        </w:tc>
        <w:tc>
          <w:tcPr>
            <w:tcW w:w="1842" w:type="dxa"/>
            <w:vAlign w:val="center"/>
            <w:hideMark/>
          </w:tcPr>
          <w:p w14:paraId="3B5C150B" w14:textId="5D7598E6" w:rsidR="00DB5AB0" w:rsidRPr="00C45E44" w:rsidRDefault="00DB5AB0" w:rsidP="00DB5AB0">
            <w:pPr>
              <w:spacing w:before="20" w:after="20" w:line="264" w:lineRule="auto"/>
              <w:contextualSpacing/>
              <w:jc w:val="center"/>
              <w:rPr>
                <w:rFonts w:asciiTheme="majorHAnsi" w:hAnsiTheme="majorHAnsi" w:cstheme="majorHAnsi"/>
                <w:color w:val="000000" w:themeColor="text1"/>
                <w:sz w:val="22"/>
                <w:szCs w:val="22"/>
                <w:lang w:val="vi-VN" w:eastAsia="ja-JP"/>
              </w:rPr>
            </w:pPr>
            <w:r w:rsidRPr="008356DA">
              <w:rPr>
                <w:sz w:val="26"/>
                <w:szCs w:val="26"/>
              </w:rPr>
              <w:t>20</w:t>
            </w:r>
          </w:p>
        </w:tc>
      </w:tr>
      <w:tr w:rsidR="00DB5AB0" w:rsidRPr="00C45E44" w14:paraId="60E441C2" w14:textId="77777777" w:rsidTr="00DB5AB0">
        <w:trPr>
          <w:trHeight w:val="20"/>
        </w:trPr>
        <w:tc>
          <w:tcPr>
            <w:tcW w:w="817" w:type="dxa"/>
            <w:noWrap/>
            <w:vAlign w:val="center"/>
          </w:tcPr>
          <w:p w14:paraId="68DC6585" w14:textId="77777777" w:rsidR="00DB5AB0" w:rsidRPr="00C45E44" w:rsidRDefault="00DB5AB0" w:rsidP="00DB5AB0">
            <w:pPr>
              <w:pStyle w:val="ListParagraph"/>
              <w:spacing w:before="20" w:after="20" w:line="264" w:lineRule="auto"/>
              <w:ind w:left="360"/>
              <w:rPr>
                <w:rFonts w:asciiTheme="majorHAnsi" w:hAnsiTheme="majorHAnsi" w:cstheme="majorHAnsi"/>
                <w:iCs/>
                <w:color w:val="000000" w:themeColor="text1"/>
                <w:sz w:val="22"/>
                <w:szCs w:val="22"/>
                <w:lang w:eastAsia="ja-JP"/>
              </w:rPr>
            </w:pPr>
            <w:r w:rsidRPr="00C45E44">
              <w:rPr>
                <w:rFonts w:asciiTheme="majorHAnsi" w:hAnsiTheme="majorHAnsi" w:cstheme="majorHAnsi"/>
                <w:color w:val="1F1F1F"/>
                <w:sz w:val="22"/>
                <w:szCs w:val="22"/>
              </w:rPr>
              <w:t>2</w:t>
            </w:r>
          </w:p>
        </w:tc>
        <w:tc>
          <w:tcPr>
            <w:tcW w:w="2268" w:type="dxa"/>
            <w:vAlign w:val="center"/>
          </w:tcPr>
          <w:p w14:paraId="6A2F8AE9" w14:textId="474DA255" w:rsidR="00DB5AB0" w:rsidRPr="00C45E44" w:rsidRDefault="00DB5AB0" w:rsidP="00DB5AB0">
            <w:pPr>
              <w:spacing w:before="20" w:after="20" w:line="264" w:lineRule="auto"/>
              <w:contextualSpacing/>
              <w:jc w:val="center"/>
              <w:rPr>
                <w:rFonts w:asciiTheme="majorHAnsi" w:hAnsiTheme="majorHAnsi" w:cstheme="majorHAnsi"/>
                <w:color w:val="000000" w:themeColor="text1"/>
                <w:sz w:val="22"/>
                <w:szCs w:val="22"/>
                <w:lang w:eastAsia="ja-JP"/>
              </w:rPr>
            </w:pPr>
            <w:r w:rsidRPr="00C45E44">
              <w:rPr>
                <w:color w:val="000000"/>
                <w:sz w:val="22"/>
                <w:szCs w:val="22"/>
              </w:rPr>
              <w:t>Vật liệu kiểm soát mức 1 xét nghiệm định lượng 6 thông số điện giải</w:t>
            </w:r>
          </w:p>
        </w:tc>
        <w:tc>
          <w:tcPr>
            <w:tcW w:w="1276" w:type="dxa"/>
            <w:vAlign w:val="center"/>
          </w:tcPr>
          <w:p w14:paraId="3CF1068E" w14:textId="08596688" w:rsidR="00DB5AB0" w:rsidRPr="00C45E44" w:rsidRDefault="00DB5AB0" w:rsidP="00DB5AB0">
            <w:pPr>
              <w:spacing w:before="20" w:after="20" w:line="264" w:lineRule="auto"/>
              <w:contextualSpacing/>
              <w:jc w:val="center"/>
              <w:rPr>
                <w:rFonts w:asciiTheme="majorHAnsi" w:hAnsiTheme="majorHAnsi" w:cstheme="majorHAnsi"/>
                <w:color w:val="000000"/>
                <w:sz w:val="22"/>
                <w:szCs w:val="22"/>
                <w:lang w:val="vi-VN"/>
              </w:rPr>
            </w:pPr>
            <w:r w:rsidRPr="00C45E44">
              <w:rPr>
                <w:color w:val="000000"/>
                <w:sz w:val="22"/>
                <w:szCs w:val="22"/>
              </w:rPr>
              <w:t>Ống</w:t>
            </w:r>
          </w:p>
        </w:tc>
        <w:tc>
          <w:tcPr>
            <w:tcW w:w="1276" w:type="dxa"/>
            <w:vAlign w:val="center"/>
          </w:tcPr>
          <w:p w14:paraId="05953D5F" w14:textId="6BBBDC3F" w:rsidR="00DB5AB0" w:rsidRPr="00C45E44" w:rsidRDefault="00DB5AB0" w:rsidP="00DB5AB0">
            <w:pPr>
              <w:spacing w:before="20" w:after="20" w:line="264" w:lineRule="auto"/>
              <w:contextualSpacing/>
              <w:jc w:val="center"/>
              <w:rPr>
                <w:rFonts w:asciiTheme="majorHAnsi" w:hAnsiTheme="majorHAnsi" w:cstheme="majorHAnsi"/>
                <w:color w:val="000000" w:themeColor="text1"/>
                <w:sz w:val="22"/>
                <w:szCs w:val="22"/>
                <w:lang w:eastAsia="ja-JP"/>
              </w:rPr>
            </w:pPr>
            <w:r w:rsidRPr="00C45E44">
              <w:rPr>
                <w:color w:val="000000"/>
                <w:sz w:val="22"/>
                <w:szCs w:val="22"/>
              </w:rPr>
              <w:t>2.5ml/ống</w:t>
            </w:r>
          </w:p>
        </w:tc>
        <w:tc>
          <w:tcPr>
            <w:tcW w:w="5953" w:type="dxa"/>
            <w:vAlign w:val="center"/>
          </w:tcPr>
          <w:p w14:paraId="49601970" w14:textId="03CB25C6" w:rsidR="00DB5AB0" w:rsidRPr="00C45E44" w:rsidRDefault="00DB5AB0" w:rsidP="00DB5AB0">
            <w:pPr>
              <w:spacing w:before="20" w:after="20" w:line="264" w:lineRule="auto"/>
              <w:contextualSpacing/>
              <w:jc w:val="left"/>
              <w:rPr>
                <w:rFonts w:asciiTheme="majorHAnsi" w:hAnsiTheme="majorHAnsi" w:cstheme="majorHAnsi"/>
                <w:color w:val="000000"/>
                <w:sz w:val="22"/>
                <w:szCs w:val="22"/>
              </w:rPr>
            </w:pPr>
            <w:r w:rsidRPr="00C45E44">
              <w:rPr>
                <w:color w:val="000000"/>
                <w:sz w:val="22"/>
                <w:szCs w:val="22"/>
              </w:rPr>
              <w:t xml:space="preserve">- Vật liệu kiểm soát mức 1 xét nghiệm định lượng 6 thông số điện giải-  dùng để theo dõi hiệu suất của máy xét nghiệm điện giải.  </w:t>
            </w:r>
            <w:r w:rsidRPr="00C45E44">
              <w:rPr>
                <w:color w:val="000000"/>
                <w:sz w:val="22"/>
                <w:szCs w:val="22"/>
              </w:rPr>
              <w:br/>
              <w:t>- Thành phần: gồm dung dịch đệm chứa các chất điện giải (Na+, K+, Cl-, Ca2+). Có 3 mức có sẵn, với nồng độ tương ứng trong phạm vi phân tích lâm sàng.</w:t>
            </w:r>
          </w:p>
        </w:tc>
        <w:tc>
          <w:tcPr>
            <w:tcW w:w="1842" w:type="dxa"/>
            <w:vAlign w:val="center"/>
            <w:hideMark/>
          </w:tcPr>
          <w:p w14:paraId="06BCB2CF" w14:textId="1DDB827A" w:rsidR="00DB5AB0" w:rsidRPr="00C45E44" w:rsidRDefault="00DB5AB0" w:rsidP="00DB5AB0">
            <w:pPr>
              <w:spacing w:before="20" w:after="20" w:line="264" w:lineRule="auto"/>
              <w:contextualSpacing/>
              <w:jc w:val="center"/>
              <w:rPr>
                <w:rFonts w:asciiTheme="majorHAnsi" w:hAnsiTheme="majorHAnsi" w:cstheme="majorHAnsi"/>
                <w:color w:val="000000" w:themeColor="text1"/>
                <w:sz w:val="22"/>
                <w:szCs w:val="22"/>
                <w:lang w:val="vi-VN" w:eastAsia="ja-JP"/>
              </w:rPr>
            </w:pPr>
            <w:r w:rsidRPr="008356DA">
              <w:rPr>
                <w:sz w:val="26"/>
                <w:szCs w:val="26"/>
              </w:rPr>
              <w:t>240</w:t>
            </w:r>
          </w:p>
        </w:tc>
      </w:tr>
      <w:tr w:rsidR="00DB5AB0" w:rsidRPr="00C45E44" w14:paraId="15C4CED3" w14:textId="77777777" w:rsidTr="00DB5AB0">
        <w:trPr>
          <w:trHeight w:val="20"/>
        </w:trPr>
        <w:tc>
          <w:tcPr>
            <w:tcW w:w="817" w:type="dxa"/>
            <w:noWrap/>
            <w:vAlign w:val="center"/>
          </w:tcPr>
          <w:p w14:paraId="2FBB8C77" w14:textId="77777777" w:rsidR="00DB5AB0" w:rsidRPr="00C45E44" w:rsidRDefault="00DB5AB0" w:rsidP="00DB5AB0">
            <w:pPr>
              <w:pStyle w:val="ListParagraph"/>
              <w:spacing w:before="20" w:after="20" w:line="264" w:lineRule="auto"/>
              <w:ind w:left="360"/>
              <w:rPr>
                <w:rFonts w:asciiTheme="majorHAnsi" w:hAnsiTheme="majorHAnsi" w:cstheme="majorHAnsi"/>
                <w:iCs/>
                <w:color w:val="000000" w:themeColor="text1"/>
                <w:sz w:val="22"/>
                <w:szCs w:val="22"/>
                <w:lang w:eastAsia="ja-JP"/>
              </w:rPr>
            </w:pPr>
            <w:r w:rsidRPr="00C45E44">
              <w:rPr>
                <w:rFonts w:asciiTheme="majorHAnsi" w:hAnsiTheme="majorHAnsi" w:cstheme="majorHAnsi"/>
                <w:color w:val="1F1F1F"/>
                <w:sz w:val="22"/>
                <w:szCs w:val="22"/>
              </w:rPr>
              <w:t>3</w:t>
            </w:r>
          </w:p>
        </w:tc>
        <w:tc>
          <w:tcPr>
            <w:tcW w:w="2268" w:type="dxa"/>
            <w:vAlign w:val="center"/>
          </w:tcPr>
          <w:p w14:paraId="490874AA" w14:textId="68BF261A" w:rsidR="00DB5AB0" w:rsidRPr="00C45E44" w:rsidRDefault="00DB5AB0" w:rsidP="00DB5AB0">
            <w:pPr>
              <w:spacing w:before="20" w:after="20" w:line="264" w:lineRule="auto"/>
              <w:contextualSpacing/>
              <w:jc w:val="center"/>
              <w:rPr>
                <w:rFonts w:asciiTheme="majorHAnsi" w:hAnsiTheme="majorHAnsi" w:cstheme="majorHAnsi"/>
                <w:color w:val="000000" w:themeColor="text1"/>
                <w:sz w:val="22"/>
                <w:szCs w:val="22"/>
                <w:lang w:val="vi-VN" w:eastAsia="ja-JP"/>
              </w:rPr>
            </w:pPr>
            <w:r w:rsidRPr="00C45E44">
              <w:rPr>
                <w:color w:val="000000"/>
                <w:sz w:val="22"/>
                <w:szCs w:val="22"/>
              </w:rPr>
              <w:t>Vật liệu kiểm soát mức 2 xét nghiệm định lượng 6 thông số điện giải</w:t>
            </w:r>
          </w:p>
        </w:tc>
        <w:tc>
          <w:tcPr>
            <w:tcW w:w="1276" w:type="dxa"/>
            <w:vAlign w:val="center"/>
          </w:tcPr>
          <w:p w14:paraId="647089E1" w14:textId="0825A437" w:rsidR="00DB5AB0" w:rsidRPr="00C45E44" w:rsidRDefault="00DB5AB0" w:rsidP="00DB5AB0">
            <w:pPr>
              <w:spacing w:before="20" w:after="20" w:line="264" w:lineRule="auto"/>
              <w:contextualSpacing/>
              <w:jc w:val="center"/>
              <w:rPr>
                <w:rFonts w:asciiTheme="majorHAnsi" w:hAnsiTheme="majorHAnsi" w:cstheme="majorHAnsi"/>
                <w:color w:val="000000"/>
                <w:sz w:val="22"/>
                <w:szCs w:val="22"/>
              </w:rPr>
            </w:pPr>
            <w:r w:rsidRPr="00C45E44">
              <w:rPr>
                <w:color w:val="000000"/>
                <w:sz w:val="22"/>
                <w:szCs w:val="22"/>
              </w:rPr>
              <w:t>Ống</w:t>
            </w:r>
          </w:p>
        </w:tc>
        <w:tc>
          <w:tcPr>
            <w:tcW w:w="1276" w:type="dxa"/>
            <w:vAlign w:val="center"/>
          </w:tcPr>
          <w:p w14:paraId="4C665AB3" w14:textId="20FD59B8" w:rsidR="00DB5AB0" w:rsidRPr="00C45E44" w:rsidRDefault="00DB5AB0" w:rsidP="00DB5AB0">
            <w:pPr>
              <w:spacing w:before="20" w:after="20" w:line="264" w:lineRule="auto"/>
              <w:contextualSpacing/>
              <w:jc w:val="center"/>
              <w:rPr>
                <w:rFonts w:asciiTheme="majorHAnsi" w:hAnsiTheme="majorHAnsi" w:cstheme="majorHAnsi"/>
                <w:color w:val="000000" w:themeColor="text1"/>
                <w:sz w:val="22"/>
                <w:szCs w:val="22"/>
                <w:lang w:eastAsia="ja-JP"/>
              </w:rPr>
            </w:pPr>
            <w:r w:rsidRPr="00C45E44">
              <w:rPr>
                <w:color w:val="000000"/>
                <w:sz w:val="22"/>
                <w:szCs w:val="22"/>
              </w:rPr>
              <w:t>2.5ml/ống</w:t>
            </w:r>
          </w:p>
        </w:tc>
        <w:tc>
          <w:tcPr>
            <w:tcW w:w="5953" w:type="dxa"/>
            <w:vAlign w:val="center"/>
          </w:tcPr>
          <w:p w14:paraId="0DB25654" w14:textId="2374BE80" w:rsidR="00DB5AB0" w:rsidRPr="00C45E44" w:rsidRDefault="00DB5AB0" w:rsidP="00DB5AB0">
            <w:pPr>
              <w:spacing w:before="20" w:after="20" w:line="264" w:lineRule="auto"/>
              <w:contextualSpacing/>
              <w:jc w:val="left"/>
              <w:rPr>
                <w:rFonts w:asciiTheme="majorHAnsi" w:hAnsiTheme="majorHAnsi" w:cstheme="majorHAnsi"/>
                <w:color w:val="000000"/>
                <w:sz w:val="22"/>
                <w:szCs w:val="22"/>
              </w:rPr>
            </w:pPr>
            <w:r w:rsidRPr="00C45E44">
              <w:rPr>
                <w:color w:val="000000"/>
                <w:sz w:val="22"/>
                <w:szCs w:val="22"/>
              </w:rPr>
              <w:t xml:space="preserve">- Vật liệu kiểm soát mức 2 xét nghiệm định lượng 6 thông số điện giải-  dùng để theo dõi hiệu suất của máy xét nghiệm điện giải.  </w:t>
            </w:r>
            <w:r w:rsidRPr="00C45E44">
              <w:rPr>
                <w:color w:val="000000"/>
                <w:sz w:val="22"/>
                <w:szCs w:val="22"/>
              </w:rPr>
              <w:br/>
              <w:t>- Thành phần: gồm dung dịch đệm chứa các chất điện giải (Na+, K+, Cl-, Ca2+). Có 3 mức có sẵn, với nồng độ tương ứng trong phạm vi phân tích lâm sàng.</w:t>
            </w:r>
          </w:p>
        </w:tc>
        <w:tc>
          <w:tcPr>
            <w:tcW w:w="1842" w:type="dxa"/>
            <w:vAlign w:val="center"/>
            <w:hideMark/>
          </w:tcPr>
          <w:p w14:paraId="0DA68B11" w14:textId="0CDC4677" w:rsidR="00DB5AB0" w:rsidRPr="00C45E44" w:rsidRDefault="00DB5AB0" w:rsidP="00DB5AB0">
            <w:pPr>
              <w:spacing w:before="20" w:after="20" w:line="264" w:lineRule="auto"/>
              <w:contextualSpacing/>
              <w:jc w:val="center"/>
              <w:rPr>
                <w:rFonts w:asciiTheme="majorHAnsi" w:hAnsiTheme="majorHAnsi" w:cstheme="majorHAnsi"/>
                <w:color w:val="000000" w:themeColor="text1"/>
                <w:sz w:val="22"/>
                <w:szCs w:val="22"/>
                <w:lang w:eastAsia="ja-JP"/>
              </w:rPr>
            </w:pPr>
            <w:r w:rsidRPr="008356DA">
              <w:rPr>
                <w:sz w:val="26"/>
                <w:szCs w:val="26"/>
              </w:rPr>
              <w:t>240</w:t>
            </w:r>
          </w:p>
        </w:tc>
      </w:tr>
      <w:tr w:rsidR="00DB5AB0" w:rsidRPr="00C45E44" w14:paraId="21106D58" w14:textId="77777777" w:rsidTr="00DB5AB0">
        <w:trPr>
          <w:trHeight w:val="20"/>
        </w:trPr>
        <w:tc>
          <w:tcPr>
            <w:tcW w:w="817" w:type="dxa"/>
            <w:noWrap/>
            <w:vAlign w:val="center"/>
          </w:tcPr>
          <w:p w14:paraId="3A3F2BE0" w14:textId="77777777" w:rsidR="00DB5AB0" w:rsidRPr="00C45E44" w:rsidRDefault="00DB5AB0" w:rsidP="00DB5AB0">
            <w:pPr>
              <w:pStyle w:val="ListParagraph"/>
              <w:spacing w:before="20" w:after="20" w:line="264" w:lineRule="auto"/>
              <w:ind w:left="360"/>
              <w:rPr>
                <w:rFonts w:asciiTheme="majorHAnsi" w:hAnsiTheme="majorHAnsi" w:cstheme="majorHAnsi"/>
                <w:iCs/>
                <w:color w:val="000000" w:themeColor="text1"/>
                <w:sz w:val="22"/>
                <w:szCs w:val="22"/>
                <w:lang w:eastAsia="ja-JP"/>
              </w:rPr>
            </w:pPr>
            <w:r w:rsidRPr="00C45E44">
              <w:rPr>
                <w:rFonts w:asciiTheme="majorHAnsi" w:hAnsiTheme="majorHAnsi" w:cstheme="majorHAnsi"/>
                <w:color w:val="1F1F1F"/>
                <w:sz w:val="22"/>
                <w:szCs w:val="22"/>
              </w:rPr>
              <w:t>4</w:t>
            </w:r>
          </w:p>
        </w:tc>
        <w:tc>
          <w:tcPr>
            <w:tcW w:w="2268" w:type="dxa"/>
            <w:vAlign w:val="center"/>
          </w:tcPr>
          <w:p w14:paraId="24830532" w14:textId="2719939F" w:rsidR="00DB5AB0" w:rsidRPr="00C45E44" w:rsidRDefault="00DB5AB0" w:rsidP="00DB5AB0">
            <w:pPr>
              <w:spacing w:before="20" w:after="20" w:line="264" w:lineRule="auto"/>
              <w:contextualSpacing/>
              <w:jc w:val="center"/>
              <w:rPr>
                <w:rFonts w:asciiTheme="majorHAnsi" w:hAnsiTheme="majorHAnsi" w:cstheme="majorHAnsi"/>
                <w:color w:val="000000" w:themeColor="text1"/>
                <w:sz w:val="22"/>
                <w:szCs w:val="22"/>
                <w:lang w:eastAsia="ja-JP"/>
              </w:rPr>
            </w:pPr>
            <w:r w:rsidRPr="00C45E44">
              <w:rPr>
                <w:color w:val="000000"/>
                <w:sz w:val="22"/>
                <w:szCs w:val="22"/>
              </w:rPr>
              <w:t>Vật liệu kiểm soát mức 3 xét nghiệm định lượng 6 thông số điện giải</w:t>
            </w:r>
          </w:p>
        </w:tc>
        <w:tc>
          <w:tcPr>
            <w:tcW w:w="1276" w:type="dxa"/>
            <w:vAlign w:val="center"/>
          </w:tcPr>
          <w:p w14:paraId="516B1A51" w14:textId="1B40F2BC" w:rsidR="00DB5AB0" w:rsidRPr="00C45E44" w:rsidRDefault="00DB5AB0" w:rsidP="00DB5AB0">
            <w:pPr>
              <w:spacing w:before="20" w:after="20" w:line="264" w:lineRule="auto"/>
              <w:contextualSpacing/>
              <w:jc w:val="center"/>
              <w:rPr>
                <w:rFonts w:asciiTheme="majorHAnsi" w:hAnsiTheme="majorHAnsi" w:cstheme="majorHAnsi"/>
                <w:color w:val="000000"/>
                <w:sz w:val="22"/>
                <w:szCs w:val="22"/>
              </w:rPr>
            </w:pPr>
            <w:r w:rsidRPr="00C45E44">
              <w:rPr>
                <w:color w:val="000000"/>
                <w:sz w:val="22"/>
                <w:szCs w:val="22"/>
              </w:rPr>
              <w:t>Ống</w:t>
            </w:r>
          </w:p>
        </w:tc>
        <w:tc>
          <w:tcPr>
            <w:tcW w:w="1276" w:type="dxa"/>
            <w:vAlign w:val="center"/>
          </w:tcPr>
          <w:p w14:paraId="14DD7663" w14:textId="3267B2FF" w:rsidR="00DB5AB0" w:rsidRPr="00C45E44" w:rsidRDefault="00DB5AB0" w:rsidP="00DB5AB0">
            <w:pPr>
              <w:spacing w:before="20" w:after="20" w:line="264" w:lineRule="auto"/>
              <w:contextualSpacing/>
              <w:jc w:val="center"/>
              <w:rPr>
                <w:rFonts w:asciiTheme="majorHAnsi" w:hAnsiTheme="majorHAnsi" w:cstheme="majorHAnsi"/>
                <w:color w:val="000000" w:themeColor="text1"/>
                <w:sz w:val="22"/>
                <w:szCs w:val="22"/>
                <w:lang w:eastAsia="ja-JP"/>
              </w:rPr>
            </w:pPr>
            <w:r w:rsidRPr="00C45E44">
              <w:rPr>
                <w:color w:val="000000"/>
                <w:sz w:val="22"/>
                <w:szCs w:val="22"/>
              </w:rPr>
              <w:t>2.5ml/ống</w:t>
            </w:r>
          </w:p>
        </w:tc>
        <w:tc>
          <w:tcPr>
            <w:tcW w:w="5953" w:type="dxa"/>
            <w:vAlign w:val="center"/>
          </w:tcPr>
          <w:p w14:paraId="0F136918" w14:textId="50BCF65C" w:rsidR="00DB5AB0" w:rsidRPr="00C45E44" w:rsidRDefault="00DB5AB0" w:rsidP="00DB5AB0">
            <w:pPr>
              <w:spacing w:before="20" w:after="20" w:line="264" w:lineRule="auto"/>
              <w:contextualSpacing/>
              <w:jc w:val="left"/>
              <w:rPr>
                <w:rFonts w:asciiTheme="majorHAnsi" w:hAnsiTheme="majorHAnsi" w:cstheme="majorHAnsi"/>
                <w:color w:val="000000"/>
                <w:sz w:val="22"/>
                <w:szCs w:val="22"/>
              </w:rPr>
            </w:pPr>
            <w:r w:rsidRPr="00C45E44">
              <w:rPr>
                <w:color w:val="000000"/>
                <w:sz w:val="22"/>
                <w:szCs w:val="22"/>
              </w:rPr>
              <w:t xml:space="preserve">- Vật liệu kiểm soát mức 3 xét nghiệm định lượng 6 thông số điện giải-  dùng để theo dõi hiệu suất của máy xét nghiệm điện giải.  </w:t>
            </w:r>
            <w:r w:rsidRPr="00C45E44">
              <w:rPr>
                <w:color w:val="000000"/>
                <w:sz w:val="22"/>
                <w:szCs w:val="22"/>
              </w:rPr>
              <w:br/>
              <w:t>- Thành phần: gồm dung dịch đệm chứa các chất điện giải (Na+, K+, Cl-, Ca2+). Có 3 mức có sẵn, với nồng độ tương ứng trong phạm vi phân tích lâm sàng.</w:t>
            </w:r>
          </w:p>
        </w:tc>
        <w:tc>
          <w:tcPr>
            <w:tcW w:w="1842" w:type="dxa"/>
            <w:vAlign w:val="center"/>
            <w:hideMark/>
          </w:tcPr>
          <w:p w14:paraId="76B368E0" w14:textId="724695F2" w:rsidR="00DB5AB0" w:rsidRPr="00C45E44" w:rsidRDefault="00DB5AB0" w:rsidP="00DB5AB0">
            <w:pPr>
              <w:spacing w:before="20" w:after="20" w:line="264" w:lineRule="auto"/>
              <w:contextualSpacing/>
              <w:jc w:val="center"/>
              <w:rPr>
                <w:rFonts w:asciiTheme="majorHAnsi" w:hAnsiTheme="majorHAnsi" w:cstheme="majorHAnsi"/>
                <w:color w:val="000000" w:themeColor="text1"/>
                <w:sz w:val="22"/>
                <w:szCs w:val="22"/>
                <w:lang w:eastAsia="ja-JP"/>
              </w:rPr>
            </w:pPr>
            <w:r w:rsidRPr="008356DA">
              <w:rPr>
                <w:sz w:val="26"/>
                <w:szCs w:val="26"/>
              </w:rPr>
              <w:t>240</w:t>
            </w:r>
          </w:p>
        </w:tc>
      </w:tr>
    </w:tbl>
    <w:p w14:paraId="6AD8F3A9" w14:textId="3AF15162" w:rsidR="00275A80" w:rsidRPr="00C45E44" w:rsidRDefault="00275A80" w:rsidP="00DD0B90">
      <w:pPr>
        <w:spacing w:after="160" w:line="259" w:lineRule="auto"/>
        <w:jc w:val="left"/>
        <w:rPr>
          <w:b/>
          <w:color w:val="000000" w:themeColor="text1"/>
          <w:sz w:val="26"/>
          <w:szCs w:val="26"/>
          <w:lang w:val="vi-VN"/>
        </w:rPr>
      </w:pPr>
    </w:p>
    <w:sectPr w:rsidR="00275A80" w:rsidRPr="00C45E44" w:rsidSect="00DB5AB0">
      <w:footnotePr>
        <w:numRestart w:val="eachSect"/>
      </w:footnotePr>
      <w:pgSz w:w="16838" w:h="11906" w:orient="landscape" w:code="9"/>
      <w:pgMar w:top="1134" w:right="1134" w:bottom="1418"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E634A" w14:textId="77777777" w:rsidR="004A40C6" w:rsidRDefault="004A40C6" w:rsidP="0005772F">
      <w:r>
        <w:separator/>
      </w:r>
    </w:p>
  </w:endnote>
  <w:endnote w:type="continuationSeparator" w:id="0">
    <w:p w14:paraId="13CCB930" w14:textId="77777777" w:rsidR="004A40C6" w:rsidRDefault="004A40C6"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default"/>
    <w:sig w:usb0="00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l‚r –¾’©">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VnCentury Schoolbook">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A25F3" w14:textId="77777777" w:rsidR="004A40C6" w:rsidRDefault="004A40C6" w:rsidP="0005772F">
      <w:r>
        <w:separator/>
      </w:r>
    </w:p>
  </w:footnote>
  <w:footnote w:type="continuationSeparator" w:id="0">
    <w:p w14:paraId="14E0DB9B" w14:textId="77777777" w:rsidR="004A40C6" w:rsidRDefault="004A40C6"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7F63"/>
    <w:multiLevelType w:val="hybridMultilevel"/>
    <w:tmpl w:val="47585D14"/>
    <w:lvl w:ilvl="0" w:tplc="4170DAE0">
      <w:start w:val="1"/>
      <w:numFmt w:val="decimal"/>
      <w:lvlText w:val="%1"/>
      <w:lvlJc w:val="left"/>
      <w:pPr>
        <w:ind w:left="644" w:hanging="360"/>
      </w:pPr>
      <w:rPr>
        <w:rFonts w:ascii="Times New Roman" w:hAnsi="Times New Roman" w:cs="Times New Roman" w:hint="default"/>
        <w:sz w:val="24"/>
        <w:szCs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501695"/>
    <w:multiLevelType w:val="hybridMultilevel"/>
    <w:tmpl w:val="9014D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6EB7046"/>
    <w:multiLevelType w:val="hybridMultilevel"/>
    <w:tmpl w:val="28767B68"/>
    <w:lvl w:ilvl="0" w:tplc="DEE22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24E36EB"/>
    <w:multiLevelType w:val="hybridMultilevel"/>
    <w:tmpl w:val="17FA13D8"/>
    <w:lvl w:ilvl="0" w:tplc="DBF4AAC0">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4E30DB"/>
    <w:multiLevelType w:val="hybridMultilevel"/>
    <w:tmpl w:val="20BAE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8453FA"/>
    <w:multiLevelType w:val="hybridMultilevel"/>
    <w:tmpl w:val="EA4CF114"/>
    <w:lvl w:ilvl="0" w:tplc="6CAA3624">
      <w:start w:val="2"/>
      <w:numFmt w:val="bullet"/>
      <w:lvlText w:val="-"/>
      <w:lvlJc w:val="left"/>
      <w:pPr>
        <w:ind w:left="928" w:hanging="360"/>
      </w:pPr>
      <w:rPr>
        <w:rFonts w:ascii="Times New Roman" w:eastAsia="Times New Roman" w:hAnsi="Times New Roman" w:cs="Times New Roman" w:hint="default"/>
      </w:rPr>
    </w:lvl>
    <w:lvl w:ilvl="1" w:tplc="042A0003" w:tentative="1">
      <w:start w:val="1"/>
      <w:numFmt w:val="bullet"/>
      <w:lvlText w:val="o"/>
      <w:lvlJc w:val="left"/>
      <w:pPr>
        <w:ind w:left="1648" w:hanging="360"/>
      </w:pPr>
      <w:rPr>
        <w:rFonts w:ascii="Courier New" w:hAnsi="Courier New" w:cs="Courier New" w:hint="default"/>
      </w:rPr>
    </w:lvl>
    <w:lvl w:ilvl="2" w:tplc="042A0005" w:tentative="1">
      <w:start w:val="1"/>
      <w:numFmt w:val="bullet"/>
      <w:lvlText w:val=""/>
      <w:lvlJc w:val="left"/>
      <w:pPr>
        <w:ind w:left="2368" w:hanging="360"/>
      </w:pPr>
      <w:rPr>
        <w:rFonts w:ascii="Wingdings" w:hAnsi="Wingdings" w:hint="default"/>
      </w:rPr>
    </w:lvl>
    <w:lvl w:ilvl="3" w:tplc="042A0001" w:tentative="1">
      <w:start w:val="1"/>
      <w:numFmt w:val="bullet"/>
      <w:lvlText w:val=""/>
      <w:lvlJc w:val="left"/>
      <w:pPr>
        <w:ind w:left="3088" w:hanging="360"/>
      </w:pPr>
      <w:rPr>
        <w:rFonts w:ascii="Symbol" w:hAnsi="Symbol" w:hint="default"/>
      </w:rPr>
    </w:lvl>
    <w:lvl w:ilvl="4" w:tplc="042A0003" w:tentative="1">
      <w:start w:val="1"/>
      <w:numFmt w:val="bullet"/>
      <w:lvlText w:val="o"/>
      <w:lvlJc w:val="left"/>
      <w:pPr>
        <w:ind w:left="3808" w:hanging="360"/>
      </w:pPr>
      <w:rPr>
        <w:rFonts w:ascii="Courier New" w:hAnsi="Courier New" w:cs="Courier New" w:hint="default"/>
      </w:rPr>
    </w:lvl>
    <w:lvl w:ilvl="5" w:tplc="042A0005" w:tentative="1">
      <w:start w:val="1"/>
      <w:numFmt w:val="bullet"/>
      <w:lvlText w:val=""/>
      <w:lvlJc w:val="left"/>
      <w:pPr>
        <w:ind w:left="4528" w:hanging="360"/>
      </w:pPr>
      <w:rPr>
        <w:rFonts w:ascii="Wingdings" w:hAnsi="Wingdings" w:hint="default"/>
      </w:rPr>
    </w:lvl>
    <w:lvl w:ilvl="6" w:tplc="042A0001" w:tentative="1">
      <w:start w:val="1"/>
      <w:numFmt w:val="bullet"/>
      <w:lvlText w:val=""/>
      <w:lvlJc w:val="left"/>
      <w:pPr>
        <w:ind w:left="5248" w:hanging="360"/>
      </w:pPr>
      <w:rPr>
        <w:rFonts w:ascii="Symbol" w:hAnsi="Symbol" w:hint="default"/>
      </w:rPr>
    </w:lvl>
    <w:lvl w:ilvl="7" w:tplc="042A0003" w:tentative="1">
      <w:start w:val="1"/>
      <w:numFmt w:val="bullet"/>
      <w:lvlText w:val="o"/>
      <w:lvlJc w:val="left"/>
      <w:pPr>
        <w:ind w:left="5968" w:hanging="360"/>
      </w:pPr>
      <w:rPr>
        <w:rFonts w:ascii="Courier New" w:hAnsi="Courier New" w:cs="Courier New" w:hint="default"/>
      </w:rPr>
    </w:lvl>
    <w:lvl w:ilvl="8" w:tplc="042A0005" w:tentative="1">
      <w:start w:val="1"/>
      <w:numFmt w:val="bullet"/>
      <w:lvlText w:val=""/>
      <w:lvlJc w:val="left"/>
      <w:pPr>
        <w:ind w:left="6688" w:hanging="360"/>
      </w:pPr>
      <w:rPr>
        <w:rFonts w:ascii="Wingdings" w:hAnsi="Wingdings" w:hint="default"/>
      </w:rPr>
    </w:lvl>
  </w:abstractNum>
  <w:abstractNum w:abstractNumId="1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8"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9"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1"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4"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F421D9"/>
    <w:multiLevelType w:val="hybridMultilevel"/>
    <w:tmpl w:val="9B9882CA"/>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7"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3"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2ED428B"/>
    <w:multiLevelType w:val="hybridMultilevel"/>
    <w:tmpl w:val="9B9882CA"/>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5"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6E6265"/>
    <w:multiLevelType w:val="hybridMultilevel"/>
    <w:tmpl w:val="E0E8C014"/>
    <w:lvl w:ilvl="0" w:tplc="6CAA362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788817525">
    <w:abstractNumId w:val="15"/>
  </w:num>
  <w:num w:numId="2" w16cid:durableId="2038848500">
    <w:abstractNumId w:val="19"/>
  </w:num>
  <w:num w:numId="3" w16cid:durableId="856894884">
    <w:abstractNumId w:val="36"/>
  </w:num>
  <w:num w:numId="4" w16cid:durableId="108664491">
    <w:abstractNumId w:val="9"/>
  </w:num>
  <w:num w:numId="5" w16cid:durableId="130943498">
    <w:abstractNumId w:val="20"/>
  </w:num>
  <w:num w:numId="6" w16cid:durableId="61028160">
    <w:abstractNumId w:val="28"/>
  </w:num>
  <w:num w:numId="7" w16cid:durableId="670714468">
    <w:abstractNumId w:val="2"/>
  </w:num>
  <w:num w:numId="8" w16cid:durableId="41320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8304134">
    <w:abstractNumId w:val="27"/>
  </w:num>
  <w:num w:numId="10" w16cid:durableId="682127317">
    <w:abstractNumId w:val="10"/>
  </w:num>
  <w:num w:numId="11" w16cid:durableId="2123529779">
    <w:abstractNumId w:val="29"/>
  </w:num>
  <w:num w:numId="12" w16cid:durableId="57483514">
    <w:abstractNumId w:val="33"/>
  </w:num>
  <w:num w:numId="13" w16cid:durableId="1048185150">
    <w:abstractNumId w:val="11"/>
  </w:num>
  <w:num w:numId="14" w16cid:durableId="1341391314">
    <w:abstractNumId w:val="24"/>
  </w:num>
  <w:num w:numId="15" w16cid:durableId="463234144">
    <w:abstractNumId w:val="1"/>
  </w:num>
  <w:num w:numId="16" w16cid:durableId="4193725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6639384">
    <w:abstractNumId w:val="6"/>
  </w:num>
  <w:num w:numId="18" w16cid:durableId="522522323">
    <w:abstractNumId w:val="35"/>
  </w:num>
  <w:num w:numId="19" w16cid:durableId="69934084">
    <w:abstractNumId w:val="4"/>
  </w:num>
  <w:num w:numId="20" w16cid:durableId="1254975305">
    <w:abstractNumId w:val="32"/>
  </w:num>
  <w:num w:numId="21" w16cid:durableId="561869204">
    <w:abstractNumId w:val="22"/>
  </w:num>
  <w:num w:numId="22" w16cid:durableId="161438042">
    <w:abstractNumId w:val="30"/>
  </w:num>
  <w:num w:numId="23" w16cid:durableId="1652054013">
    <w:abstractNumId w:val="18"/>
  </w:num>
  <w:num w:numId="24" w16cid:durableId="29188910">
    <w:abstractNumId w:val="31"/>
  </w:num>
  <w:num w:numId="25" w16cid:durableId="1086419552">
    <w:abstractNumId w:val="16"/>
  </w:num>
  <w:num w:numId="26" w16cid:durableId="638999129">
    <w:abstractNumId w:val="38"/>
  </w:num>
  <w:num w:numId="27" w16cid:durableId="1733771967">
    <w:abstractNumId w:val="7"/>
  </w:num>
  <w:num w:numId="28" w16cid:durableId="84115083">
    <w:abstractNumId w:val="25"/>
  </w:num>
  <w:num w:numId="29" w16cid:durableId="201523401">
    <w:abstractNumId w:val="21"/>
  </w:num>
  <w:num w:numId="30" w16cid:durableId="1768766837">
    <w:abstractNumId w:val="17"/>
  </w:num>
  <w:num w:numId="31" w16cid:durableId="213467435">
    <w:abstractNumId w:val="23"/>
  </w:num>
  <w:num w:numId="32" w16cid:durableId="861699055">
    <w:abstractNumId w:val="34"/>
  </w:num>
  <w:num w:numId="33" w16cid:durableId="1229923516">
    <w:abstractNumId w:val="26"/>
  </w:num>
  <w:num w:numId="34" w16cid:durableId="727388157">
    <w:abstractNumId w:val="8"/>
  </w:num>
  <w:num w:numId="35" w16cid:durableId="1395663739">
    <w:abstractNumId w:val="37"/>
  </w:num>
  <w:num w:numId="36" w16cid:durableId="1351444386">
    <w:abstractNumId w:val="13"/>
  </w:num>
  <w:num w:numId="37" w16cid:durableId="1490831924">
    <w:abstractNumId w:val="5"/>
  </w:num>
  <w:num w:numId="38" w16cid:durableId="530998727">
    <w:abstractNumId w:val="3"/>
  </w:num>
  <w:num w:numId="39" w16cid:durableId="1111053152">
    <w:abstractNumId w:val="12"/>
  </w:num>
  <w:num w:numId="40" w16cid:durableId="1029140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savePreviewPicture/>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72F"/>
    <w:rsid w:val="000002E4"/>
    <w:rsid w:val="000004B5"/>
    <w:rsid w:val="00002192"/>
    <w:rsid w:val="00003D2D"/>
    <w:rsid w:val="00005364"/>
    <w:rsid w:val="000058AB"/>
    <w:rsid w:val="0001066D"/>
    <w:rsid w:val="00010893"/>
    <w:rsid w:val="00010CFC"/>
    <w:rsid w:val="0001409F"/>
    <w:rsid w:val="000141F9"/>
    <w:rsid w:val="00014F30"/>
    <w:rsid w:val="00015255"/>
    <w:rsid w:val="00015AE2"/>
    <w:rsid w:val="00017D8E"/>
    <w:rsid w:val="000225E5"/>
    <w:rsid w:val="0002274C"/>
    <w:rsid w:val="0002293A"/>
    <w:rsid w:val="00025845"/>
    <w:rsid w:val="00025ED4"/>
    <w:rsid w:val="000262F7"/>
    <w:rsid w:val="00027775"/>
    <w:rsid w:val="000310A6"/>
    <w:rsid w:val="0003230A"/>
    <w:rsid w:val="0003359C"/>
    <w:rsid w:val="00033965"/>
    <w:rsid w:val="000357CE"/>
    <w:rsid w:val="00036070"/>
    <w:rsid w:val="000368FD"/>
    <w:rsid w:val="000371A7"/>
    <w:rsid w:val="0004149E"/>
    <w:rsid w:val="00043A51"/>
    <w:rsid w:val="0004698B"/>
    <w:rsid w:val="0004724D"/>
    <w:rsid w:val="00050298"/>
    <w:rsid w:val="00051BA7"/>
    <w:rsid w:val="00051FA6"/>
    <w:rsid w:val="00052970"/>
    <w:rsid w:val="00052D94"/>
    <w:rsid w:val="0005321A"/>
    <w:rsid w:val="000535C7"/>
    <w:rsid w:val="000541D6"/>
    <w:rsid w:val="0005514B"/>
    <w:rsid w:val="000566ED"/>
    <w:rsid w:val="000573C6"/>
    <w:rsid w:val="0005772F"/>
    <w:rsid w:val="00060D8C"/>
    <w:rsid w:val="0006101F"/>
    <w:rsid w:val="0006303A"/>
    <w:rsid w:val="000652A2"/>
    <w:rsid w:val="0006744E"/>
    <w:rsid w:val="000675F3"/>
    <w:rsid w:val="00071643"/>
    <w:rsid w:val="00073A64"/>
    <w:rsid w:val="000748B4"/>
    <w:rsid w:val="000748D0"/>
    <w:rsid w:val="0007578F"/>
    <w:rsid w:val="000768B6"/>
    <w:rsid w:val="00077AA3"/>
    <w:rsid w:val="000806D4"/>
    <w:rsid w:val="00084562"/>
    <w:rsid w:val="00084B51"/>
    <w:rsid w:val="000858E0"/>
    <w:rsid w:val="000868C8"/>
    <w:rsid w:val="00087195"/>
    <w:rsid w:val="0008799B"/>
    <w:rsid w:val="0009067C"/>
    <w:rsid w:val="000913E0"/>
    <w:rsid w:val="00093359"/>
    <w:rsid w:val="00093367"/>
    <w:rsid w:val="0009535A"/>
    <w:rsid w:val="00095C6B"/>
    <w:rsid w:val="000960F7"/>
    <w:rsid w:val="00096BB0"/>
    <w:rsid w:val="000A014C"/>
    <w:rsid w:val="000A0B22"/>
    <w:rsid w:val="000A17A2"/>
    <w:rsid w:val="000A1F2B"/>
    <w:rsid w:val="000A22CB"/>
    <w:rsid w:val="000A3427"/>
    <w:rsid w:val="000A35A8"/>
    <w:rsid w:val="000A40FD"/>
    <w:rsid w:val="000A6457"/>
    <w:rsid w:val="000A6821"/>
    <w:rsid w:val="000A72C5"/>
    <w:rsid w:val="000A7D8D"/>
    <w:rsid w:val="000B0811"/>
    <w:rsid w:val="000B0D6E"/>
    <w:rsid w:val="000B1095"/>
    <w:rsid w:val="000B23E9"/>
    <w:rsid w:val="000B517F"/>
    <w:rsid w:val="000B5483"/>
    <w:rsid w:val="000B5DDC"/>
    <w:rsid w:val="000B764A"/>
    <w:rsid w:val="000B7E31"/>
    <w:rsid w:val="000C1E52"/>
    <w:rsid w:val="000C1F31"/>
    <w:rsid w:val="000C24F6"/>
    <w:rsid w:val="000C2663"/>
    <w:rsid w:val="000C275A"/>
    <w:rsid w:val="000C4063"/>
    <w:rsid w:val="000C7EAB"/>
    <w:rsid w:val="000D0D51"/>
    <w:rsid w:val="000D2F39"/>
    <w:rsid w:val="000D4EFE"/>
    <w:rsid w:val="000D74F0"/>
    <w:rsid w:val="000D76A0"/>
    <w:rsid w:val="000E107D"/>
    <w:rsid w:val="000E1593"/>
    <w:rsid w:val="000E191D"/>
    <w:rsid w:val="000E5658"/>
    <w:rsid w:val="000E74E2"/>
    <w:rsid w:val="000F32A7"/>
    <w:rsid w:val="000F444F"/>
    <w:rsid w:val="000F4D10"/>
    <w:rsid w:val="000F7BC7"/>
    <w:rsid w:val="001034AC"/>
    <w:rsid w:val="00103676"/>
    <w:rsid w:val="00106BF9"/>
    <w:rsid w:val="00107EAB"/>
    <w:rsid w:val="001117B4"/>
    <w:rsid w:val="00112AFA"/>
    <w:rsid w:val="00115D5A"/>
    <w:rsid w:val="00116979"/>
    <w:rsid w:val="00117DD5"/>
    <w:rsid w:val="001203C8"/>
    <w:rsid w:val="0012146D"/>
    <w:rsid w:val="00121BF4"/>
    <w:rsid w:val="00123494"/>
    <w:rsid w:val="00124EA7"/>
    <w:rsid w:val="00125D34"/>
    <w:rsid w:val="00126E23"/>
    <w:rsid w:val="001273B5"/>
    <w:rsid w:val="00131EAF"/>
    <w:rsid w:val="00132B80"/>
    <w:rsid w:val="00132DCD"/>
    <w:rsid w:val="0013675A"/>
    <w:rsid w:val="00136841"/>
    <w:rsid w:val="00140FC6"/>
    <w:rsid w:val="00141618"/>
    <w:rsid w:val="00142BB3"/>
    <w:rsid w:val="00142C56"/>
    <w:rsid w:val="00142E35"/>
    <w:rsid w:val="0014344E"/>
    <w:rsid w:val="00144CA0"/>
    <w:rsid w:val="00145A9C"/>
    <w:rsid w:val="00146217"/>
    <w:rsid w:val="00146472"/>
    <w:rsid w:val="00150FCA"/>
    <w:rsid w:val="001510D4"/>
    <w:rsid w:val="00151FA5"/>
    <w:rsid w:val="00152077"/>
    <w:rsid w:val="0015681E"/>
    <w:rsid w:val="0015700F"/>
    <w:rsid w:val="00157779"/>
    <w:rsid w:val="001602C3"/>
    <w:rsid w:val="00161846"/>
    <w:rsid w:val="00161A4E"/>
    <w:rsid w:val="00161C86"/>
    <w:rsid w:val="00161CFA"/>
    <w:rsid w:val="00161F59"/>
    <w:rsid w:val="00165BAA"/>
    <w:rsid w:val="00166BF4"/>
    <w:rsid w:val="001672A4"/>
    <w:rsid w:val="00167D3B"/>
    <w:rsid w:val="00167E0D"/>
    <w:rsid w:val="00170B3B"/>
    <w:rsid w:val="001714AE"/>
    <w:rsid w:val="00172A5F"/>
    <w:rsid w:val="00173AA8"/>
    <w:rsid w:val="00175771"/>
    <w:rsid w:val="00175DB7"/>
    <w:rsid w:val="00175E06"/>
    <w:rsid w:val="00175E07"/>
    <w:rsid w:val="0017717C"/>
    <w:rsid w:val="001816E0"/>
    <w:rsid w:val="001830D1"/>
    <w:rsid w:val="00183555"/>
    <w:rsid w:val="00183B8A"/>
    <w:rsid w:val="00184DBA"/>
    <w:rsid w:val="00185174"/>
    <w:rsid w:val="001851C3"/>
    <w:rsid w:val="0018668A"/>
    <w:rsid w:val="001914E4"/>
    <w:rsid w:val="00191DEB"/>
    <w:rsid w:val="00192833"/>
    <w:rsid w:val="00193009"/>
    <w:rsid w:val="0019390B"/>
    <w:rsid w:val="00193C35"/>
    <w:rsid w:val="001941D9"/>
    <w:rsid w:val="001A077B"/>
    <w:rsid w:val="001A07FC"/>
    <w:rsid w:val="001A1CCF"/>
    <w:rsid w:val="001A1D7F"/>
    <w:rsid w:val="001A2C97"/>
    <w:rsid w:val="001A424B"/>
    <w:rsid w:val="001A4927"/>
    <w:rsid w:val="001A4DE9"/>
    <w:rsid w:val="001A50DB"/>
    <w:rsid w:val="001A63BC"/>
    <w:rsid w:val="001A6A7D"/>
    <w:rsid w:val="001A734E"/>
    <w:rsid w:val="001B0336"/>
    <w:rsid w:val="001B314F"/>
    <w:rsid w:val="001B33B7"/>
    <w:rsid w:val="001B35D5"/>
    <w:rsid w:val="001B4578"/>
    <w:rsid w:val="001B5242"/>
    <w:rsid w:val="001B6249"/>
    <w:rsid w:val="001C101E"/>
    <w:rsid w:val="001C13AE"/>
    <w:rsid w:val="001C1ECC"/>
    <w:rsid w:val="001C2316"/>
    <w:rsid w:val="001C32A5"/>
    <w:rsid w:val="001C3B5C"/>
    <w:rsid w:val="001C3F74"/>
    <w:rsid w:val="001C506C"/>
    <w:rsid w:val="001C5D81"/>
    <w:rsid w:val="001C5F9F"/>
    <w:rsid w:val="001C625A"/>
    <w:rsid w:val="001C7082"/>
    <w:rsid w:val="001C7CDA"/>
    <w:rsid w:val="001D0EF3"/>
    <w:rsid w:val="001D13C4"/>
    <w:rsid w:val="001D373B"/>
    <w:rsid w:val="001D3761"/>
    <w:rsid w:val="001D3A89"/>
    <w:rsid w:val="001D4F84"/>
    <w:rsid w:val="001D5CD8"/>
    <w:rsid w:val="001E0872"/>
    <w:rsid w:val="001E0A6E"/>
    <w:rsid w:val="001E1F45"/>
    <w:rsid w:val="001E28A6"/>
    <w:rsid w:val="001E481C"/>
    <w:rsid w:val="001E4D46"/>
    <w:rsid w:val="001E5C3C"/>
    <w:rsid w:val="001E6781"/>
    <w:rsid w:val="001E6F07"/>
    <w:rsid w:val="001F15C1"/>
    <w:rsid w:val="001F183D"/>
    <w:rsid w:val="001F1D4C"/>
    <w:rsid w:val="001F3489"/>
    <w:rsid w:val="001F40FA"/>
    <w:rsid w:val="001F4E41"/>
    <w:rsid w:val="001F5CB8"/>
    <w:rsid w:val="001F69EB"/>
    <w:rsid w:val="001F6D66"/>
    <w:rsid w:val="001F6EB7"/>
    <w:rsid w:val="002006A4"/>
    <w:rsid w:val="00201197"/>
    <w:rsid w:val="002035DD"/>
    <w:rsid w:val="00203624"/>
    <w:rsid w:val="002042F9"/>
    <w:rsid w:val="002045D5"/>
    <w:rsid w:val="0020594A"/>
    <w:rsid w:val="00207646"/>
    <w:rsid w:val="00210783"/>
    <w:rsid w:val="00210D2B"/>
    <w:rsid w:val="0021197D"/>
    <w:rsid w:val="00211E4D"/>
    <w:rsid w:val="00216205"/>
    <w:rsid w:val="00217CCD"/>
    <w:rsid w:val="00220643"/>
    <w:rsid w:val="00220B3A"/>
    <w:rsid w:val="00226D26"/>
    <w:rsid w:val="00226E78"/>
    <w:rsid w:val="00227AAA"/>
    <w:rsid w:val="00227BA8"/>
    <w:rsid w:val="00230DFB"/>
    <w:rsid w:val="00231955"/>
    <w:rsid w:val="00232054"/>
    <w:rsid w:val="00232261"/>
    <w:rsid w:val="00235DC7"/>
    <w:rsid w:val="00237AAA"/>
    <w:rsid w:val="0024116C"/>
    <w:rsid w:val="002420FC"/>
    <w:rsid w:val="00242BBB"/>
    <w:rsid w:val="00243A7C"/>
    <w:rsid w:val="00244240"/>
    <w:rsid w:val="002442B4"/>
    <w:rsid w:val="00244E58"/>
    <w:rsid w:val="00245EC7"/>
    <w:rsid w:val="00246ADA"/>
    <w:rsid w:val="00250745"/>
    <w:rsid w:val="00250D9A"/>
    <w:rsid w:val="00250F35"/>
    <w:rsid w:val="00251015"/>
    <w:rsid w:val="00251321"/>
    <w:rsid w:val="00251680"/>
    <w:rsid w:val="002533ED"/>
    <w:rsid w:val="00253DFD"/>
    <w:rsid w:val="002540EE"/>
    <w:rsid w:val="002547C0"/>
    <w:rsid w:val="0025522E"/>
    <w:rsid w:val="00256E83"/>
    <w:rsid w:val="002610A1"/>
    <w:rsid w:val="00263EAB"/>
    <w:rsid w:val="00264388"/>
    <w:rsid w:val="00266D90"/>
    <w:rsid w:val="00266EB9"/>
    <w:rsid w:val="00267229"/>
    <w:rsid w:val="00267544"/>
    <w:rsid w:val="002750C6"/>
    <w:rsid w:val="00275A80"/>
    <w:rsid w:val="00275F8D"/>
    <w:rsid w:val="00276F71"/>
    <w:rsid w:val="00277077"/>
    <w:rsid w:val="00277134"/>
    <w:rsid w:val="00281D28"/>
    <w:rsid w:val="00282C79"/>
    <w:rsid w:val="00282E54"/>
    <w:rsid w:val="002836EC"/>
    <w:rsid w:val="002877BE"/>
    <w:rsid w:val="0028786C"/>
    <w:rsid w:val="00287E0B"/>
    <w:rsid w:val="00291294"/>
    <w:rsid w:val="0029193E"/>
    <w:rsid w:val="00291CA9"/>
    <w:rsid w:val="00291ED1"/>
    <w:rsid w:val="002924D2"/>
    <w:rsid w:val="00292857"/>
    <w:rsid w:val="002935A5"/>
    <w:rsid w:val="002941C1"/>
    <w:rsid w:val="00294ADD"/>
    <w:rsid w:val="00295883"/>
    <w:rsid w:val="00296DD2"/>
    <w:rsid w:val="00296EBD"/>
    <w:rsid w:val="002A1CC5"/>
    <w:rsid w:val="002A2E2A"/>
    <w:rsid w:val="002A47A6"/>
    <w:rsid w:val="002A5D24"/>
    <w:rsid w:val="002A67A3"/>
    <w:rsid w:val="002A7729"/>
    <w:rsid w:val="002A7A61"/>
    <w:rsid w:val="002A7B93"/>
    <w:rsid w:val="002B0687"/>
    <w:rsid w:val="002B26AB"/>
    <w:rsid w:val="002B336C"/>
    <w:rsid w:val="002B4562"/>
    <w:rsid w:val="002B5CEA"/>
    <w:rsid w:val="002B739F"/>
    <w:rsid w:val="002C0989"/>
    <w:rsid w:val="002C136D"/>
    <w:rsid w:val="002C1A99"/>
    <w:rsid w:val="002C297E"/>
    <w:rsid w:val="002C29F1"/>
    <w:rsid w:val="002C559E"/>
    <w:rsid w:val="002C7B12"/>
    <w:rsid w:val="002D3C31"/>
    <w:rsid w:val="002D512C"/>
    <w:rsid w:val="002D5208"/>
    <w:rsid w:val="002D796E"/>
    <w:rsid w:val="002D7996"/>
    <w:rsid w:val="002E0938"/>
    <w:rsid w:val="002E105C"/>
    <w:rsid w:val="002E131B"/>
    <w:rsid w:val="002E194C"/>
    <w:rsid w:val="002E33CC"/>
    <w:rsid w:val="002E3DCE"/>
    <w:rsid w:val="002E567A"/>
    <w:rsid w:val="002E691A"/>
    <w:rsid w:val="002E7D7C"/>
    <w:rsid w:val="002F28E0"/>
    <w:rsid w:val="002F297D"/>
    <w:rsid w:val="002F2ACA"/>
    <w:rsid w:val="002F4325"/>
    <w:rsid w:val="002F466F"/>
    <w:rsid w:val="002F4F7E"/>
    <w:rsid w:val="002F5F37"/>
    <w:rsid w:val="002F6692"/>
    <w:rsid w:val="002F71BF"/>
    <w:rsid w:val="002F7B90"/>
    <w:rsid w:val="00301C45"/>
    <w:rsid w:val="00303503"/>
    <w:rsid w:val="00303544"/>
    <w:rsid w:val="00303E46"/>
    <w:rsid w:val="003046A5"/>
    <w:rsid w:val="003047AB"/>
    <w:rsid w:val="00305108"/>
    <w:rsid w:val="00306043"/>
    <w:rsid w:val="00307C01"/>
    <w:rsid w:val="00310227"/>
    <w:rsid w:val="0031088E"/>
    <w:rsid w:val="0031130C"/>
    <w:rsid w:val="00312B1E"/>
    <w:rsid w:val="00312B25"/>
    <w:rsid w:val="003138D9"/>
    <w:rsid w:val="003139C2"/>
    <w:rsid w:val="003146C6"/>
    <w:rsid w:val="00314BAC"/>
    <w:rsid w:val="00315511"/>
    <w:rsid w:val="003162AD"/>
    <w:rsid w:val="00320DFB"/>
    <w:rsid w:val="003226A8"/>
    <w:rsid w:val="00322AA2"/>
    <w:rsid w:val="00322BFD"/>
    <w:rsid w:val="00323855"/>
    <w:rsid w:val="003247A3"/>
    <w:rsid w:val="00324BE0"/>
    <w:rsid w:val="00324ED1"/>
    <w:rsid w:val="003268D7"/>
    <w:rsid w:val="00327E08"/>
    <w:rsid w:val="00330597"/>
    <w:rsid w:val="00330B68"/>
    <w:rsid w:val="003342A1"/>
    <w:rsid w:val="00334A51"/>
    <w:rsid w:val="00336265"/>
    <w:rsid w:val="00337BFE"/>
    <w:rsid w:val="00340757"/>
    <w:rsid w:val="00340B22"/>
    <w:rsid w:val="00342552"/>
    <w:rsid w:val="00342C96"/>
    <w:rsid w:val="00342FB8"/>
    <w:rsid w:val="003432A6"/>
    <w:rsid w:val="0034385E"/>
    <w:rsid w:val="00344236"/>
    <w:rsid w:val="0034479B"/>
    <w:rsid w:val="00344894"/>
    <w:rsid w:val="003479CE"/>
    <w:rsid w:val="003507D6"/>
    <w:rsid w:val="003508F0"/>
    <w:rsid w:val="00350DD9"/>
    <w:rsid w:val="00352918"/>
    <w:rsid w:val="00352B27"/>
    <w:rsid w:val="00353461"/>
    <w:rsid w:val="00353BC6"/>
    <w:rsid w:val="00355A3D"/>
    <w:rsid w:val="00355C0F"/>
    <w:rsid w:val="00356804"/>
    <w:rsid w:val="0035765B"/>
    <w:rsid w:val="00362591"/>
    <w:rsid w:val="0036628B"/>
    <w:rsid w:val="00367D47"/>
    <w:rsid w:val="0037095D"/>
    <w:rsid w:val="00372233"/>
    <w:rsid w:val="00372410"/>
    <w:rsid w:val="0037303F"/>
    <w:rsid w:val="003754CB"/>
    <w:rsid w:val="00375D8C"/>
    <w:rsid w:val="00375DC5"/>
    <w:rsid w:val="00375F0E"/>
    <w:rsid w:val="00380128"/>
    <w:rsid w:val="00381290"/>
    <w:rsid w:val="00382A98"/>
    <w:rsid w:val="0038318D"/>
    <w:rsid w:val="003848BC"/>
    <w:rsid w:val="003851F9"/>
    <w:rsid w:val="003873EE"/>
    <w:rsid w:val="00390A03"/>
    <w:rsid w:val="00391417"/>
    <w:rsid w:val="003951A7"/>
    <w:rsid w:val="003A10E3"/>
    <w:rsid w:val="003A133E"/>
    <w:rsid w:val="003A1BF7"/>
    <w:rsid w:val="003A2437"/>
    <w:rsid w:val="003A3642"/>
    <w:rsid w:val="003A4189"/>
    <w:rsid w:val="003A48FC"/>
    <w:rsid w:val="003A4D3B"/>
    <w:rsid w:val="003A4E89"/>
    <w:rsid w:val="003A581B"/>
    <w:rsid w:val="003A6B4B"/>
    <w:rsid w:val="003A6FBC"/>
    <w:rsid w:val="003B062B"/>
    <w:rsid w:val="003B1B3E"/>
    <w:rsid w:val="003B244E"/>
    <w:rsid w:val="003B56C0"/>
    <w:rsid w:val="003B5F4D"/>
    <w:rsid w:val="003B6417"/>
    <w:rsid w:val="003B7761"/>
    <w:rsid w:val="003B7C42"/>
    <w:rsid w:val="003B7E1C"/>
    <w:rsid w:val="003C0712"/>
    <w:rsid w:val="003C0735"/>
    <w:rsid w:val="003C0C3C"/>
    <w:rsid w:val="003C1DBE"/>
    <w:rsid w:val="003C1EF6"/>
    <w:rsid w:val="003C3366"/>
    <w:rsid w:val="003C4A5A"/>
    <w:rsid w:val="003C56A3"/>
    <w:rsid w:val="003C576C"/>
    <w:rsid w:val="003D0E8B"/>
    <w:rsid w:val="003D5105"/>
    <w:rsid w:val="003D67AA"/>
    <w:rsid w:val="003D6F7D"/>
    <w:rsid w:val="003E4315"/>
    <w:rsid w:val="003E53E3"/>
    <w:rsid w:val="003E556D"/>
    <w:rsid w:val="003E5607"/>
    <w:rsid w:val="003E60ED"/>
    <w:rsid w:val="003E7519"/>
    <w:rsid w:val="003E7618"/>
    <w:rsid w:val="003E773B"/>
    <w:rsid w:val="003F562B"/>
    <w:rsid w:val="003F56D4"/>
    <w:rsid w:val="003F629F"/>
    <w:rsid w:val="003F67D7"/>
    <w:rsid w:val="00400C96"/>
    <w:rsid w:val="00401046"/>
    <w:rsid w:val="0040374F"/>
    <w:rsid w:val="004043B2"/>
    <w:rsid w:val="004045DC"/>
    <w:rsid w:val="0040494B"/>
    <w:rsid w:val="00405B89"/>
    <w:rsid w:val="00406D3A"/>
    <w:rsid w:val="004105B3"/>
    <w:rsid w:val="004111FE"/>
    <w:rsid w:val="00412582"/>
    <w:rsid w:val="00413112"/>
    <w:rsid w:val="00413A3C"/>
    <w:rsid w:val="00413C91"/>
    <w:rsid w:val="00414C7D"/>
    <w:rsid w:val="00415432"/>
    <w:rsid w:val="00415F81"/>
    <w:rsid w:val="0041667C"/>
    <w:rsid w:val="00420D94"/>
    <w:rsid w:val="00421479"/>
    <w:rsid w:val="00421A52"/>
    <w:rsid w:val="004226D1"/>
    <w:rsid w:val="0042380E"/>
    <w:rsid w:val="00423FAC"/>
    <w:rsid w:val="00424325"/>
    <w:rsid w:val="00424734"/>
    <w:rsid w:val="00424CC7"/>
    <w:rsid w:val="00425B6A"/>
    <w:rsid w:val="004269F0"/>
    <w:rsid w:val="0043055E"/>
    <w:rsid w:val="00430695"/>
    <w:rsid w:val="00431EBF"/>
    <w:rsid w:val="004320C8"/>
    <w:rsid w:val="004332FD"/>
    <w:rsid w:val="0043369B"/>
    <w:rsid w:val="00433F92"/>
    <w:rsid w:val="00433FF0"/>
    <w:rsid w:val="00434953"/>
    <w:rsid w:val="00434DE2"/>
    <w:rsid w:val="0043536D"/>
    <w:rsid w:val="0043584D"/>
    <w:rsid w:val="00436D93"/>
    <w:rsid w:val="00437613"/>
    <w:rsid w:val="00441F3B"/>
    <w:rsid w:val="00444CD2"/>
    <w:rsid w:val="004456B3"/>
    <w:rsid w:val="00445FCA"/>
    <w:rsid w:val="00446B19"/>
    <w:rsid w:val="00446D77"/>
    <w:rsid w:val="00446DB0"/>
    <w:rsid w:val="00450B2B"/>
    <w:rsid w:val="00452E26"/>
    <w:rsid w:val="004545C5"/>
    <w:rsid w:val="00455BC7"/>
    <w:rsid w:val="004661AC"/>
    <w:rsid w:val="00466233"/>
    <w:rsid w:val="00466827"/>
    <w:rsid w:val="00466CE4"/>
    <w:rsid w:val="004678CF"/>
    <w:rsid w:val="0047020A"/>
    <w:rsid w:val="0047053C"/>
    <w:rsid w:val="00473A28"/>
    <w:rsid w:val="00473F79"/>
    <w:rsid w:val="00475F3C"/>
    <w:rsid w:val="00477B0D"/>
    <w:rsid w:val="004802E3"/>
    <w:rsid w:val="00481C92"/>
    <w:rsid w:val="0048228D"/>
    <w:rsid w:val="00483BB8"/>
    <w:rsid w:val="00484123"/>
    <w:rsid w:val="00484E8F"/>
    <w:rsid w:val="004854CF"/>
    <w:rsid w:val="00485DAD"/>
    <w:rsid w:val="004907ED"/>
    <w:rsid w:val="00492402"/>
    <w:rsid w:val="00492965"/>
    <w:rsid w:val="00492B29"/>
    <w:rsid w:val="00493FBA"/>
    <w:rsid w:val="004954E4"/>
    <w:rsid w:val="004957D1"/>
    <w:rsid w:val="0049754C"/>
    <w:rsid w:val="004A37D8"/>
    <w:rsid w:val="004A3910"/>
    <w:rsid w:val="004A40C6"/>
    <w:rsid w:val="004A69EA"/>
    <w:rsid w:val="004A7444"/>
    <w:rsid w:val="004A7ED9"/>
    <w:rsid w:val="004B01B9"/>
    <w:rsid w:val="004B18A7"/>
    <w:rsid w:val="004B2CAE"/>
    <w:rsid w:val="004B352B"/>
    <w:rsid w:val="004B5118"/>
    <w:rsid w:val="004B6EFE"/>
    <w:rsid w:val="004B7F08"/>
    <w:rsid w:val="004C10B9"/>
    <w:rsid w:val="004C2C76"/>
    <w:rsid w:val="004C2F56"/>
    <w:rsid w:val="004C2FD3"/>
    <w:rsid w:val="004C3C49"/>
    <w:rsid w:val="004C3C72"/>
    <w:rsid w:val="004C3FA5"/>
    <w:rsid w:val="004C58E8"/>
    <w:rsid w:val="004C6089"/>
    <w:rsid w:val="004C7EEA"/>
    <w:rsid w:val="004D2E71"/>
    <w:rsid w:val="004D53B1"/>
    <w:rsid w:val="004D6FF4"/>
    <w:rsid w:val="004E0E3B"/>
    <w:rsid w:val="004E11D9"/>
    <w:rsid w:val="004E25AD"/>
    <w:rsid w:val="004E2616"/>
    <w:rsid w:val="004E2747"/>
    <w:rsid w:val="004E2ABA"/>
    <w:rsid w:val="004E3656"/>
    <w:rsid w:val="004E56FB"/>
    <w:rsid w:val="004F1F87"/>
    <w:rsid w:val="004F2264"/>
    <w:rsid w:val="004F2CEC"/>
    <w:rsid w:val="004F3362"/>
    <w:rsid w:val="004F532C"/>
    <w:rsid w:val="004F5842"/>
    <w:rsid w:val="004F5FBF"/>
    <w:rsid w:val="004F6E9B"/>
    <w:rsid w:val="004F78A8"/>
    <w:rsid w:val="004F7D17"/>
    <w:rsid w:val="0050083F"/>
    <w:rsid w:val="0050148F"/>
    <w:rsid w:val="00501F20"/>
    <w:rsid w:val="00503197"/>
    <w:rsid w:val="00504626"/>
    <w:rsid w:val="005047CC"/>
    <w:rsid w:val="00504890"/>
    <w:rsid w:val="00505B05"/>
    <w:rsid w:val="0050610E"/>
    <w:rsid w:val="00510321"/>
    <w:rsid w:val="00513FD5"/>
    <w:rsid w:val="00514CC4"/>
    <w:rsid w:val="00515E0F"/>
    <w:rsid w:val="00520882"/>
    <w:rsid w:val="00520A8D"/>
    <w:rsid w:val="0052161E"/>
    <w:rsid w:val="00521F75"/>
    <w:rsid w:val="0052210B"/>
    <w:rsid w:val="00524982"/>
    <w:rsid w:val="0052654E"/>
    <w:rsid w:val="00527BB0"/>
    <w:rsid w:val="00530C5A"/>
    <w:rsid w:val="005312E5"/>
    <w:rsid w:val="00531A91"/>
    <w:rsid w:val="00532DB2"/>
    <w:rsid w:val="00533EBC"/>
    <w:rsid w:val="005342F3"/>
    <w:rsid w:val="005352A7"/>
    <w:rsid w:val="00535F7E"/>
    <w:rsid w:val="0053683B"/>
    <w:rsid w:val="0053721B"/>
    <w:rsid w:val="005373B6"/>
    <w:rsid w:val="0054170B"/>
    <w:rsid w:val="00542438"/>
    <w:rsid w:val="00542FCB"/>
    <w:rsid w:val="0054322D"/>
    <w:rsid w:val="00543AEA"/>
    <w:rsid w:val="005444CA"/>
    <w:rsid w:val="00544F57"/>
    <w:rsid w:val="00545090"/>
    <w:rsid w:val="0054553B"/>
    <w:rsid w:val="0055082B"/>
    <w:rsid w:val="00553B13"/>
    <w:rsid w:val="00554150"/>
    <w:rsid w:val="005563E1"/>
    <w:rsid w:val="0055673B"/>
    <w:rsid w:val="0056030F"/>
    <w:rsid w:val="00560335"/>
    <w:rsid w:val="00560B93"/>
    <w:rsid w:val="0056266C"/>
    <w:rsid w:val="00564069"/>
    <w:rsid w:val="005650D1"/>
    <w:rsid w:val="00565E5B"/>
    <w:rsid w:val="00566780"/>
    <w:rsid w:val="00566FD9"/>
    <w:rsid w:val="00571D36"/>
    <w:rsid w:val="00571F79"/>
    <w:rsid w:val="00571F9E"/>
    <w:rsid w:val="00573382"/>
    <w:rsid w:val="00573B6D"/>
    <w:rsid w:val="00574C2E"/>
    <w:rsid w:val="00575CA8"/>
    <w:rsid w:val="00576248"/>
    <w:rsid w:val="00577999"/>
    <w:rsid w:val="005806AD"/>
    <w:rsid w:val="00581325"/>
    <w:rsid w:val="00584535"/>
    <w:rsid w:val="0058559E"/>
    <w:rsid w:val="00585859"/>
    <w:rsid w:val="005904BD"/>
    <w:rsid w:val="005910A5"/>
    <w:rsid w:val="00591268"/>
    <w:rsid w:val="00591AB0"/>
    <w:rsid w:val="0059275A"/>
    <w:rsid w:val="00593B85"/>
    <w:rsid w:val="00595439"/>
    <w:rsid w:val="0059544A"/>
    <w:rsid w:val="00595808"/>
    <w:rsid w:val="00595FC1"/>
    <w:rsid w:val="00596487"/>
    <w:rsid w:val="005969C7"/>
    <w:rsid w:val="005A0B73"/>
    <w:rsid w:val="005A2147"/>
    <w:rsid w:val="005A29E6"/>
    <w:rsid w:val="005A4B7B"/>
    <w:rsid w:val="005A604D"/>
    <w:rsid w:val="005A6E34"/>
    <w:rsid w:val="005B26B8"/>
    <w:rsid w:val="005B31BC"/>
    <w:rsid w:val="005B3E8B"/>
    <w:rsid w:val="005B44F7"/>
    <w:rsid w:val="005B6E47"/>
    <w:rsid w:val="005B6F39"/>
    <w:rsid w:val="005C194E"/>
    <w:rsid w:val="005C1A76"/>
    <w:rsid w:val="005C27BF"/>
    <w:rsid w:val="005C3A33"/>
    <w:rsid w:val="005C6834"/>
    <w:rsid w:val="005C746A"/>
    <w:rsid w:val="005D0577"/>
    <w:rsid w:val="005D0E77"/>
    <w:rsid w:val="005D150E"/>
    <w:rsid w:val="005D4C19"/>
    <w:rsid w:val="005D4FDC"/>
    <w:rsid w:val="005E056D"/>
    <w:rsid w:val="005E32F4"/>
    <w:rsid w:val="005E4A22"/>
    <w:rsid w:val="005E5F5D"/>
    <w:rsid w:val="005E7B38"/>
    <w:rsid w:val="005E7D8E"/>
    <w:rsid w:val="005F0A1C"/>
    <w:rsid w:val="005F23CD"/>
    <w:rsid w:val="005F291A"/>
    <w:rsid w:val="005F2D49"/>
    <w:rsid w:val="005F3442"/>
    <w:rsid w:val="005F3E2E"/>
    <w:rsid w:val="005F64EE"/>
    <w:rsid w:val="005F7FD3"/>
    <w:rsid w:val="00600299"/>
    <w:rsid w:val="00600660"/>
    <w:rsid w:val="00602F5D"/>
    <w:rsid w:val="00603865"/>
    <w:rsid w:val="00605E71"/>
    <w:rsid w:val="006060D0"/>
    <w:rsid w:val="00606689"/>
    <w:rsid w:val="00606C83"/>
    <w:rsid w:val="006073D6"/>
    <w:rsid w:val="006109B2"/>
    <w:rsid w:val="00610CE5"/>
    <w:rsid w:val="00612EAB"/>
    <w:rsid w:val="0061494C"/>
    <w:rsid w:val="00615379"/>
    <w:rsid w:val="00616496"/>
    <w:rsid w:val="00616E48"/>
    <w:rsid w:val="0061743A"/>
    <w:rsid w:val="006175E4"/>
    <w:rsid w:val="0062190B"/>
    <w:rsid w:val="00623635"/>
    <w:rsid w:val="00626412"/>
    <w:rsid w:val="00626D4C"/>
    <w:rsid w:val="006300BB"/>
    <w:rsid w:val="00632FA4"/>
    <w:rsid w:val="00633F4E"/>
    <w:rsid w:val="00635330"/>
    <w:rsid w:val="00635C16"/>
    <w:rsid w:val="0063721E"/>
    <w:rsid w:val="00637D34"/>
    <w:rsid w:val="00641530"/>
    <w:rsid w:val="006428DF"/>
    <w:rsid w:val="00644D43"/>
    <w:rsid w:val="006479C5"/>
    <w:rsid w:val="0065019E"/>
    <w:rsid w:val="006514A3"/>
    <w:rsid w:val="00651836"/>
    <w:rsid w:val="00651933"/>
    <w:rsid w:val="00653A8A"/>
    <w:rsid w:val="006545CF"/>
    <w:rsid w:val="00654A27"/>
    <w:rsid w:val="006570AF"/>
    <w:rsid w:val="00657C43"/>
    <w:rsid w:val="00661E25"/>
    <w:rsid w:val="006627A4"/>
    <w:rsid w:val="006631E1"/>
    <w:rsid w:val="00664773"/>
    <w:rsid w:val="006649EA"/>
    <w:rsid w:val="00664FA0"/>
    <w:rsid w:val="00665FDE"/>
    <w:rsid w:val="006669B7"/>
    <w:rsid w:val="006669EA"/>
    <w:rsid w:val="00666A74"/>
    <w:rsid w:val="00666FC8"/>
    <w:rsid w:val="00667CBA"/>
    <w:rsid w:val="00671633"/>
    <w:rsid w:val="0067364E"/>
    <w:rsid w:val="006749CF"/>
    <w:rsid w:val="00674EB0"/>
    <w:rsid w:val="006759EA"/>
    <w:rsid w:val="0067724F"/>
    <w:rsid w:val="006777CA"/>
    <w:rsid w:val="00680C18"/>
    <w:rsid w:val="00680DC0"/>
    <w:rsid w:val="00681157"/>
    <w:rsid w:val="006813C6"/>
    <w:rsid w:val="00681593"/>
    <w:rsid w:val="0068182C"/>
    <w:rsid w:val="00681B9C"/>
    <w:rsid w:val="00686E49"/>
    <w:rsid w:val="00690F0B"/>
    <w:rsid w:val="0069347F"/>
    <w:rsid w:val="006943D1"/>
    <w:rsid w:val="00694B8E"/>
    <w:rsid w:val="0069534A"/>
    <w:rsid w:val="00695E1E"/>
    <w:rsid w:val="00697A5F"/>
    <w:rsid w:val="006A10BC"/>
    <w:rsid w:val="006A1128"/>
    <w:rsid w:val="006A137A"/>
    <w:rsid w:val="006A1A62"/>
    <w:rsid w:val="006A29BF"/>
    <w:rsid w:val="006A3233"/>
    <w:rsid w:val="006A4587"/>
    <w:rsid w:val="006A708A"/>
    <w:rsid w:val="006B33C7"/>
    <w:rsid w:val="006B45A4"/>
    <w:rsid w:val="006B6300"/>
    <w:rsid w:val="006B6C7C"/>
    <w:rsid w:val="006B72C9"/>
    <w:rsid w:val="006B74BF"/>
    <w:rsid w:val="006C0A66"/>
    <w:rsid w:val="006C1505"/>
    <w:rsid w:val="006C1D57"/>
    <w:rsid w:val="006C2D89"/>
    <w:rsid w:val="006C3E79"/>
    <w:rsid w:val="006C4974"/>
    <w:rsid w:val="006C4BE9"/>
    <w:rsid w:val="006C4DF4"/>
    <w:rsid w:val="006C55D8"/>
    <w:rsid w:val="006C593E"/>
    <w:rsid w:val="006C5AB7"/>
    <w:rsid w:val="006C6CDF"/>
    <w:rsid w:val="006C705B"/>
    <w:rsid w:val="006C75B2"/>
    <w:rsid w:val="006D008E"/>
    <w:rsid w:val="006D0149"/>
    <w:rsid w:val="006D023B"/>
    <w:rsid w:val="006D0945"/>
    <w:rsid w:val="006D0AEB"/>
    <w:rsid w:val="006D202C"/>
    <w:rsid w:val="006D2279"/>
    <w:rsid w:val="006D3B37"/>
    <w:rsid w:val="006D3CB1"/>
    <w:rsid w:val="006D46A7"/>
    <w:rsid w:val="006D4904"/>
    <w:rsid w:val="006D5578"/>
    <w:rsid w:val="006D5A15"/>
    <w:rsid w:val="006D6DC6"/>
    <w:rsid w:val="006D735A"/>
    <w:rsid w:val="006D7F62"/>
    <w:rsid w:val="006E0F98"/>
    <w:rsid w:val="006E2C43"/>
    <w:rsid w:val="006E2FEB"/>
    <w:rsid w:val="006E3A8C"/>
    <w:rsid w:val="006E3F65"/>
    <w:rsid w:val="006E51F6"/>
    <w:rsid w:val="006E596D"/>
    <w:rsid w:val="006E681B"/>
    <w:rsid w:val="006F1137"/>
    <w:rsid w:val="006F4FAE"/>
    <w:rsid w:val="006F689C"/>
    <w:rsid w:val="007000FE"/>
    <w:rsid w:val="00701295"/>
    <w:rsid w:val="007019A5"/>
    <w:rsid w:val="0070326A"/>
    <w:rsid w:val="007039D1"/>
    <w:rsid w:val="00706E25"/>
    <w:rsid w:val="00707851"/>
    <w:rsid w:val="007104B2"/>
    <w:rsid w:val="00712AB5"/>
    <w:rsid w:val="00713004"/>
    <w:rsid w:val="00713C5D"/>
    <w:rsid w:val="00713F64"/>
    <w:rsid w:val="00716FBB"/>
    <w:rsid w:val="00721607"/>
    <w:rsid w:val="00721764"/>
    <w:rsid w:val="00722E3F"/>
    <w:rsid w:val="0072552B"/>
    <w:rsid w:val="007276B2"/>
    <w:rsid w:val="00727A6D"/>
    <w:rsid w:val="007316C1"/>
    <w:rsid w:val="00731D07"/>
    <w:rsid w:val="0073260A"/>
    <w:rsid w:val="00732A52"/>
    <w:rsid w:val="00732B01"/>
    <w:rsid w:val="00732E1C"/>
    <w:rsid w:val="0073354E"/>
    <w:rsid w:val="007339C3"/>
    <w:rsid w:val="00735749"/>
    <w:rsid w:val="00736B0F"/>
    <w:rsid w:val="00740397"/>
    <w:rsid w:val="00740673"/>
    <w:rsid w:val="00741649"/>
    <w:rsid w:val="00741A9F"/>
    <w:rsid w:val="007423A7"/>
    <w:rsid w:val="00742D9A"/>
    <w:rsid w:val="007456D2"/>
    <w:rsid w:val="007471FA"/>
    <w:rsid w:val="00750ACA"/>
    <w:rsid w:val="00752003"/>
    <w:rsid w:val="0075288C"/>
    <w:rsid w:val="00753463"/>
    <w:rsid w:val="00753500"/>
    <w:rsid w:val="00753B8A"/>
    <w:rsid w:val="00754477"/>
    <w:rsid w:val="0075621E"/>
    <w:rsid w:val="007615B8"/>
    <w:rsid w:val="00762065"/>
    <w:rsid w:val="0076367C"/>
    <w:rsid w:val="00764F5B"/>
    <w:rsid w:val="00766410"/>
    <w:rsid w:val="00767457"/>
    <w:rsid w:val="00767F7A"/>
    <w:rsid w:val="00770A85"/>
    <w:rsid w:val="0077152A"/>
    <w:rsid w:val="00771DA7"/>
    <w:rsid w:val="007720DC"/>
    <w:rsid w:val="00772455"/>
    <w:rsid w:val="007738CC"/>
    <w:rsid w:val="00774190"/>
    <w:rsid w:val="0077525D"/>
    <w:rsid w:val="007754ED"/>
    <w:rsid w:val="00776FF8"/>
    <w:rsid w:val="00780887"/>
    <w:rsid w:val="00781E38"/>
    <w:rsid w:val="00782599"/>
    <w:rsid w:val="00782764"/>
    <w:rsid w:val="00782AAD"/>
    <w:rsid w:val="00782E26"/>
    <w:rsid w:val="007839FA"/>
    <w:rsid w:val="00783A90"/>
    <w:rsid w:val="00784114"/>
    <w:rsid w:val="00785AD4"/>
    <w:rsid w:val="00787034"/>
    <w:rsid w:val="0079003D"/>
    <w:rsid w:val="0079161B"/>
    <w:rsid w:val="00791C39"/>
    <w:rsid w:val="00794780"/>
    <w:rsid w:val="007970A5"/>
    <w:rsid w:val="007972C4"/>
    <w:rsid w:val="007A1660"/>
    <w:rsid w:val="007A1EF4"/>
    <w:rsid w:val="007A23AA"/>
    <w:rsid w:val="007A2E13"/>
    <w:rsid w:val="007A34D6"/>
    <w:rsid w:val="007A40AA"/>
    <w:rsid w:val="007A4779"/>
    <w:rsid w:val="007A5A56"/>
    <w:rsid w:val="007A6E27"/>
    <w:rsid w:val="007A744C"/>
    <w:rsid w:val="007A7BEC"/>
    <w:rsid w:val="007B0413"/>
    <w:rsid w:val="007B066D"/>
    <w:rsid w:val="007B1E4E"/>
    <w:rsid w:val="007B263E"/>
    <w:rsid w:val="007B512E"/>
    <w:rsid w:val="007B5D1A"/>
    <w:rsid w:val="007B68DC"/>
    <w:rsid w:val="007B7BFD"/>
    <w:rsid w:val="007C048E"/>
    <w:rsid w:val="007C082D"/>
    <w:rsid w:val="007C1551"/>
    <w:rsid w:val="007C266E"/>
    <w:rsid w:val="007C2EEE"/>
    <w:rsid w:val="007C35E0"/>
    <w:rsid w:val="007C3C16"/>
    <w:rsid w:val="007C4005"/>
    <w:rsid w:val="007C4E05"/>
    <w:rsid w:val="007C64B4"/>
    <w:rsid w:val="007C66D2"/>
    <w:rsid w:val="007D059D"/>
    <w:rsid w:val="007D3EDC"/>
    <w:rsid w:val="007D5A63"/>
    <w:rsid w:val="007D5C8F"/>
    <w:rsid w:val="007D7557"/>
    <w:rsid w:val="007D7724"/>
    <w:rsid w:val="007D7AF1"/>
    <w:rsid w:val="007D7BD7"/>
    <w:rsid w:val="007E0668"/>
    <w:rsid w:val="007E0729"/>
    <w:rsid w:val="007E187E"/>
    <w:rsid w:val="007E1F88"/>
    <w:rsid w:val="007E2559"/>
    <w:rsid w:val="007E3A28"/>
    <w:rsid w:val="007E431B"/>
    <w:rsid w:val="007E5A75"/>
    <w:rsid w:val="007E664E"/>
    <w:rsid w:val="007E6DF6"/>
    <w:rsid w:val="007E72F3"/>
    <w:rsid w:val="007E7431"/>
    <w:rsid w:val="007E79A3"/>
    <w:rsid w:val="007F15A1"/>
    <w:rsid w:val="007F18A2"/>
    <w:rsid w:val="007F56B7"/>
    <w:rsid w:val="007F5AFA"/>
    <w:rsid w:val="007F62C8"/>
    <w:rsid w:val="007F6BA2"/>
    <w:rsid w:val="007F6D27"/>
    <w:rsid w:val="007F7183"/>
    <w:rsid w:val="00801725"/>
    <w:rsid w:val="00801A3D"/>
    <w:rsid w:val="008044B5"/>
    <w:rsid w:val="00804AFF"/>
    <w:rsid w:val="008059EF"/>
    <w:rsid w:val="00805C71"/>
    <w:rsid w:val="00810311"/>
    <w:rsid w:val="00813200"/>
    <w:rsid w:val="00813234"/>
    <w:rsid w:val="0081357C"/>
    <w:rsid w:val="008150B5"/>
    <w:rsid w:val="00815578"/>
    <w:rsid w:val="00815FA1"/>
    <w:rsid w:val="00817B2E"/>
    <w:rsid w:val="00820F5F"/>
    <w:rsid w:val="00821A3D"/>
    <w:rsid w:val="00821B26"/>
    <w:rsid w:val="008222AC"/>
    <w:rsid w:val="008239FC"/>
    <w:rsid w:val="00823AAD"/>
    <w:rsid w:val="00823EBE"/>
    <w:rsid w:val="008243B7"/>
    <w:rsid w:val="0082499B"/>
    <w:rsid w:val="00824D5E"/>
    <w:rsid w:val="008256A4"/>
    <w:rsid w:val="00826DD2"/>
    <w:rsid w:val="00830007"/>
    <w:rsid w:val="0083034D"/>
    <w:rsid w:val="0083034E"/>
    <w:rsid w:val="00831E05"/>
    <w:rsid w:val="00832F56"/>
    <w:rsid w:val="00834830"/>
    <w:rsid w:val="00834BB9"/>
    <w:rsid w:val="00834D31"/>
    <w:rsid w:val="00834E09"/>
    <w:rsid w:val="00837478"/>
    <w:rsid w:val="00840544"/>
    <w:rsid w:val="0084068C"/>
    <w:rsid w:val="00841200"/>
    <w:rsid w:val="00847464"/>
    <w:rsid w:val="00850808"/>
    <w:rsid w:val="00850A23"/>
    <w:rsid w:val="008512AF"/>
    <w:rsid w:val="008529A9"/>
    <w:rsid w:val="00852E2D"/>
    <w:rsid w:val="008541C2"/>
    <w:rsid w:val="008550B8"/>
    <w:rsid w:val="00855B9B"/>
    <w:rsid w:val="0085626B"/>
    <w:rsid w:val="0085712C"/>
    <w:rsid w:val="00857C12"/>
    <w:rsid w:val="00863C59"/>
    <w:rsid w:val="00863E1E"/>
    <w:rsid w:val="00867556"/>
    <w:rsid w:val="00867FB2"/>
    <w:rsid w:val="00870855"/>
    <w:rsid w:val="00871F8D"/>
    <w:rsid w:val="00872B34"/>
    <w:rsid w:val="00875034"/>
    <w:rsid w:val="008756ED"/>
    <w:rsid w:val="0087637C"/>
    <w:rsid w:val="00877704"/>
    <w:rsid w:val="00877B82"/>
    <w:rsid w:val="008805E5"/>
    <w:rsid w:val="008805ED"/>
    <w:rsid w:val="008832D8"/>
    <w:rsid w:val="008834EB"/>
    <w:rsid w:val="008854AE"/>
    <w:rsid w:val="008868B4"/>
    <w:rsid w:val="0089073B"/>
    <w:rsid w:val="00891F0D"/>
    <w:rsid w:val="0089502F"/>
    <w:rsid w:val="00895BC2"/>
    <w:rsid w:val="00896364"/>
    <w:rsid w:val="00896565"/>
    <w:rsid w:val="008A1BFE"/>
    <w:rsid w:val="008A29BF"/>
    <w:rsid w:val="008A539E"/>
    <w:rsid w:val="008A614C"/>
    <w:rsid w:val="008A6E84"/>
    <w:rsid w:val="008A77B6"/>
    <w:rsid w:val="008B1A51"/>
    <w:rsid w:val="008B268B"/>
    <w:rsid w:val="008C2F1C"/>
    <w:rsid w:val="008C3101"/>
    <w:rsid w:val="008C611D"/>
    <w:rsid w:val="008D05C0"/>
    <w:rsid w:val="008D0C50"/>
    <w:rsid w:val="008D1765"/>
    <w:rsid w:val="008D1CDC"/>
    <w:rsid w:val="008D3472"/>
    <w:rsid w:val="008D3A37"/>
    <w:rsid w:val="008D555B"/>
    <w:rsid w:val="008D5B2A"/>
    <w:rsid w:val="008D5B83"/>
    <w:rsid w:val="008D6A53"/>
    <w:rsid w:val="008D7E9C"/>
    <w:rsid w:val="008E0294"/>
    <w:rsid w:val="008E1D91"/>
    <w:rsid w:val="008E43FB"/>
    <w:rsid w:val="008E5B75"/>
    <w:rsid w:val="008E708F"/>
    <w:rsid w:val="008E72B5"/>
    <w:rsid w:val="008F065F"/>
    <w:rsid w:val="008F0923"/>
    <w:rsid w:val="008F0BA8"/>
    <w:rsid w:val="008F0D0C"/>
    <w:rsid w:val="008F1DED"/>
    <w:rsid w:val="008F400F"/>
    <w:rsid w:val="008F4453"/>
    <w:rsid w:val="008F4F30"/>
    <w:rsid w:val="008F558E"/>
    <w:rsid w:val="00900AF0"/>
    <w:rsid w:val="00901A2A"/>
    <w:rsid w:val="00904FE8"/>
    <w:rsid w:val="00906008"/>
    <w:rsid w:val="009066AA"/>
    <w:rsid w:val="0091007A"/>
    <w:rsid w:val="00910EFC"/>
    <w:rsid w:val="00912528"/>
    <w:rsid w:val="00912977"/>
    <w:rsid w:val="009155F7"/>
    <w:rsid w:val="00916C89"/>
    <w:rsid w:val="00916EE1"/>
    <w:rsid w:val="0092003C"/>
    <w:rsid w:val="00920B34"/>
    <w:rsid w:val="009210B4"/>
    <w:rsid w:val="00922DFE"/>
    <w:rsid w:val="00923277"/>
    <w:rsid w:val="009245FF"/>
    <w:rsid w:val="0092483B"/>
    <w:rsid w:val="00925B3E"/>
    <w:rsid w:val="00926CD1"/>
    <w:rsid w:val="00931446"/>
    <w:rsid w:val="00931603"/>
    <w:rsid w:val="009324B7"/>
    <w:rsid w:val="009324EF"/>
    <w:rsid w:val="009327EF"/>
    <w:rsid w:val="00933D32"/>
    <w:rsid w:val="009344DF"/>
    <w:rsid w:val="00934F58"/>
    <w:rsid w:val="00935A34"/>
    <w:rsid w:val="009367EE"/>
    <w:rsid w:val="00937A12"/>
    <w:rsid w:val="00937AB7"/>
    <w:rsid w:val="00940654"/>
    <w:rsid w:val="00940B98"/>
    <w:rsid w:val="00943518"/>
    <w:rsid w:val="00943D70"/>
    <w:rsid w:val="00946FA6"/>
    <w:rsid w:val="00947501"/>
    <w:rsid w:val="009504CA"/>
    <w:rsid w:val="00952CC0"/>
    <w:rsid w:val="00953156"/>
    <w:rsid w:val="009535AD"/>
    <w:rsid w:val="009543B2"/>
    <w:rsid w:val="009578F0"/>
    <w:rsid w:val="009602B0"/>
    <w:rsid w:val="00961407"/>
    <w:rsid w:val="00961D80"/>
    <w:rsid w:val="009624F2"/>
    <w:rsid w:val="00965318"/>
    <w:rsid w:val="00965B22"/>
    <w:rsid w:val="009700A4"/>
    <w:rsid w:val="00971C10"/>
    <w:rsid w:val="00972ADD"/>
    <w:rsid w:val="00973CFA"/>
    <w:rsid w:val="00975C87"/>
    <w:rsid w:val="00975F71"/>
    <w:rsid w:val="009766F1"/>
    <w:rsid w:val="00977A3D"/>
    <w:rsid w:val="00983105"/>
    <w:rsid w:val="00984E00"/>
    <w:rsid w:val="009851E6"/>
    <w:rsid w:val="0098619F"/>
    <w:rsid w:val="00990510"/>
    <w:rsid w:val="00992199"/>
    <w:rsid w:val="00992833"/>
    <w:rsid w:val="00992C9E"/>
    <w:rsid w:val="00993061"/>
    <w:rsid w:val="0099315D"/>
    <w:rsid w:val="0099367C"/>
    <w:rsid w:val="0099377A"/>
    <w:rsid w:val="009940E0"/>
    <w:rsid w:val="00994337"/>
    <w:rsid w:val="00994C27"/>
    <w:rsid w:val="00997C7F"/>
    <w:rsid w:val="009A0A76"/>
    <w:rsid w:val="009A1168"/>
    <w:rsid w:val="009A2631"/>
    <w:rsid w:val="009A3971"/>
    <w:rsid w:val="009A4B11"/>
    <w:rsid w:val="009B0B9B"/>
    <w:rsid w:val="009B29FD"/>
    <w:rsid w:val="009B704A"/>
    <w:rsid w:val="009B7A2E"/>
    <w:rsid w:val="009C1534"/>
    <w:rsid w:val="009C4B97"/>
    <w:rsid w:val="009C573C"/>
    <w:rsid w:val="009C73FE"/>
    <w:rsid w:val="009D0292"/>
    <w:rsid w:val="009D0ABB"/>
    <w:rsid w:val="009D43C4"/>
    <w:rsid w:val="009D4995"/>
    <w:rsid w:val="009D6ED1"/>
    <w:rsid w:val="009E0A79"/>
    <w:rsid w:val="009E3670"/>
    <w:rsid w:val="009E4368"/>
    <w:rsid w:val="009E5297"/>
    <w:rsid w:val="009E53FC"/>
    <w:rsid w:val="009E5664"/>
    <w:rsid w:val="009E586D"/>
    <w:rsid w:val="009E6C33"/>
    <w:rsid w:val="009F03CD"/>
    <w:rsid w:val="009F3C15"/>
    <w:rsid w:val="009F4222"/>
    <w:rsid w:val="009F472C"/>
    <w:rsid w:val="009F64DD"/>
    <w:rsid w:val="009F7C6B"/>
    <w:rsid w:val="00A02285"/>
    <w:rsid w:val="00A031BD"/>
    <w:rsid w:val="00A031D7"/>
    <w:rsid w:val="00A1110E"/>
    <w:rsid w:val="00A11316"/>
    <w:rsid w:val="00A123A9"/>
    <w:rsid w:val="00A12F0B"/>
    <w:rsid w:val="00A1386D"/>
    <w:rsid w:val="00A13B5F"/>
    <w:rsid w:val="00A1427C"/>
    <w:rsid w:val="00A142FC"/>
    <w:rsid w:val="00A148CE"/>
    <w:rsid w:val="00A206DE"/>
    <w:rsid w:val="00A2089A"/>
    <w:rsid w:val="00A20C53"/>
    <w:rsid w:val="00A23149"/>
    <w:rsid w:val="00A236F7"/>
    <w:rsid w:val="00A24051"/>
    <w:rsid w:val="00A2462C"/>
    <w:rsid w:val="00A2641C"/>
    <w:rsid w:val="00A26567"/>
    <w:rsid w:val="00A26D4B"/>
    <w:rsid w:val="00A309A0"/>
    <w:rsid w:val="00A32C64"/>
    <w:rsid w:val="00A335FB"/>
    <w:rsid w:val="00A33A23"/>
    <w:rsid w:val="00A34CC7"/>
    <w:rsid w:val="00A35064"/>
    <w:rsid w:val="00A40869"/>
    <w:rsid w:val="00A40F69"/>
    <w:rsid w:val="00A41939"/>
    <w:rsid w:val="00A42E41"/>
    <w:rsid w:val="00A44397"/>
    <w:rsid w:val="00A458A4"/>
    <w:rsid w:val="00A46E2C"/>
    <w:rsid w:val="00A4733B"/>
    <w:rsid w:val="00A4739B"/>
    <w:rsid w:val="00A479E6"/>
    <w:rsid w:val="00A52B9E"/>
    <w:rsid w:val="00A54C03"/>
    <w:rsid w:val="00A5507C"/>
    <w:rsid w:val="00A57344"/>
    <w:rsid w:val="00A601F2"/>
    <w:rsid w:val="00A60633"/>
    <w:rsid w:val="00A61BBE"/>
    <w:rsid w:val="00A620E4"/>
    <w:rsid w:val="00A6535C"/>
    <w:rsid w:val="00A664BB"/>
    <w:rsid w:val="00A66CCB"/>
    <w:rsid w:val="00A73BA1"/>
    <w:rsid w:val="00A7499B"/>
    <w:rsid w:val="00A77751"/>
    <w:rsid w:val="00A8366D"/>
    <w:rsid w:val="00A83E0E"/>
    <w:rsid w:val="00A847FF"/>
    <w:rsid w:val="00A8522B"/>
    <w:rsid w:val="00A90A83"/>
    <w:rsid w:val="00A91E8E"/>
    <w:rsid w:val="00A929D9"/>
    <w:rsid w:val="00A93A2C"/>
    <w:rsid w:val="00A94208"/>
    <w:rsid w:val="00A95BB7"/>
    <w:rsid w:val="00A96AC3"/>
    <w:rsid w:val="00AA035B"/>
    <w:rsid w:val="00AA0778"/>
    <w:rsid w:val="00AA1726"/>
    <w:rsid w:val="00AA377E"/>
    <w:rsid w:val="00AA43F4"/>
    <w:rsid w:val="00AA4A98"/>
    <w:rsid w:val="00AA625D"/>
    <w:rsid w:val="00AA718F"/>
    <w:rsid w:val="00AA7D5D"/>
    <w:rsid w:val="00AB1B72"/>
    <w:rsid w:val="00AB1C9F"/>
    <w:rsid w:val="00AB2E4A"/>
    <w:rsid w:val="00AB32FC"/>
    <w:rsid w:val="00AB4994"/>
    <w:rsid w:val="00AC14E9"/>
    <w:rsid w:val="00AC2283"/>
    <w:rsid w:val="00AC2B06"/>
    <w:rsid w:val="00AC3A04"/>
    <w:rsid w:val="00AC6812"/>
    <w:rsid w:val="00AC6CF5"/>
    <w:rsid w:val="00AC7344"/>
    <w:rsid w:val="00AD1C8F"/>
    <w:rsid w:val="00AD1D40"/>
    <w:rsid w:val="00AD58EE"/>
    <w:rsid w:val="00AD6133"/>
    <w:rsid w:val="00AD6D83"/>
    <w:rsid w:val="00AD7969"/>
    <w:rsid w:val="00AE2F51"/>
    <w:rsid w:val="00AE3952"/>
    <w:rsid w:val="00AE4500"/>
    <w:rsid w:val="00AE5578"/>
    <w:rsid w:val="00AE5C81"/>
    <w:rsid w:val="00AE6B81"/>
    <w:rsid w:val="00AE797E"/>
    <w:rsid w:val="00AE7E70"/>
    <w:rsid w:val="00AF127B"/>
    <w:rsid w:val="00AF2269"/>
    <w:rsid w:val="00AF2995"/>
    <w:rsid w:val="00AF4395"/>
    <w:rsid w:val="00AF45E3"/>
    <w:rsid w:val="00AF59E1"/>
    <w:rsid w:val="00AF6F91"/>
    <w:rsid w:val="00AF7088"/>
    <w:rsid w:val="00AF7A6A"/>
    <w:rsid w:val="00B0439C"/>
    <w:rsid w:val="00B04A9F"/>
    <w:rsid w:val="00B050F0"/>
    <w:rsid w:val="00B05402"/>
    <w:rsid w:val="00B064F4"/>
    <w:rsid w:val="00B0741B"/>
    <w:rsid w:val="00B10F13"/>
    <w:rsid w:val="00B12514"/>
    <w:rsid w:val="00B127B6"/>
    <w:rsid w:val="00B12863"/>
    <w:rsid w:val="00B12D11"/>
    <w:rsid w:val="00B148BD"/>
    <w:rsid w:val="00B14DD4"/>
    <w:rsid w:val="00B153E7"/>
    <w:rsid w:val="00B15A5E"/>
    <w:rsid w:val="00B1675A"/>
    <w:rsid w:val="00B220BD"/>
    <w:rsid w:val="00B235B9"/>
    <w:rsid w:val="00B25A5A"/>
    <w:rsid w:val="00B25BC7"/>
    <w:rsid w:val="00B27917"/>
    <w:rsid w:val="00B30662"/>
    <w:rsid w:val="00B31072"/>
    <w:rsid w:val="00B314F2"/>
    <w:rsid w:val="00B3192E"/>
    <w:rsid w:val="00B327FB"/>
    <w:rsid w:val="00B33517"/>
    <w:rsid w:val="00B33D63"/>
    <w:rsid w:val="00B33D68"/>
    <w:rsid w:val="00B35F38"/>
    <w:rsid w:val="00B407C4"/>
    <w:rsid w:val="00B40EF5"/>
    <w:rsid w:val="00B42893"/>
    <w:rsid w:val="00B42BD2"/>
    <w:rsid w:val="00B43410"/>
    <w:rsid w:val="00B440B9"/>
    <w:rsid w:val="00B44201"/>
    <w:rsid w:val="00B5233F"/>
    <w:rsid w:val="00B52591"/>
    <w:rsid w:val="00B53058"/>
    <w:rsid w:val="00B543A5"/>
    <w:rsid w:val="00B602FD"/>
    <w:rsid w:val="00B60B6D"/>
    <w:rsid w:val="00B60D09"/>
    <w:rsid w:val="00B62494"/>
    <w:rsid w:val="00B6318C"/>
    <w:rsid w:val="00B63FFA"/>
    <w:rsid w:val="00B662B8"/>
    <w:rsid w:val="00B72577"/>
    <w:rsid w:val="00B731EA"/>
    <w:rsid w:val="00B75860"/>
    <w:rsid w:val="00B76077"/>
    <w:rsid w:val="00B77709"/>
    <w:rsid w:val="00B81A99"/>
    <w:rsid w:val="00B82207"/>
    <w:rsid w:val="00B82406"/>
    <w:rsid w:val="00B83798"/>
    <w:rsid w:val="00B83D28"/>
    <w:rsid w:val="00B85246"/>
    <w:rsid w:val="00B85FF4"/>
    <w:rsid w:val="00B86418"/>
    <w:rsid w:val="00B865B6"/>
    <w:rsid w:val="00B87A99"/>
    <w:rsid w:val="00B87F6B"/>
    <w:rsid w:val="00B90802"/>
    <w:rsid w:val="00B909A2"/>
    <w:rsid w:val="00B91160"/>
    <w:rsid w:val="00B91551"/>
    <w:rsid w:val="00B91946"/>
    <w:rsid w:val="00B93355"/>
    <w:rsid w:val="00B933DB"/>
    <w:rsid w:val="00BA0AC6"/>
    <w:rsid w:val="00BA158C"/>
    <w:rsid w:val="00BA2979"/>
    <w:rsid w:val="00BA2EE0"/>
    <w:rsid w:val="00BA32E4"/>
    <w:rsid w:val="00BA4728"/>
    <w:rsid w:val="00BA5FFF"/>
    <w:rsid w:val="00BA7AB0"/>
    <w:rsid w:val="00BB0A1A"/>
    <w:rsid w:val="00BB1C32"/>
    <w:rsid w:val="00BB1F99"/>
    <w:rsid w:val="00BB3071"/>
    <w:rsid w:val="00BB3097"/>
    <w:rsid w:val="00BB3F06"/>
    <w:rsid w:val="00BB42BC"/>
    <w:rsid w:val="00BB4F00"/>
    <w:rsid w:val="00BB503B"/>
    <w:rsid w:val="00BB6111"/>
    <w:rsid w:val="00BB66D6"/>
    <w:rsid w:val="00BB7F3B"/>
    <w:rsid w:val="00BC343D"/>
    <w:rsid w:val="00BC45E0"/>
    <w:rsid w:val="00BC52F6"/>
    <w:rsid w:val="00BC5D61"/>
    <w:rsid w:val="00BC5F06"/>
    <w:rsid w:val="00BC6465"/>
    <w:rsid w:val="00BC67FF"/>
    <w:rsid w:val="00BC6D5C"/>
    <w:rsid w:val="00BC7A77"/>
    <w:rsid w:val="00BC7D00"/>
    <w:rsid w:val="00BD026A"/>
    <w:rsid w:val="00BD25AA"/>
    <w:rsid w:val="00BD2607"/>
    <w:rsid w:val="00BD7CF7"/>
    <w:rsid w:val="00BE0092"/>
    <w:rsid w:val="00BE01E8"/>
    <w:rsid w:val="00BE2553"/>
    <w:rsid w:val="00BE3D91"/>
    <w:rsid w:val="00BE3E5D"/>
    <w:rsid w:val="00BE7BFB"/>
    <w:rsid w:val="00BF2A8F"/>
    <w:rsid w:val="00BF2E8F"/>
    <w:rsid w:val="00BF37B3"/>
    <w:rsid w:val="00BF50CF"/>
    <w:rsid w:val="00BF5BC1"/>
    <w:rsid w:val="00BF5DB5"/>
    <w:rsid w:val="00BF5F71"/>
    <w:rsid w:val="00BF6C4A"/>
    <w:rsid w:val="00C00E91"/>
    <w:rsid w:val="00C0183E"/>
    <w:rsid w:val="00C0239A"/>
    <w:rsid w:val="00C0260B"/>
    <w:rsid w:val="00C02F2C"/>
    <w:rsid w:val="00C038B4"/>
    <w:rsid w:val="00C03AF3"/>
    <w:rsid w:val="00C04339"/>
    <w:rsid w:val="00C046D0"/>
    <w:rsid w:val="00C05265"/>
    <w:rsid w:val="00C06457"/>
    <w:rsid w:val="00C10C01"/>
    <w:rsid w:val="00C10DB7"/>
    <w:rsid w:val="00C11C50"/>
    <w:rsid w:val="00C11E81"/>
    <w:rsid w:val="00C12A76"/>
    <w:rsid w:val="00C13922"/>
    <w:rsid w:val="00C16513"/>
    <w:rsid w:val="00C174E2"/>
    <w:rsid w:val="00C1780C"/>
    <w:rsid w:val="00C22E45"/>
    <w:rsid w:val="00C234FE"/>
    <w:rsid w:val="00C23571"/>
    <w:rsid w:val="00C24053"/>
    <w:rsid w:val="00C246D8"/>
    <w:rsid w:val="00C24CA7"/>
    <w:rsid w:val="00C2500E"/>
    <w:rsid w:val="00C2563E"/>
    <w:rsid w:val="00C2796D"/>
    <w:rsid w:val="00C27B62"/>
    <w:rsid w:val="00C300B7"/>
    <w:rsid w:val="00C3159C"/>
    <w:rsid w:val="00C320C4"/>
    <w:rsid w:val="00C32503"/>
    <w:rsid w:val="00C343BB"/>
    <w:rsid w:val="00C34B15"/>
    <w:rsid w:val="00C34C48"/>
    <w:rsid w:val="00C3524B"/>
    <w:rsid w:val="00C37195"/>
    <w:rsid w:val="00C37F74"/>
    <w:rsid w:val="00C402E1"/>
    <w:rsid w:val="00C41D40"/>
    <w:rsid w:val="00C42246"/>
    <w:rsid w:val="00C42AE9"/>
    <w:rsid w:val="00C44535"/>
    <w:rsid w:val="00C44A09"/>
    <w:rsid w:val="00C45BF9"/>
    <w:rsid w:val="00C45E44"/>
    <w:rsid w:val="00C467D4"/>
    <w:rsid w:val="00C4689B"/>
    <w:rsid w:val="00C5206C"/>
    <w:rsid w:val="00C522CD"/>
    <w:rsid w:val="00C5240E"/>
    <w:rsid w:val="00C52EF4"/>
    <w:rsid w:val="00C535EF"/>
    <w:rsid w:val="00C5382A"/>
    <w:rsid w:val="00C54465"/>
    <w:rsid w:val="00C56578"/>
    <w:rsid w:val="00C60C6E"/>
    <w:rsid w:val="00C62148"/>
    <w:rsid w:val="00C623B0"/>
    <w:rsid w:val="00C641CA"/>
    <w:rsid w:val="00C655A2"/>
    <w:rsid w:val="00C65FF2"/>
    <w:rsid w:val="00C674EF"/>
    <w:rsid w:val="00C70DCE"/>
    <w:rsid w:val="00C71470"/>
    <w:rsid w:val="00C734CB"/>
    <w:rsid w:val="00C7690C"/>
    <w:rsid w:val="00C76B31"/>
    <w:rsid w:val="00C77915"/>
    <w:rsid w:val="00C81B9C"/>
    <w:rsid w:val="00C84A1E"/>
    <w:rsid w:val="00C86757"/>
    <w:rsid w:val="00C873EF"/>
    <w:rsid w:val="00C91B4F"/>
    <w:rsid w:val="00C97568"/>
    <w:rsid w:val="00CA0ED9"/>
    <w:rsid w:val="00CA26FE"/>
    <w:rsid w:val="00CA2A00"/>
    <w:rsid w:val="00CA3878"/>
    <w:rsid w:val="00CA456A"/>
    <w:rsid w:val="00CA6330"/>
    <w:rsid w:val="00CA75BF"/>
    <w:rsid w:val="00CA7DEA"/>
    <w:rsid w:val="00CB0FE4"/>
    <w:rsid w:val="00CB21CA"/>
    <w:rsid w:val="00CB4224"/>
    <w:rsid w:val="00CB43E9"/>
    <w:rsid w:val="00CB4FE2"/>
    <w:rsid w:val="00CB6580"/>
    <w:rsid w:val="00CB68E1"/>
    <w:rsid w:val="00CB78D7"/>
    <w:rsid w:val="00CB7D06"/>
    <w:rsid w:val="00CB7E21"/>
    <w:rsid w:val="00CC01C5"/>
    <w:rsid w:val="00CC2806"/>
    <w:rsid w:val="00CC2977"/>
    <w:rsid w:val="00CC3A45"/>
    <w:rsid w:val="00CC4D09"/>
    <w:rsid w:val="00CC5CC9"/>
    <w:rsid w:val="00CC5F96"/>
    <w:rsid w:val="00CC67A7"/>
    <w:rsid w:val="00CC7F3C"/>
    <w:rsid w:val="00CD0366"/>
    <w:rsid w:val="00CD0CED"/>
    <w:rsid w:val="00CD0D1E"/>
    <w:rsid w:val="00CD4051"/>
    <w:rsid w:val="00CD41D3"/>
    <w:rsid w:val="00CD514E"/>
    <w:rsid w:val="00CD54DE"/>
    <w:rsid w:val="00CD6E64"/>
    <w:rsid w:val="00CD7704"/>
    <w:rsid w:val="00CE0F0F"/>
    <w:rsid w:val="00CE2F95"/>
    <w:rsid w:val="00CE355F"/>
    <w:rsid w:val="00CE6130"/>
    <w:rsid w:val="00CE7535"/>
    <w:rsid w:val="00CF238B"/>
    <w:rsid w:val="00CF28D6"/>
    <w:rsid w:val="00CF413B"/>
    <w:rsid w:val="00CF6A21"/>
    <w:rsid w:val="00CF6FE5"/>
    <w:rsid w:val="00CF70F4"/>
    <w:rsid w:val="00CF71C1"/>
    <w:rsid w:val="00CF7424"/>
    <w:rsid w:val="00CF7F2A"/>
    <w:rsid w:val="00D0063B"/>
    <w:rsid w:val="00D0249E"/>
    <w:rsid w:val="00D03AC6"/>
    <w:rsid w:val="00D03F8B"/>
    <w:rsid w:val="00D048E7"/>
    <w:rsid w:val="00D05ADC"/>
    <w:rsid w:val="00D05CC2"/>
    <w:rsid w:val="00D05F85"/>
    <w:rsid w:val="00D10119"/>
    <w:rsid w:val="00D11292"/>
    <w:rsid w:val="00D11A75"/>
    <w:rsid w:val="00D12A88"/>
    <w:rsid w:val="00D138C8"/>
    <w:rsid w:val="00D15E21"/>
    <w:rsid w:val="00D17112"/>
    <w:rsid w:val="00D20B10"/>
    <w:rsid w:val="00D21F9A"/>
    <w:rsid w:val="00D229C9"/>
    <w:rsid w:val="00D2326D"/>
    <w:rsid w:val="00D251D5"/>
    <w:rsid w:val="00D259AB"/>
    <w:rsid w:val="00D3172F"/>
    <w:rsid w:val="00D317F5"/>
    <w:rsid w:val="00D33B9A"/>
    <w:rsid w:val="00D33CBD"/>
    <w:rsid w:val="00D3449C"/>
    <w:rsid w:val="00D348EF"/>
    <w:rsid w:val="00D37B0A"/>
    <w:rsid w:val="00D401CE"/>
    <w:rsid w:val="00D4135E"/>
    <w:rsid w:val="00D417ED"/>
    <w:rsid w:val="00D42111"/>
    <w:rsid w:val="00D4285E"/>
    <w:rsid w:val="00D442AF"/>
    <w:rsid w:val="00D4467C"/>
    <w:rsid w:val="00D4515F"/>
    <w:rsid w:val="00D4658F"/>
    <w:rsid w:val="00D46D09"/>
    <w:rsid w:val="00D50241"/>
    <w:rsid w:val="00D502BA"/>
    <w:rsid w:val="00D51587"/>
    <w:rsid w:val="00D5189D"/>
    <w:rsid w:val="00D529CF"/>
    <w:rsid w:val="00D5310A"/>
    <w:rsid w:val="00D536C0"/>
    <w:rsid w:val="00D53B67"/>
    <w:rsid w:val="00D55142"/>
    <w:rsid w:val="00D5529B"/>
    <w:rsid w:val="00D552D6"/>
    <w:rsid w:val="00D55BB0"/>
    <w:rsid w:val="00D56057"/>
    <w:rsid w:val="00D60A49"/>
    <w:rsid w:val="00D60D01"/>
    <w:rsid w:val="00D60EB4"/>
    <w:rsid w:val="00D60F81"/>
    <w:rsid w:val="00D62F72"/>
    <w:rsid w:val="00D644BE"/>
    <w:rsid w:val="00D64599"/>
    <w:rsid w:val="00D65163"/>
    <w:rsid w:val="00D67476"/>
    <w:rsid w:val="00D67AE3"/>
    <w:rsid w:val="00D70C7F"/>
    <w:rsid w:val="00D71D29"/>
    <w:rsid w:val="00D75E37"/>
    <w:rsid w:val="00D806B6"/>
    <w:rsid w:val="00D81CFE"/>
    <w:rsid w:val="00D82302"/>
    <w:rsid w:val="00D833F3"/>
    <w:rsid w:val="00D843B3"/>
    <w:rsid w:val="00D85829"/>
    <w:rsid w:val="00D85945"/>
    <w:rsid w:val="00D86EA9"/>
    <w:rsid w:val="00D90BEA"/>
    <w:rsid w:val="00D923BB"/>
    <w:rsid w:val="00D92F60"/>
    <w:rsid w:val="00D936A6"/>
    <w:rsid w:val="00D97F3E"/>
    <w:rsid w:val="00D97F83"/>
    <w:rsid w:val="00DA04EF"/>
    <w:rsid w:val="00DA05A5"/>
    <w:rsid w:val="00DA2A49"/>
    <w:rsid w:val="00DA2C1A"/>
    <w:rsid w:val="00DA3387"/>
    <w:rsid w:val="00DA3B25"/>
    <w:rsid w:val="00DA4A1B"/>
    <w:rsid w:val="00DA71A8"/>
    <w:rsid w:val="00DA749D"/>
    <w:rsid w:val="00DA7671"/>
    <w:rsid w:val="00DA7B59"/>
    <w:rsid w:val="00DB022F"/>
    <w:rsid w:val="00DB10F7"/>
    <w:rsid w:val="00DB267E"/>
    <w:rsid w:val="00DB3DD1"/>
    <w:rsid w:val="00DB4BF5"/>
    <w:rsid w:val="00DB5AB0"/>
    <w:rsid w:val="00DB72E7"/>
    <w:rsid w:val="00DB7540"/>
    <w:rsid w:val="00DC045B"/>
    <w:rsid w:val="00DC1559"/>
    <w:rsid w:val="00DC1771"/>
    <w:rsid w:val="00DC194C"/>
    <w:rsid w:val="00DC1D6C"/>
    <w:rsid w:val="00DC1EE3"/>
    <w:rsid w:val="00DC4D64"/>
    <w:rsid w:val="00DC79EB"/>
    <w:rsid w:val="00DC7A39"/>
    <w:rsid w:val="00DC7FB6"/>
    <w:rsid w:val="00DD09D6"/>
    <w:rsid w:val="00DD0B90"/>
    <w:rsid w:val="00DD2109"/>
    <w:rsid w:val="00DD2418"/>
    <w:rsid w:val="00DD25A3"/>
    <w:rsid w:val="00DD2728"/>
    <w:rsid w:val="00DD3937"/>
    <w:rsid w:val="00DD515B"/>
    <w:rsid w:val="00DE14BE"/>
    <w:rsid w:val="00DE2BE1"/>
    <w:rsid w:val="00DE4D91"/>
    <w:rsid w:val="00DE4FCD"/>
    <w:rsid w:val="00DE72B1"/>
    <w:rsid w:val="00DF31A1"/>
    <w:rsid w:val="00DF4E65"/>
    <w:rsid w:val="00DF5285"/>
    <w:rsid w:val="00DF76C2"/>
    <w:rsid w:val="00DF7AAF"/>
    <w:rsid w:val="00E000EE"/>
    <w:rsid w:val="00E00EA7"/>
    <w:rsid w:val="00E011BF"/>
    <w:rsid w:val="00E017D1"/>
    <w:rsid w:val="00E02535"/>
    <w:rsid w:val="00E031FF"/>
    <w:rsid w:val="00E03B06"/>
    <w:rsid w:val="00E040A7"/>
    <w:rsid w:val="00E041D9"/>
    <w:rsid w:val="00E04358"/>
    <w:rsid w:val="00E050BC"/>
    <w:rsid w:val="00E05897"/>
    <w:rsid w:val="00E076DC"/>
    <w:rsid w:val="00E1068C"/>
    <w:rsid w:val="00E10B73"/>
    <w:rsid w:val="00E112A6"/>
    <w:rsid w:val="00E12434"/>
    <w:rsid w:val="00E13537"/>
    <w:rsid w:val="00E13BC0"/>
    <w:rsid w:val="00E13F50"/>
    <w:rsid w:val="00E14801"/>
    <w:rsid w:val="00E149BC"/>
    <w:rsid w:val="00E14B8B"/>
    <w:rsid w:val="00E14DBE"/>
    <w:rsid w:val="00E1792C"/>
    <w:rsid w:val="00E20B1D"/>
    <w:rsid w:val="00E22843"/>
    <w:rsid w:val="00E2291F"/>
    <w:rsid w:val="00E2328E"/>
    <w:rsid w:val="00E240A3"/>
    <w:rsid w:val="00E2477A"/>
    <w:rsid w:val="00E24888"/>
    <w:rsid w:val="00E25C06"/>
    <w:rsid w:val="00E26262"/>
    <w:rsid w:val="00E27035"/>
    <w:rsid w:val="00E30733"/>
    <w:rsid w:val="00E30B92"/>
    <w:rsid w:val="00E31915"/>
    <w:rsid w:val="00E31E27"/>
    <w:rsid w:val="00E32E0B"/>
    <w:rsid w:val="00E36013"/>
    <w:rsid w:val="00E36043"/>
    <w:rsid w:val="00E36CB1"/>
    <w:rsid w:val="00E36FFC"/>
    <w:rsid w:val="00E3796C"/>
    <w:rsid w:val="00E4057B"/>
    <w:rsid w:val="00E4212D"/>
    <w:rsid w:val="00E42DAA"/>
    <w:rsid w:val="00E436AA"/>
    <w:rsid w:val="00E46AC2"/>
    <w:rsid w:val="00E47676"/>
    <w:rsid w:val="00E47A82"/>
    <w:rsid w:val="00E51219"/>
    <w:rsid w:val="00E53935"/>
    <w:rsid w:val="00E53E45"/>
    <w:rsid w:val="00E54241"/>
    <w:rsid w:val="00E56510"/>
    <w:rsid w:val="00E56951"/>
    <w:rsid w:val="00E570C1"/>
    <w:rsid w:val="00E6019A"/>
    <w:rsid w:val="00E656C5"/>
    <w:rsid w:val="00E7190E"/>
    <w:rsid w:val="00E737D6"/>
    <w:rsid w:val="00E74B2E"/>
    <w:rsid w:val="00E77CDA"/>
    <w:rsid w:val="00E837CB"/>
    <w:rsid w:val="00E84170"/>
    <w:rsid w:val="00E85DD7"/>
    <w:rsid w:val="00E94BCD"/>
    <w:rsid w:val="00E96FC0"/>
    <w:rsid w:val="00E9783E"/>
    <w:rsid w:val="00EA13E6"/>
    <w:rsid w:val="00EA19F2"/>
    <w:rsid w:val="00EA4746"/>
    <w:rsid w:val="00EA5225"/>
    <w:rsid w:val="00EA5891"/>
    <w:rsid w:val="00EA6C63"/>
    <w:rsid w:val="00EB0534"/>
    <w:rsid w:val="00EB0579"/>
    <w:rsid w:val="00EB1022"/>
    <w:rsid w:val="00EB349F"/>
    <w:rsid w:val="00EB3BEA"/>
    <w:rsid w:val="00EB3E8B"/>
    <w:rsid w:val="00EB458D"/>
    <w:rsid w:val="00EB54F8"/>
    <w:rsid w:val="00EC040A"/>
    <w:rsid w:val="00EC1618"/>
    <w:rsid w:val="00EC192C"/>
    <w:rsid w:val="00EC25D3"/>
    <w:rsid w:val="00EC2CBD"/>
    <w:rsid w:val="00EC30F9"/>
    <w:rsid w:val="00EC52E1"/>
    <w:rsid w:val="00EC5AB8"/>
    <w:rsid w:val="00EC6FA0"/>
    <w:rsid w:val="00EC7989"/>
    <w:rsid w:val="00EC79D2"/>
    <w:rsid w:val="00EC7BD1"/>
    <w:rsid w:val="00ED08F1"/>
    <w:rsid w:val="00ED0F21"/>
    <w:rsid w:val="00ED21CC"/>
    <w:rsid w:val="00ED2314"/>
    <w:rsid w:val="00ED23AC"/>
    <w:rsid w:val="00ED401D"/>
    <w:rsid w:val="00ED402B"/>
    <w:rsid w:val="00ED40BF"/>
    <w:rsid w:val="00ED5729"/>
    <w:rsid w:val="00ED7E6C"/>
    <w:rsid w:val="00EE1280"/>
    <w:rsid w:val="00EE15A0"/>
    <w:rsid w:val="00EE2252"/>
    <w:rsid w:val="00EE2723"/>
    <w:rsid w:val="00EE32A5"/>
    <w:rsid w:val="00EE4021"/>
    <w:rsid w:val="00EE4512"/>
    <w:rsid w:val="00EE46EB"/>
    <w:rsid w:val="00EE53DD"/>
    <w:rsid w:val="00EE5592"/>
    <w:rsid w:val="00EE5C0D"/>
    <w:rsid w:val="00EE5D57"/>
    <w:rsid w:val="00EE7A42"/>
    <w:rsid w:val="00EF176B"/>
    <w:rsid w:val="00EF1865"/>
    <w:rsid w:val="00EF35E2"/>
    <w:rsid w:val="00EF5B9E"/>
    <w:rsid w:val="00EF7E0E"/>
    <w:rsid w:val="00F003CA"/>
    <w:rsid w:val="00F026F4"/>
    <w:rsid w:val="00F0408F"/>
    <w:rsid w:val="00F0422B"/>
    <w:rsid w:val="00F04278"/>
    <w:rsid w:val="00F0439F"/>
    <w:rsid w:val="00F05069"/>
    <w:rsid w:val="00F067FC"/>
    <w:rsid w:val="00F07162"/>
    <w:rsid w:val="00F07890"/>
    <w:rsid w:val="00F10099"/>
    <w:rsid w:val="00F10DBA"/>
    <w:rsid w:val="00F1116D"/>
    <w:rsid w:val="00F1148A"/>
    <w:rsid w:val="00F12230"/>
    <w:rsid w:val="00F1640F"/>
    <w:rsid w:val="00F16EE2"/>
    <w:rsid w:val="00F174A9"/>
    <w:rsid w:val="00F210D6"/>
    <w:rsid w:val="00F223F6"/>
    <w:rsid w:val="00F24A48"/>
    <w:rsid w:val="00F25DFF"/>
    <w:rsid w:val="00F2623A"/>
    <w:rsid w:val="00F26704"/>
    <w:rsid w:val="00F308A0"/>
    <w:rsid w:val="00F315B0"/>
    <w:rsid w:val="00F32C93"/>
    <w:rsid w:val="00F33CB2"/>
    <w:rsid w:val="00F33CE1"/>
    <w:rsid w:val="00F33D7D"/>
    <w:rsid w:val="00F34AD7"/>
    <w:rsid w:val="00F356B9"/>
    <w:rsid w:val="00F358AE"/>
    <w:rsid w:val="00F37786"/>
    <w:rsid w:val="00F37C57"/>
    <w:rsid w:val="00F408BB"/>
    <w:rsid w:val="00F42931"/>
    <w:rsid w:val="00F4408D"/>
    <w:rsid w:val="00F441A5"/>
    <w:rsid w:val="00F44676"/>
    <w:rsid w:val="00F44E60"/>
    <w:rsid w:val="00F45149"/>
    <w:rsid w:val="00F4717B"/>
    <w:rsid w:val="00F4784E"/>
    <w:rsid w:val="00F479BF"/>
    <w:rsid w:val="00F50FBE"/>
    <w:rsid w:val="00F52799"/>
    <w:rsid w:val="00F54019"/>
    <w:rsid w:val="00F54192"/>
    <w:rsid w:val="00F541F7"/>
    <w:rsid w:val="00F55721"/>
    <w:rsid w:val="00F573D5"/>
    <w:rsid w:val="00F574DF"/>
    <w:rsid w:val="00F60654"/>
    <w:rsid w:val="00F60A57"/>
    <w:rsid w:val="00F60ADC"/>
    <w:rsid w:val="00F60B33"/>
    <w:rsid w:val="00F61151"/>
    <w:rsid w:val="00F61F39"/>
    <w:rsid w:val="00F62512"/>
    <w:rsid w:val="00F625F4"/>
    <w:rsid w:val="00F635FD"/>
    <w:rsid w:val="00F66937"/>
    <w:rsid w:val="00F67BA9"/>
    <w:rsid w:val="00F726D9"/>
    <w:rsid w:val="00F7287A"/>
    <w:rsid w:val="00F72F9F"/>
    <w:rsid w:val="00F7617D"/>
    <w:rsid w:val="00F7706F"/>
    <w:rsid w:val="00F7731F"/>
    <w:rsid w:val="00F8196B"/>
    <w:rsid w:val="00F83CE5"/>
    <w:rsid w:val="00F841B4"/>
    <w:rsid w:val="00F87AFA"/>
    <w:rsid w:val="00F91D56"/>
    <w:rsid w:val="00F9222D"/>
    <w:rsid w:val="00F9258B"/>
    <w:rsid w:val="00F927D4"/>
    <w:rsid w:val="00F93714"/>
    <w:rsid w:val="00F93971"/>
    <w:rsid w:val="00F939E0"/>
    <w:rsid w:val="00F93A87"/>
    <w:rsid w:val="00F970C7"/>
    <w:rsid w:val="00F972D0"/>
    <w:rsid w:val="00F97A65"/>
    <w:rsid w:val="00F97C4F"/>
    <w:rsid w:val="00FA0B8A"/>
    <w:rsid w:val="00FA1F98"/>
    <w:rsid w:val="00FA2181"/>
    <w:rsid w:val="00FA3898"/>
    <w:rsid w:val="00FA3A5F"/>
    <w:rsid w:val="00FA3EE4"/>
    <w:rsid w:val="00FA622A"/>
    <w:rsid w:val="00FA6332"/>
    <w:rsid w:val="00FA6B91"/>
    <w:rsid w:val="00FB2BF2"/>
    <w:rsid w:val="00FB3157"/>
    <w:rsid w:val="00FB4471"/>
    <w:rsid w:val="00FB46F3"/>
    <w:rsid w:val="00FB4890"/>
    <w:rsid w:val="00FB5332"/>
    <w:rsid w:val="00FB5EC3"/>
    <w:rsid w:val="00FB6174"/>
    <w:rsid w:val="00FB6D58"/>
    <w:rsid w:val="00FC1F44"/>
    <w:rsid w:val="00FC1F4A"/>
    <w:rsid w:val="00FC2C94"/>
    <w:rsid w:val="00FC36C1"/>
    <w:rsid w:val="00FC4518"/>
    <w:rsid w:val="00FC4C3C"/>
    <w:rsid w:val="00FC572E"/>
    <w:rsid w:val="00FC58E0"/>
    <w:rsid w:val="00FC6654"/>
    <w:rsid w:val="00FC69A6"/>
    <w:rsid w:val="00FD089A"/>
    <w:rsid w:val="00FD099B"/>
    <w:rsid w:val="00FD0D0F"/>
    <w:rsid w:val="00FD150B"/>
    <w:rsid w:val="00FD2221"/>
    <w:rsid w:val="00FD26E8"/>
    <w:rsid w:val="00FD4660"/>
    <w:rsid w:val="00FD6C12"/>
    <w:rsid w:val="00FD7419"/>
    <w:rsid w:val="00FE02B5"/>
    <w:rsid w:val="00FE1173"/>
    <w:rsid w:val="00FE7676"/>
    <w:rsid w:val="00FE7CDC"/>
    <w:rsid w:val="00FF237B"/>
    <w:rsid w:val="00FF58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94714650-A387-4FDA-9AA2-4EC6CC54A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HeaderSectionV">
    <w:name w:val="Header.Section V"/>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05772F"/>
    <w:rPr>
      <w:lang w:val="en-US"/>
    </w:rPr>
  </w:style>
  <w:style w:type="paragraph" w:customStyle="1" w:styleId="SectionIXHeader">
    <w:name w:val="Section IX Header"/>
    <w:basedOn w:val="HeaderSectionV"/>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Heading2SectionV">
    <w:name w:val="Heading 2.Section V"/>
    <w:basedOn w:val="HeaderSectionV"/>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HeaderSectionVI">
    <w:name w:val="Header.Section VI"/>
    <w:basedOn w:val="HeaderSectionV"/>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C10C01"/>
    <w:rPr>
      <w:rFonts w:eastAsia="Times New Roman" w:cs="Times New Roman"/>
      <w:sz w:val="24"/>
      <w:szCs w:val="20"/>
      <w:lang w:val="en-US"/>
    </w:rPr>
  </w:style>
  <w:style w:type="paragraph" w:customStyle="1" w:styleId="Style8">
    <w:name w:val="Style8"/>
    <w:basedOn w:val="Normal"/>
    <w:link w:val="Style8Char"/>
    <w:rsid w:val="00A93A2C"/>
    <w:pPr>
      <w:spacing w:before="30" w:after="30" w:line="310" w:lineRule="exact"/>
      <w:ind w:firstLine="340"/>
    </w:pPr>
    <w:rPr>
      <w:rFonts w:ascii=".VnCentury Schoolbook" w:hAnsi=".VnCentury Schoolbook"/>
      <w:sz w:val="23"/>
      <w:szCs w:val="23"/>
    </w:rPr>
  </w:style>
  <w:style w:type="character" w:customStyle="1" w:styleId="Style8Char">
    <w:name w:val="Style8 Char"/>
    <w:link w:val="Style8"/>
    <w:rsid w:val="00A93A2C"/>
    <w:rPr>
      <w:rFonts w:ascii=".VnCentury Schoolbook" w:eastAsia="Times New Roman" w:hAnsi=".VnCentury Schoolbook" w:cs="Times New Roman"/>
      <w:sz w:val="23"/>
      <w:szCs w:val="23"/>
    </w:rPr>
  </w:style>
  <w:style w:type="paragraph" w:customStyle="1" w:styleId="Style120">
    <w:name w:val="Style12"/>
    <w:basedOn w:val="Normal"/>
    <w:rsid w:val="00A93A2C"/>
    <w:pPr>
      <w:spacing w:before="160" w:after="30" w:line="310" w:lineRule="exact"/>
      <w:ind w:firstLine="340"/>
    </w:pPr>
    <w:rPr>
      <w:rFonts w:ascii=".VnCentury Schoolbook" w:hAnsi=".VnCentury Schoolbook"/>
      <w:b/>
      <w:sz w:val="23"/>
      <w:szCs w:val="23"/>
    </w:rPr>
  </w:style>
  <w:style w:type="character" w:styleId="Strong">
    <w:name w:val="Strong"/>
    <w:uiPriority w:val="22"/>
    <w:qFormat/>
    <w:rsid w:val="00A93A2C"/>
    <w:rPr>
      <w:b/>
      <w:bCs/>
    </w:rPr>
  </w:style>
  <w:style w:type="numbering" w:customStyle="1" w:styleId="NoList1">
    <w:name w:val="No List1"/>
    <w:next w:val="NoList"/>
    <w:uiPriority w:val="99"/>
    <w:semiHidden/>
    <w:unhideWhenUsed/>
    <w:rsid w:val="003162AD"/>
  </w:style>
  <w:style w:type="character" w:customStyle="1" w:styleId="text-main1">
    <w:name w:val="text-main1"/>
    <w:rsid w:val="00C674EF"/>
    <w:rPr>
      <w:rFonts w:ascii="Tahoma" w:hAnsi="Tahoma" w:cs="Tahoma" w:hint="default"/>
      <w:i w:val="0"/>
      <w:iCs w:val="0"/>
      <w:color w:val="000000"/>
      <w:sz w:val="18"/>
      <w:szCs w:val="18"/>
    </w:rPr>
  </w:style>
  <w:style w:type="table" w:styleId="TableGrid">
    <w:name w:val="Table Grid"/>
    <w:basedOn w:val="TableNormal"/>
    <w:uiPriority w:val="59"/>
    <w:rsid w:val="00725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VIHeader0">
    <w:name w:val="Section VI. Header"/>
    <w:basedOn w:val="Normal"/>
    <w:uiPriority w:val="99"/>
    <w:rsid w:val="006E0F98"/>
    <w:pPr>
      <w:spacing w:before="120" w:after="240"/>
      <w:jc w:val="center"/>
    </w:pPr>
    <w:rPr>
      <w:b/>
      <w:sz w:val="36"/>
    </w:rPr>
  </w:style>
  <w:style w:type="character" w:customStyle="1" w:styleId="Other">
    <w:name w:val="Other_"/>
    <w:link w:val="Other0"/>
    <w:uiPriority w:val="99"/>
    <w:rsid w:val="00A2462C"/>
    <w:rPr>
      <w:rFonts w:cs="Times New Roman"/>
      <w:i/>
      <w:iCs/>
      <w:sz w:val="26"/>
      <w:szCs w:val="26"/>
      <w:shd w:val="clear" w:color="auto" w:fill="FFFFFF"/>
    </w:rPr>
  </w:style>
  <w:style w:type="paragraph" w:customStyle="1" w:styleId="Other0">
    <w:name w:val="Other"/>
    <w:basedOn w:val="Normal"/>
    <w:link w:val="Other"/>
    <w:uiPriority w:val="99"/>
    <w:rsid w:val="00A2462C"/>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Tablecaption">
    <w:name w:val="Table caption_"/>
    <w:link w:val="Tablecaption0"/>
    <w:uiPriority w:val="99"/>
    <w:rsid w:val="00A2462C"/>
    <w:rPr>
      <w:i/>
      <w:iCs/>
      <w:sz w:val="26"/>
      <w:szCs w:val="26"/>
      <w:shd w:val="clear" w:color="auto" w:fill="FFFFFF"/>
    </w:rPr>
  </w:style>
  <w:style w:type="paragraph" w:customStyle="1" w:styleId="Tablecaption0">
    <w:name w:val="Table caption"/>
    <w:basedOn w:val="Normal"/>
    <w:link w:val="Tablecaption"/>
    <w:uiPriority w:val="99"/>
    <w:rsid w:val="00A2462C"/>
    <w:pPr>
      <w:widowControl w:val="0"/>
      <w:shd w:val="clear" w:color="auto" w:fill="FFFFFF"/>
      <w:spacing w:line="312" w:lineRule="auto"/>
      <w:ind w:firstLine="520"/>
      <w:jc w:val="left"/>
    </w:pPr>
    <w:rPr>
      <w:rFonts w:eastAsiaTheme="minorHAnsi" w:cstheme="minorBidi"/>
      <w:i/>
      <w:iCs/>
      <w:sz w:val="26"/>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4051">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415134764">
      <w:bodyDiv w:val="1"/>
      <w:marLeft w:val="0"/>
      <w:marRight w:val="0"/>
      <w:marTop w:val="0"/>
      <w:marBottom w:val="0"/>
      <w:divBdr>
        <w:top w:val="none" w:sz="0" w:space="0" w:color="auto"/>
        <w:left w:val="none" w:sz="0" w:space="0" w:color="auto"/>
        <w:bottom w:val="none" w:sz="0" w:space="0" w:color="auto"/>
        <w:right w:val="none" w:sz="0" w:space="0" w:color="auto"/>
      </w:divBdr>
    </w:div>
    <w:div w:id="439838574">
      <w:bodyDiv w:val="1"/>
      <w:marLeft w:val="0"/>
      <w:marRight w:val="0"/>
      <w:marTop w:val="0"/>
      <w:marBottom w:val="0"/>
      <w:divBdr>
        <w:top w:val="none" w:sz="0" w:space="0" w:color="auto"/>
        <w:left w:val="none" w:sz="0" w:space="0" w:color="auto"/>
        <w:bottom w:val="none" w:sz="0" w:space="0" w:color="auto"/>
        <w:right w:val="none" w:sz="0" w:space="0" w:color="auto"/>
      </w:divBdr>
    </w:div>
    <w:div w:id="495725690">
      <w:bodyDiv w:val="1"/>
      <w:marLeft w:val="0"/>
      <w:marRight w:val="0"/>
      <w:marTop w:val="0"/>
      <w:marBottom w:val="0"/>
      <w:divBdr>
        <w:top w:val="none" w:sz="0" w:space="0" w:color="auto"/>
        <w:left w:val="none" w:sz="0" w:space="0" w:color="auto"/>
        <w:bottom w:val="none" w:sz="0" w:space="0" w:color="auto"/>
        <w:right w:val="none" w:sz="0" w:space="0" w:color="auto"/>
      </w:divBdr>
    </w:div>
    <w:div w:id="55883097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124751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06914334">
      <w:bodyDiv w:val="1"/>
      <w:marLeft w:val="0"/>
      <w:marRight w:val="0"/>
      <w:marTop w:val="0"/>
      <w:marBottom w:val="0"/>
      <w:divBdr>
        <w:top w:val="none" w:sz="0" w:space="0" w:color="auto"/>
        <w:left w:val="none" w:sz="0" w:space="0" w:color="auto"/>
        <w:bottom w:val="none" w:sz="0" w:space="0" w:color="auto"/>
        <w:right w:val="none" w:sz="0" w:space="0" w:color="auto"/>
      </w:divBdr>
    </w:div>
    <w:div w:id="928737658">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6542007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247029774">
      <w:bodyDiv w:val="1"/>
      <w:marLeft w:val="0"/>
      <w:marRight w:val="0"/>
      <w:marTop w:val="0"/>
      <w:marBottom w:val="0"/>
      <w:divBdr>
        <w:top w:val="none" w:sz="0" w:space="0" w:color="auto"/>
        <w:left w:val="none" w:sz="0" w:space="0" w:color="auto"/>
        <w:bottom w:val="none" w:sz="0" w:space="0" w:color="auto"/>
        <w:right w:val="none" w:sz="0" w:space="0" w:color="auto"/>
      </w:divBdr>
    </w:div>
    <w:div w:id="1322153848">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93429697">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423454865">
      <w:bodyDiv w:val="1"/>
      <w:marLeft w:val="0"/>
      <w:marRight w:val="0"/>
      <w:marTop w:val="0"/>
      <w:marBottom w:val="0"/>
      <w:divBdr>
        <w:top w:val="none" w:sz="0" w:space="0" w:color="auto"/>
        <w:left w:val="none" w:sz="0" w:space="0" w:color="auto"/>
        <w:bottom w:val="none" w:sz="0" w:space="0" w:color="auto"/>
        <w:right w:val="none" w:sz="0" w:space="0" w:color="auto"/>
      </w:divBdr>
    </w:div>
    <w:div w:id="1432504076">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07692825">
      <w:bodyDiv w:val="1"/>
      <w:marLeft w:val="0"/>
      <w:marRight w:val="0"/>
      <w:marTop w:val="0"/>
      <w:marBottom w:val="0"/>
      <w:divBdr>
        <w:top w:val="none" w:sz="0" w:space="0" w:color="auto"/>
        <w:left w:val="none" w:sz="0" w:space="0" w:color="auto"/>
        <w:bottom w:val="none" w:sz="0" w:space="0" w:color="auto"/>
        <w:right w:val="none" w:sz="0" w:space="0" w:color="auto"/>
      </w:divBdr>
    </w:div>
    <w:div w:id="1608537393">
      <w:bodyDiv w:val="1"/>
      <w:marLeft w:val="0"/>
      <w:marRight w:val="0"/>
      <w:marTop w:val="0"/>
      <w:marBottom w:val="0"/>
      <w:divBdr>
        <w:top w:val="none" w:sz="0" w:space="0" w:color="auto"/>
        <w:left w:val="none" w:sz="0" w:space="0" w:color="auto"/>
        <w:bottom w:val="none" w:sz="0" w:space="0" w:color="auto"/>
        <w:right w:val="none" w:sz="0" w:space="0" w:color="auto"/>
      </w:divBdr>
    </w:div>
    <w:div w:id="1670018561">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29076378">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75660098">
      <w:bodyDiv w:val="1"/>
      <w:marLeft w:val="0"/>
      <w:marRight w:val="0"/>
      <w:marTop w:val="0"/>
      <w:marBottom w:val="0"/>
      <w:divBdr>
        <w:top w:val="none" w:sz="0" w:space="0" w:color="auto"/>
        <w:left w:val="none" w:sz="0" w:space="0" w:color="auto"/>
        <w:bottom w:val="none" w:sz="0" w:space="0" w:color="auto"/>
        <w:right w:val="none" w:sz="0" w:space="0" w:color="auto"/>
      </w:divBdr>
    </w:div>
    <w:div w:id="211982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7A7C0-402B-4E87-B42A-786720A28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4972</Words>
  <Characters>28341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2</cp:revision>
  <cp:lastPrinted>2022-11-01T03:06:00Z</cp:lastPrinted>
  <dcterms:created xsi:type="dcterms:W3CDTF">2026-04-16T03:23:00Z</dcterms:created>
  <dcterms:modified xsi:type="dcterms:W3CDTF">2026-04-16T03:23:00Z</dcterms:modified>
</cp:coreProperties>
</file>